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18" w:rsidRDefault="00E93518" w:rsidP="00E93518">
      <w:pPr>
        <w:pStyle w:val="SMHeading1"/>
      </w:pPr>
      <w:r>
        <w:t>Stage 2 Research Project</w:t>
      </w:r>
    </w:p>
    <w:p w:rsidR="00E93518" w:rsidRDefault="00E93518" w:rsidP="00E93518">
      <w:pPr>
        <w:pStyle w:val="SMHeading1"/>
      </w:pPr>
      <w:r>
        <w:t>Assessment Type 2: Outcome</w:t>
      </w:r>
    </w:p>
    <w:p w:rsidR="00E93518" w:rsidRDefault="00E93518">
      <w:pPr>
        <w:kinsoku w:val="0"/>
        <w:overflowPunct w:val="0"/>
        <w:autoSpaceDE/>
        <w:autoSpaceDN/>
        <w:adjustRightInd/>
        <w:spacing w:before="8" w:line="362" w:lineRule="exact"/>
        <w:jc w:val="center"/>
        <w:textAlignment w:val="baseline"/>
        <w:rPr>
          <w:b/>
          <w:bCs/>
          <w:spacing w:val="4"/>
          <w:sz w:val="31"/>
          <w:szCs w:val="31"/>
          <w:u w:val="single"/>
        </w:rPr>
      </w:pPr>
    </w:p>
    <w:p w:rsidR="00711CED" w:rsidRDefault="00711CED">
      <w:pPr>
        <w:kinsoku w:val="0"/>
        <w:overflowPunct w:val="0"/>
        <w:autoSpaceDE/>
        <w:autoSpaceDN/>
        <w:adjustRightInd/>
        <w:spacing w:before="8" w:line="362" w:lineRule="exact"/>
        <w:jc w:val="center"/>
        <w:textAlignment w:val="baseline"/>
        <w:rPr>
          <w:b/>
          <w:bCs/>
          <w:spacing w:val="4"/>
          <w:sz w:val="31"/>
          <w:szCs w:val="31"/>
          <w:u w:val="single"/>
        </w:rPr>
      </w:pPr>
      <w:r>
        <w:rPr>
          <w:b/>
          <w:bCs/>
          <w:spacing w:val="4"/>
          <w:sz w:val="31"/>
          <w:szCs w:val="31"/>
          <w:u w:val="single"/>
        </w:rPr>
        <w:t>Research Project outcome</w:t>
      </w:r>
    </w:p>
    <w:p w:rsidR="00711CED" w:rsidRDefault="00A05404">
      <w:pPr>
        <w:kinsoku w:val="0"/>
        <w:overflowPunct w:val="0"/>
        <w:autoSpaceDE/>
        <w:autoSpaceDN/>
        <w:adjustRightInd/>
        <w:spacing w:before="265" w:line="276" w:lineRule="exact"/>
        <w:textAlignment w:val="baseline"/>
        <w:rPr>
          <w:sz w:val="24"/>
          <w:szCs w:val="24"/>
        </w:rPr>
      </w:pPr>
      <w:r>
        <w:rPr>
          <w:noProof/>
          <w:sz w:val="24"/>
          <w:szCs w:val="24"/>
          <w:lang w:val="en-AU"/>
        </w:rPr>
        <mc:AlternateContent>
          <mc:Choice Requires="wps">
            <w:drawing>
              <wp:anchor distT="0" distB="0" distL="114300" distR="114300" simplePos="0" relativeHeight="251664384" behindDoc="0" locked="0" layoutInCell="1" allowOverlap="1">
                <wp:simplePos x="0" y="0"/>
                <wp:positionH relativeFrom="page">
                  <wp:posOffset>6270361</wp:posOffset>
                </wp:positionH>
                <wp:positionV relativeFrom="paragraph">
                  <wp:posOffset>179070</wp:posOffset>
                </wp:positionV>
                <wp:extent cx="1151890" cy="1403985"/>
                <wp:effectExtent l="0" t="0" r="0" b="82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05404" w:rsidRDefault="00A05404" w:rsidP="0082271A">
                            <w:pPr>
                              <w:pStyle w:val="SMBoxHeading"/>
                              <w:rPr>
                                <w:lang w:val="en-US"/>
                              </w:rPr>
                            </w:pPr>
                            <w:r>
                              <w:rPr>
                                <w:lang w:val="en-US"/>
                              </w:rPr>
                              <w:t>Synthesis</w:t>
                            </w:r>
                            <w:r w:rsidR="00A13905">
                              <w:rPr>
                                <w:lang w:val="en-US"/>
                              </w:rPr>
                              <w:t xml:space="preserve"> </w:t>
                            </w:r>
                            <w:r w:rsidR="00C159EF">
                              <w:rPr>
                                <w:lang w:val="en-US"/>
                              </w:rPr>
                              <w:t>(S</w:t>
                            </w:r>
                            <w:r w:rsidR="00A13905">
                              <w:rPr>
                                <w:lang w:val="en-US"/>
                              </w:rPr>
                              <w:t>3</w:t>
                            </w:r>
                            <w:r w:rsidR="00C159EF">
                              <w:rPr>
                                <w:lang w:val="en-US"/>
                              </w:rPr>
                              <w:t>)</w:t>
                            </w:r>
                          </w:p>
                          <w:p w:rsidR="00A05404" w:rsidRPr="0082271A" w:rsidRDefault="00A05404" w:rsidP="0082271A">
                            <w:pPr>
                              <w:pStyle w:val="SMBoxText"/>
                              <w:rPr>
                                <w:lang w:val="en-US"/>
                              </w:rPr>
                            </w:pPr>
                            <w:r>
                              <w:rPr>
                                <w:lang w:val="en-US"/>
                              </w:rPr>
                              <w:t>A well worded, open</w:t>
                            </w:r>
                            <w:r w:rsidR="005143DB">
                              <w:rPr>
                                <w:lang w:val="en-US"/>
                              </w:rPr>
                              <w:t>-</w:t>
                            </w:r>
                            <w:r>
                              <w:rPr>
                                <w:lang w:val="en-US"/>
                              </w:rPr>
                              <w:t>ended and refined question promotes a coherent answer or resolution.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93.75pt;margin-top:14.1pt;width:90.7pt;height:110.5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" fillcolor="yellow" stroked="f">
                <v:textbox style="mso-fit-shape-to-text:t">
                  <w:txbxContent>
                    <w:p w:rsidR="00A05404" w:rsidRDefault="00A05404" w:rsidP="0082271A">
                      <w:pPr>
                        <w:pStyle w:val="SMBoxHeading"/>
                        <w:rPr>
                          <w:lang w:val="en-US"/>
                        </w:rPr>
                      </w:pPr>
                      <w:r>
                        <w:rPr>
                          <w:lang w:val="en-US"/>
                        </w:rPr>
                        <w:t>Synthesis</w:t>
                      </w:r>
                      <w:r w:rsidR="00A13905">
                        <w:rPr>
                          <w:lang w:val="en-US"/>
                        </w:rPr>
                        <w:t xml:space="preserve"> </w:t>
                      </w:r>
                      <w:r w:rsidR="00C159EF">
                        <w:rPr>
                          <w:lang w:val="en-US"/>
                        </w:rPr>
                        <w:t>(S</w:t>
                      </w:r>
                      <w:r w:rsidR="00A13905">
                        <w:rPr>
                          <w:lang w:val="en-US"/>
                        </w:rPr>
                        <w:t>3</w:t>
                      </w:r>
                      <w:r w:rsidR="00C159EF">
                        <w:rPr>
                          <w:lang w:val="en-US"/>
                        </w:rPr>
                        <w:t>)</w:t>
                      </w:r>
                    </w:p>
                    <w:p w:rsidR="00A05404" w:rsidRPr="0082271A" w:rsidRDefault="00A05404" w:rsidP="0082271A">
                      <w:pPr>
                        <w:pStyle w:val="SMBoxText"/>
                        <w:rPr>
                          <w:lang w:val="en-US"/>
                        </w:rPr>
                      </w:pPr>
                      <w:r>
                        <w:rPr>
                          <w:lang w:val="en-US"/>
                        </w:rPr>
                        <w:t>A well worded, open</w:t>
                      </w:r>
                      <w:r w:rsidR="005143DB">
                        <w:rPr>
                          <w:lang w:val="en-US"/>
                        </w:rPr>
                        <w:t>-</w:t>
                      </w:r>
                      <w:r>
                        <w:rPr>
                          <w:lang w:val="en-US"/>
                        </w:rPr>
                        <w:t>ended and refined question promotes a coherent answer or resolution.</w:t>
                      </w:r>
                    </w:p>
                  </w:txbxContent>
                </v:textbox>
                <w10:wrap anchorx="page"/>
              </v:shape>
            </w:pict>
          </mc:Fallback>
        </mc:AlternateContent>
      </w:r>
      <w:r w:rsidR="00711CED">
        <w:rPr>
          <w:sz w:val="24"/>
          <w:szCs w:val="24"/>
        </w:rPr>
        <w:t xml:space="preserve">For my research project I chose Molecular Gastronomy because I think it will benefit me in the future as I would like to be a chef. Molecular Gastronomy is the science that changes the chemical and physical appearance of food. I chose to research </w:t>
      </w:r>
      <w:r w:rsidR="00711CED" w:rsidRPr="00A13905">
        <w:rPr>
          <w:sz w:val="24"/>
          <w:szCs w:val="24"/>
          <w:highlight w:val="yellow"/>
        </w:rPr>
        <w:t>"To what extent is Molecular Gastronomy practical in the home kitchen".</w:t>
      </w:r>
      <w:r w:rsidR="00711CED">
        <w:rPr>
          <w:sz w:val="24"/>
          <w:szCs w:val="24"/>
        </w:rPr>
        <w:t xml:space="preserve"> This was because I wanted to see if it was possible to recreate Molecular Gastronomy in the home kitchen and if it is really worth the trouble. The research methods I used were interviews, surveys, internet articles, books, you tube and experiments.</w:t>
      </w:r>
    </w:p>
    <w:p w:rsidR="00711CED" w:rsidRDefault="00A05404" w:rsidP="00C60C4B">
      <w:pPr>
        <w:kinsoku w:val="0"/>
        <w:overflowPunct w:val="0"/>
        <w:autoSpaceDE/>
        <w:autoSpaceDN/>
        <w:adjustRightInd/>
        <w:spacing w:before="568" w:line="275" w:lineRule="exact"/>
        <w:textAlignment w:val="baseline"/>
        <w:rPr>
          <w:sz w:val="24"/>
          <w:szCs w:val="24"/>
        </w:rPr>
      </w:pPr>
      <w:r>
        <w:rPr>
          <w:noProof/>
          <w:sz w:val="24"/>
          <w:szCs w:val="24"/>
          <w:lang w:val="en-AU"/>
        </w:rPr>
        <mc:AlternateContent>
          <mc:Choice Requires="wps">
            <w:drawing>
              <wp:anchor distT="0" distB="0" distL="114300" distR="114300" simplePos="0" relativeHeight="251666432" behindDoc="0" locked="0" layoutInCell="1" allowOverlap="1" wp14:anchorId="4ED80F46" wp14:editId="51CEC027">
                <wp:simplePos x="0" y="0"/>
                <wp:positionH relativeFrom="page">
                  <wp:posOffset>6266815</wp:posOffset>
                </wp:positionH>
                <wp:positionV relativeFrom="paragraph">
                  <wp:posOffset>375021</wp:posOffset>
                </wp:positionV>
                <wp:extent cx="1151890" cy="14039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05404" w:rsidRDefault="00A05404" w:rsidP="00A05404">
                            <w:pPr>
                              <w:pStyle w:val="SMBoxHeading"/>
                              <w:rPr>
                                <w:lang w:val="en-US"/>
                              </w:rPr>
                            </w:pPr>
                            <w:r>
                              <w:rPr>
                                <w:lang w:val="en-US"/>
                              </w:rPr>
                              <w:t>Synthesis</w:t>
                            </w:r>
                            <w:r w:rsidR="00A13905">
                              <w:rPr>
                                <w:lang w:val="en-US"/>
                              </w:rPr>
                              <w:t xml:space="preserve"> </w:t>
                            </w:r>
                            <w:r w:rsidR="00C159EF">
                              <w:rPr>
                                <w:lang w:val="en-US"/>
                              </w:rPr>
                              <w:t>(S</w:t>
                            </w:r>
                            <w:r w:rsidR="00A13905">
                              <w:rPr>
                                <w:lang w:val="en-US"/>
                              </w:rPr>
                              <w:t>2</w:t>
                            </w:r>
                            <w:r w:rsidR="00C159EF">
                              <w:rPr>
                                <w:lang w:val="en-US"/>
                              </w:rPr>
                              <w:t>)</w:t>
                            </w:r>
                          </w:p>
                          <w:p w:rsidR="00A05404" w:rsidRPr="0082271A" w:rsidRDefault="00A05404" w:rsidP="00A05404">
                            <w:pPr>
                              <w:pStyle w:val="SMBoxText"/>
                              <w:rPr>
                                <w:lang w:val="en-US"/>
                              </w:rPr>
                            </w:pPr>
                            <w:proofErr w:type="gramStart"/>
                            <w:r>
                              <w:rPr>
                                <w:lang w:val="en-US"/>
                              </w:rPr>
                              <w:t>Evidence of insightful and thorough substantiation</w:t>
                            </w:r>
                            <w:r w:rsidR="00B02DEF">
                              <w:rPr>
                                <w:lang w:val="en-US"/>
                              </w:rPr>
                              <w:t>.</w:t>
                            </w:r>
                            <w:proofErr w:type="gramEnd"/>
                            <w:r w:rsidR="00B02DEF">
                              <w:rPr>
                                <w:lang w:val="en-US"/>
                              </w:rPr>
                              <w:t xml:space="preserve"> </w:t>
                            </w:r>
                            <w:proofErr w:type="gramStart"/>
                            <w:r w:rsidR="00B02DEF">
                              <w:rPr>
                                <w:lang w:val="en-US"/>
                              </w:rPr>
                              <w:t>Refers</w:t>
                            </w:r>
                            <w:r>
                              <w:rPr>
                                <w:lang w:val="en-US"/>
                              </w:rPr>
                              <w:t xml:space="preserve"> to a variety of sources including websites and interviews with experts.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493.45pt;margin-top:29.55pt;width:90.7pt;height:110.5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" fillcolor="yellow" stroked="f">
                <v:textbox style="mso-fit-shape-to-text:t">
                  <w:txbxContent>
                    <w:p w:rsidR="00A05404" w:rsidRDefault="00A05404" w:rsidP="00A05404">
                      <w:pPr>
                        <w:pStyle w:val="SMBoxHeading"/>
                        <w:rPr>
                          <w:lang w:val="en-US"/>
                        </w:rPr>
                      </w:pPr>
                      <w:r>
                        <w:rPr>
                          <w:lang w:val="en-US"/>
                        </w:rPr>
                        <w:t>Synthesis</w:t>
                      </w:r>
                      <w:r w:rsidR="00A13905">
                        <w:rPr>
                          <w:lang w:val="en-US"/>
                        </w:rPr>
                        <w:t xml:space="preserve"> </w:t>
                      </w:r>
                      <w:r w:rsidR="00C159EF">
                        <w:rPr>
                          <w:lang w:val="en-US"/>
                        </w:rPr>
                        <w:t>(S</w:t>
                      </w:r>
                      <w:r w:rsidR="00A13905">
                        <w:rPr>
                          <w:lang w:val="en-US"/>
                        </w:rPr>
                        <w:t>2</w:t>
                      </w:r>
                      <w:r w:rsidR="00C159EF">
                        <w:rPr>
                          <w:lang w:val="en-US"/>
                        </w:rPr>
                        <w:t>)</w:t>
                      </w:r>
                    </w:p>
                    <w:p w:rsidR="00A05404" w:rsidRPr="0082271A" w:rsidRDefault="00A05404" w:rsidP="00A05404">
                      <w:pPr>
                        <w:pStyle w:val="SMBoxText"/>
                        <w:rPr>
                          <w:lang w:val="en-US"/>
                        </w:rPr>
                      </w:pPr>
                      <w:proofErr w:type="gramStart"/>
                      <w:r>
                        <w:rPr>
                          <w:lang w:val="en-US"/>
                        </w:rPr>
                        <w:t>Evidence of insightful and thorough substantiation</w:t>
                      </w:r>
                      <w:r w:rsidR="00B02DEF">
                        <w:rPr>
                          <w:lang w:val="en-US"/>
                        </w:rPr>
                        <w:t>.</w:t>
                      </w:r>
                      <w:proofErr w:type="gramEnd"/>
                      <w:r w:rsidR="00B02DEF">
                        <w:rPr>
                          <w:lang w:val="en-US"/>
                        </w:rPr>
                        <w:t xml:space="preserve"> </w:t>
                      </w:r>
                      <w:proofErr w:type="gramStart"/>
                      <w:r w:rsidR="00B02DEF">
                        <w:rPr>
                          <w:lang w:val="en-US"/>
                        </w:rPr>
                        <w:t>Refers</w:t>
                      </w:r>
                      <w:r>
                        <w:rPr>
                          <w:lang w:val="en-US"/>
                        </w:rPr>
                        <w:t xml:space="preserve"> to a variety of sources including websites and interviews with experts.</w:t>
                      </w:r>
                      <w:proofErr w:type="gramEnd"/>
                    </w:p>
                  </w:txbxContent>
                </v:textbox>
                <w10:wrap anchorx="page"/>
              </v:shape>
            </w:pict>
          </mc:Fallback>
        </mc:AlternateContent>
      </w:r>
      <w:r w:rsidR="00711CED">
        <w:rPr>
          <w:sz w:val="24"/>
          <w:szCs w:val="24"/>
        </w:rPr>
        <w:t>After researching "what is Molecular Gastronomy "I found that it is a</w:t>
      </w:r>
      <w:r w:rsidR="00C60C4B">
        <w:rPr>
          <w:sz w:val="24"/>
          <w:szCs w:val="24"/>
        </w:rPr>
        <w:t xml:space="preserve"> scientific approach to cooking</w:t>
      </w:r>
      <w:r w:rsidR="00711CED">
        <w:rPr>
          <w:sz w:val="24"/>
          <w:szCs w:val="24"/>
          <w:vertAlign w:val="superscript"/>
        </w:rPr>
        <w:t>1</w:t>
      </w:r>
      <w:r w:rsidR="00711CED">
        <w:rPr>
          <w:sz w:val="24"/>
          <w:szCs w:val="24"/>
        </w:rPr>
        <w:t xml:space="preserve">. Peter </w:t>
      </w:r>
      <w:proofErr w:type="spellStart"/>
      <w:r w:rsidR="00711CED">
        <w:rPr>
          <w:sz w:val="24"/>
          <w:szCs w:val="24"/>
        </w:rPr>
        <w:t>Barham</w:t>
      </w:r>
      <w:proofErr w:type="spellEnd"/>
      <w:r w:rsidR="00711CED">
        <w:rPr>
          <w:sz w:val="24"/>
          <w:szCs w:val="24"/>
        </w:rPr>
        <w:t xml:space="preserve"> physicist describes it as "The application of scientific principles to the understanding and improving of domestic and gastronomic food preparation"</w:t>
      </w:r>
      <w:r w:rsidR="00711CED">
        <w:rPr>
          <w:sz w:val="24"/>
          <w:szCs w:val="24"/>
          <w:vertAlign w:val="superscript"/>
        </w:rPr>
        <w:t>2</w:t>
      </w:r>
      <w:r w:rsidR="00711CED">
        <w:rPr>
          <w:sz w:val="24"/>
          <w:szCs w:val="24"/>
        </w:rPr>
        <w:t xml:space="preserve"> " The term molecular gastronomy was c</w:t>
      </w:r>
      <w:r w:rsidR="00C60C4B">
        <w:rPr>
          <w:sz w:val="24"/>
          <w:szCs w:val="24"/>
        </w:rPr>
        <w:t xml:space="preserve">oined in 1992 by Nicholas </w:t>
      </w:r>
      <w:proofErr w:type="spellStart"/>
      <w:r w:rsidR="00C60C4B">
        <w:rPr>
          <w:sz w:val="24"/>
          <w:szCs w:val="24"/>
        </w:rPr>
        <w:t>Kurti</w:t>
      </w:r>
      <w:proofErr w:type="spellEnd"/>
      <w:r w:rsidR="00711CED">
        <w:rPr>
          <w:sz w:val="24"/>
          <w:szCs w:val="24"/>
        </w:rPr>
        <w:t>, an Oxford Physicist and renowned gourmet who discovered how to make meringue in a vacuum pump "</w:t>
      </w:r>
      <w:r w:rsidR="00711CED">
        <w:rPr>
          <w:sz w:val="24"/>
          <w:szCs w:val="24"/>
          <w:vertAlign w:val="superscript"/>
        </w:rPr>
        <w:t>3</w:t>
      </w:r>
      <w:r w:rsidR="00711CED">
        <w:rPr>
          <w:sz w:val="24"/>
          <w:szCs w:val="24"/>
        </w:rPr>
        <w:t xml:space="preserve">Molecular Gastronomy can also be referred to as the deconstruction of food, as it takes traditional dishes and changes the textures, structures and taste combinations. For example a solid can be manipulated into foam. To give me a better understanding of this I researched </w:t>
      </w:r>
      <w:proofErr w:type="spellStart"/>
      <w:r w:rsidR="00711CED">
        <w:rPr>
          <w:sz w:val="24"/>
          <w:szCs w:val="24"/>
        </w:rPr>
        <w:t>Ferran</w:t>
      </w:r>
      <w:proofErr w:type="spellEnd"/>
      <w:r w:rsidR="00711CED">
        <w:rPr>
          <w:sz w:val="24"/>
          <w:szCs w:val="24"/>
        </w:rPr>
        <w:t xml:space="preserve"> Adria of </w:t>
      </w:r>
      <w:proofErr w:type="spellStart"/>
      <w:r w:rsidR="00711CED">
        <w:rPr>
          <w:sz w:val="24"/>
          <w:szCs w:val="24"/>
        </w:rPr>
        <w:t>elBulli</w:t>
      </w:r>
      <w:proofErr w:type="spellEnd"/>
      <w:r w:rsidR="00711CED">
        <w:rPr>
          <w:sz w:val="24"/>
          <w:szCs w:val="24"/>
        </w:rPr>
        <w:t xml:space="preserve"> and </w:t>
      </w:r>
      <w:proofErr w:type="spellStart"/>
      <w:r w:rsidR="00711CED">
        <w:rPr>
          <w:sz w:val="24"/>
          <w:szCs w:val="24"/>
        </w:rPr>
        <w:t>Heston</w:t>
      </w:r>
      <w:proofErr w:type="spellEnd"/>
      <w:r w:rsidR="00711CED">
        <w:rPr>
          <w:sz w:val="24"/>
          <w:szCs w:val="24"/>
        </w:rPr>
        <w:t xml:space="preserve"> Blumenthal arguably two of the most renowned molecular gastronomy chefs, I was surprised to find out that </w:t>
      </w:r>
      <w:proofErr w:type="spellStart"/>
      <w:r w:rsidR="00711CED">
        <w:rPr>
          <w:sz w:val="24"/>
          <w:szCs w:val="24"/>
        </w:rPr>
        <w:t>Heston</w:t>
      </w:r>
      <w:proofErr w:type="spellEnd"/>
      <w:r w:rsidR="00711CED">
        <w:rPr>
          <w:sz w:val="24"/>
          <w:szCs w:val="24"/>
        </w:rPr>
        <w:t xml:space="preserve"> resents the term 'molecular gastronomy' and finds it elitist</w:t>
      </w:r>
      <w:r w:rsidR="00C60C4B">
        <w:rPr>
          <w:sz w:val="24"/>
          <w:szCs w:val="24"/>
          <w:vertAlign w:val="superscript"/>
        </w:rPr>
        <w:t>4</w:t>
      </w:r>
      <w:r w:rsidR="00711CED">
        <w:rPr>
          <w:sz w:val="24"/>
          <w:szCs w:val="24"/>
        </w:rPr>
        <w:t xml:space="preserve"> and Adria</w:t>
      </w:r>
      <w:r w:rsidR="00C60C4B">
        <w:rPr>
          <w:sz w:val="24"/>
          <w:szCs w:val="24"/>
        </w:rPr>
        <w:t xml:space="preserve"> </w:t>
      </w:r>
      <w:r w:rsidR="00711CED">
        <w:rPr>
          <w:sz w:val="24"/>
          <w:szCs w:val="24"/>
        </w:rPr>
        <w:t>closed his restaurant in" 2012 turning it into a c</w:t>
      </w:r>
      <w:r w:rsidR="00C60C4B">
        <w:rPr>
          <w:sz w:val="24"/>
          <w:szCs w:val="24"/>
        </w:rPr>
        <w:t xml:space="preserve">ooking school and think-tank ". </w:t>
      </w:r>
      <w:r w:rsidR="00711CED">
        <w:rPr>
          <w:sz w:val="24"/>
          <w:szCs w:val="24"/>
          <w:vertAlign w:val="superscript"/>
        </w:rPr>
        <w:t>5</w:t>
      </w:r>
      <w:r w:rsidR="00711CED">
        <w:rPr>
          <w:sz w:val="24"/>
          <w:szCs w:val="24"/>
        </w:rPr>
        <w:t>During</w:t>
      </w:r>
      <w:r w:rsidR="00C60C4B">
        <w:rPr>
          <w:sz w:val="24"/>
          <w:szCs w:val="24"/>
        </w:rPr>
        <w:t xml:space="preserve"> </w:t>
      </w:r>
      <w:r w:rsidR="00711CED">
        <w:rPr>
          <w:sz w:val="24"/>
          <w:szCs w:val="24"/>
        </w:rPr>
        <w:t xml:space="preserve">an informal interview with the chef at the </w:t>
      </w:r>
      <w:r w:rsidR="00A13905">
        <w:rPr>
          <w:sz w:val="24"/>
          <w:szCs w:val="24"/>
        </w:rPr>
        <w:t>…….restaurant</w:t>
      </w:r>
      <w:r w:rsidR="00711CED">
        <w:rPr>
          <w:sz w:val="24"/>
          <w:szCs w:val="24"/>
        </w:rPr>
        <w:t xml:space="preserve"> (the </w:t>
      </w:r>
      <w:r w:rsidR="00A13905">
        <w:rPr>
          <w:sz w:val="24"/>
          <w:szCs w:val="24"/>
        </w:rPr>
        <w:t>…….</w:t>
      </w:r>
      <w:r w:rsidR="00711CED">
        <w:rPr>
          <w:sz w:val="24"/>
          <w:szCs w:val="24"/>
        </w:rPr>
        <w:t xml:space="preserve"> is shaping up to be the next regional star</w:t>
      </w:r>
      <w:r w:rsidR="00711CED">
        <w:rPr>
          <w:sz w:val="24"/>
          <w:szCs w:val="24"/>
          <w:vertAlign w:val="superscript"/>
        </w:rPr>
        <w:t>6</w:t>
      </w:r>
      <w:r w:rsidR="00C60C4B">
        <w:rPr>
          <w:sz w:val="24"/>
          <w:szCs w:val="24"/>
          <w:vertAlign w:val="superscript"/>
        </w:rPr>
        <w:t xml:space="preserve"> </w:t>
      </w:r>
      <w:r w:rsidR="00711CED">
        <w:rPr>
          <w:sz w:val="24"/>
          <w:szCs w:val="24"/>
        </w:rPr>
        <w:t>and is also the location of my part time job) he told me that</w:t>
      </w:r>
      <w:r w:rsidR="00C60C4B">
        <w:rPr>
          <w:sz w:val="24"/>
          <w:szCs w:val="24"/>
        </w:rPr>
        <w:t xml:space="preserve"> </w:t>
      </w:r>
      <w:r w:rsidR="00711CED">
        <w:rPr>
          <w:sz w:val="24"/>
          <w:szCs w:val="24"/>
        </w:rPr>
        <w:t xml:space="preserve">"molecular gastronomy is really </w:t>
      </w:r>
      <w:r w:rsidR="00C60C4B">
        <w:rPr>
          <w:sz w:val="24"/>
          <w:szCs w:val="24"/>
        </w:rPr>
        <w:t>cool,</w:t>
      </w:r>
      <w:r w:rsidR="00711CED">
        <w:rPr>
          <w:sz w:val="24"/>
          <w:szCs w:val="24"/>
        </w:rPr>
        <w:t xml:space="preserve"> but it requires so much knowledge</w:t>
      </w:r>
      <w:r w:rsidR="008616A9">
        <w:rPr>
          <w:sz w:val="24"/>
          <w:szCs w:val="24"/>
        </w:rPr>
        <w:t>. “</w:t>
      </w:r>
      <w:r w:rsidR="00711CED">
        <w:rPr>
          <w:sz w:val="24"/>
          <w:szCs w:val="24"/>
        </w:rPr>
        <w:t>You have</w:t>
      </w:r>
      <w:r w:rsidR="00C60C4B">
        <w:rPr>
          <w:sz w:val="24"/>
          <w:szCs w:val="24"/>
        </w:rPr>
        <w:t xml:space="preserve"> </w:t>
      </w:r>
      <w:r w:rsidR="00711CED">
        <w:rPr>
          <w:sz w:val="24"/>
          <w:szCs w:val="24"/>
        </w:rPr>
        <w:t>to be able to poach an egg before you can make eggs benedict" Overall my research has shown that, molecular gastronomy is a very intriguing method of cooking that uses and requires a great level of skill, and creativity. It is the adjustment of elements and requires an open mind in order to be successful</w:t>
      </w:r>
    </w:p>
    <w:p w:rsidR="00711CED" w:rsidRDefault="00A13905" w:rsidP="00C4556B">
      <w:pPr>
        <w:kinsoku w:val="0"/>
        <w:overflowPunct w:val="0"/>
        <w:autoSpaceDE/>
        <w:autoSpaceDN/>
        <w:adjustRightInd/>
        <w:spacing w:before="561" w:after="720" w:line="276" w:lineRule="exact"/>
        <w:textAlignment w:val="baseline"/>
        <w:rPr>
          <w:sz w:val="24"/>
          <w:szCs w:val="24"/>
        </w:rPr>
      </w:pPr>
      <w:r>
        <w:rPr>
          <w:noProof/>
          <w:sz w:val="24"/>
          <w:szCs w:val="24"/>
          <w:lang w:val="en-AU"/>
        </w:rPr>
        <mc:AlternateContent>
          <mc:Choice Requires="wps">
            <w:drawing>
              <wp:anchor distT="0" distB="0" distL="114300" distR="114300" simplePos="0" relativeHeight="251668480" behindDoc="0" locked="0" layoutInCell="1" allowOverlap="1" wp14:anchorId="76359A67" wp14:editId="017161B3">
                <wp:simplePos x="0" y="0"/>
                <wp:positionH relativeFrom="page">
                  <wp:posOffset>6263640</wp:posOffset>
                </wp:positionH>
                <wp:positionV relativeFrom="paragraph">
                  <wp:posOffset>366395</wp:posOffset>
                </wp:positionV>
                <wp:extent cx="1151890" cy="14039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05404" w:rsidRDefault="00A05404" w:rsidP="00A05404">
                            <w:pPr>
                              <w:pStyle w:val="SMBoxHeading"/>
                              <w:rPr>
                                <w:lang w:val="en-US"/>
                              </w:rPr>
                            </w:pPr>
                            <w:r>
                              <w:rPr>
                                <w:lang w:val="en-US"/>
                              </w:rPr>
                              <w:t>Synthesis</w:t>
                            </w:r>
                            <w:r w:rsidR="00A13905">
                              <w:rPr>
                                <w:lang w:val="en-US"/>
                              </w:rPr>
                              <w:t xml:space="preserve"> </w:t>
                            </w:r>
                            <w:r w:rsidR="00B02DEF">
                              <w:rPr>
                                <w:lang w:val="en-US"/>
                              </w:rPr>
                              <w:t>(S</w:t>
                            </w:r>
                            <w:r w:rsidR="00A13905">
                              <w:rPr>
                                <w:lang w:val="en-US"/>
                              </w:rPr>
                              <w:t>1</w:t>
                            </w:r>
                            <w:r w:rsidR="00B02DEF">
                              <w:rPr>
                                <w:lang w:val="en-US"/>
                              </w:rPr>
                              <w:t>)</w:t>
                            </w:r>
                          </w:p>
                          <w:p w:rsidR="00A05404" w:rsidRPr="0082271A" w:rsidRDefault="00A05404" w:rsidP="00A05404">
                            <w:pPr>
                              <w:pStyle w:val="SMBoxText"/>
                              <w:rPr>
                                <w:lang w:val="en-US"/>
                              </w:rPr>
                            </w:pPr>
                            <w:r>
                              <w:rPr>
                                <w:lang w:val="en-US"/>
                              </w:rPr>
                              <w:t xml:space="preserve">Each guiding question (e.g. who uses </w:t>
                            </w:r>
                            <w:r w:rsidR="00AF02C8">
                              <w:rPr>
                                <w:lang w:val="en-US"/>
                              </w:rPr>
                              <w:t>molecular gastronomy) is answered in a logical way demonstrating key findings and a practical resolution to the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8" type="#_x0000_t202" style="position:absolute;margin-left:493.2pt;margin-top:28.85pt;width:90.7pt;height:110.55pt;z-index:25166848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" fillcolor="yellow" stroked="f">
                <v:textbox style="mso-fit-shape-to-text:t">
                  <w:txbxContent>
                    <w:p w:rsidR="00A05404" w:rsidRDefault="00A05404" w:rsidP="00A05404">
                      <w:pPr>
                        <w:pStyle w:val="SMBoxHeading"/>
                        <w:rPr>
                          <w:lang w:val="en-US"/>
                        </w:rPr>
                      </w:pPr>
                      <w:r>
                        <w:rPr>
                          <w:lang w:val="en-US"/>
                        </w:rPr>
                        <w:t>Synthesis</w:t>
                      </w:r>
                      <w:r w:rsidR="00A13905">
                        <w:rPr>
                          <w:lang w:val="en-US"/>
                        </w:rPr>
                        <w:t xml:space="preserve"> </w:t>
                      </w:r>
                      <w:r w:rsidR="00B02DEF">
                        <w:rPr>
                          <w:lang w:val="en-US"/>
                        </w:rPr>
                        <w:t>(S</w:t>
                      </w:r>
                      <w:r w:rsidR="00A13905">
                        <w:rPr>
                          <w:lang w:val="en-US"/>
                        </w:rPr>
                        <w:t>1</w:t>
                      </w:r>
                      <w:r w:rsidR="00B02DEF">
                        <w:rPr>
                          <w:lang w:val="en-US"/>
                        </w:rPr>
                        <w:t>)</w:t>
                      </w:r>
                    </w:p>
                    <w:p w:rsidR="00A05404" w:rsidRPr="0082271A" w:rsidRDefault="00A05404" w:rsidP="00A05404">
                      <w:pPr>
                        <w:pStyle w:val="SMBoxText"/>
                        <w:rPr>
                          <w:lang w:val="en-US"/>
                        </w:rPr>
                      </w:pPr>
                      <w:r>
                        <w:rPr>
                          <w:lang w:val="en-US"/>
                        </w:rPr>
                        <w:t xml:space="preserve">Each guiding question (e.g. who uses </w:t>
                      </w:r>
                      <w:r w:rsidR="00AF02C8">
                        <w:rPr>
                          <w:lang w:val="en-US"/>
                        </w:rPr>
                        <w:t>molecular gastronomy) is answered in a logical way demonstrating key findings and a practical resolution to the question.</w:t>
                      </w:r>
                    </w:p>
                  </w:txbxContent>
                </v:textbox>
                <w10:wrap anchorx="page"/>
              </v:shape>
            </w:pict>
          </mc:Fallback>
        </mc:AlternateContent>
      </w:r>
      <w:r w:rsidR="00711CED">
        <w:rPr>
          <w:sz w:val="24"/>
          <w:szCs w:val="24"/>
        </w:rPr>
        <w:t xml:space="preserve">Question </w:t>
      </w:r>
      <w:r w:rsidR="00711CED">
        <w:rPr>
          <w:i/>
          <w:iCs/>
          <w:sz w:val="24"/>
          <w:szCs w:val="24"/>
        </w:rPr>
        <w:t xml:space="preserve">2 "Who uses molecular gastronomy as a cooking method" </w:t>
      </w:r>
      <w:r w:rsidR="00711CED">
        <w:rPr>
          <w:sz w:val="24"/>
          <w:szCs w:val="24"/>
        </w:rPr>
        <w:t xml:space="preserve">After researching this question I found that it is most common in Europe, although there are some molecular </w:t>
      </w:r>
      <w:proofErr w:type="gramStart"/>
      <w:r w:rsidR="00711CED">
        <w:rPr>
          <w:sz w:val="24"/>
          <w:szCs w:val="24"/>
        </w:rPr>
        <w:t>restaurants</w:t>
      </w:r>
      <w:proofErr w:type="gramEnd"/>
      <w:r w:rsidR="00711CED">
        <w:rPr>
          <w:sz w:val="24"/>
          <w:szCs w:val="24"/>
        </w:rPr>
        <w:t xml:space="preserve"> in Australia such as Celsius</w:t>
      </w:r>
      <w:r w:rsidR="00C60C4B">
        <w:rPr>
          <w:sz w:val="24"/>
          <w:szCs w:val="24"/>
          <w:vertAlign w:val="superscript"/>
        </w:rPr>
        <w:t>7</w:t>
      </w:r>
      <w:r w:rsidR="00711CED">
        <w:rPr>
          <w:sz w:val="24"/>
          <w:szCs w:val="24"/>
        </w:rPr>
        <w:t xml:space="preserve"> in Adelaide and Quay</w:t>
      </w:r>
      <w:r w:rsidR="00C60C4B">
        <w:rPr>
          <w:sz w:val="24"/>
          <w:szCs w:val="24"/>
          <w:vertAlign w:val="superscript"/>
        </w:rPr>
        <w:t>8</w:t>
      </w:r>
      <w:r w:rsidR="00711CED">
        <w:rPr>
          <w:sz w:val="24"/>
          <w:szCs w:val="24"/>
        </w:rPr>
        <w:t xml:space="preserve"> in Sydney. The S</w:t>
      </w:r>
    </w:p>
    <w:p w:rsidR="00C4556B" w:rsidRPr="00C4556B" w:rsidRDefault="00C4556B" w:rsidP="00C4556B">
      <w:r>
        <w:rPr>
          <w:noProof/>
          <w:lang w:val="en-AU"/>
        </w:rPr>
        <mc:AlternateContent>
          <mc:Choice Requires="wps">
            <w:drawing>
              <wp:anchor distT="0" distB="0" distL="0" distR="0" simplePos="0" relativeHeight="251658240" behindDoc="0" locked="0" layoutInCell="0" allowOverlap="1" wp14:anchorId="690C6372" wp14:editId="1B500AAC">
                <wp:simplePos x="0" y="0"/>
                <wp:positionH relativeFrom="page">
                  <wp:posOffset>699770</wp:posOffset>
                </wp:positionH>
                <wp:positionV relativeFrom="page">
                  <wp:posOffset>8043545</wp:posOffset>
                </wp:positionV>
                <wp:extent cx="1844675" cy="0"/>
                <wp:effectExtent l="0" t="0" r="22225" b="19050"/>
                <wp:wrapSquare wrapText="bothSides"/>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1pt,633.35pt" to="200.35pt,6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7S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" o:allowincell="f" strokeweight=".95pt">
                <w10:wrap type="square" anchorx="page" anchory="page"/>
              </v:line>
            </w:pict>
          </mc:Fallback>
        </mc:AlternateContent>
      </w:r>
    </w:p>
    <w:p w:rsidR="00711CED" w:rsidRPr="008E7324" w:rsidRDefault="008E7324">
      <w:pPr>
        <w:kinsoku w:val="0"/>
        <w:overflowPunct w:val="0"/>
        <w:autoSpaceDE/>
        <w:autoSpaceDN/>
        <w:adjustRightInd/>
        <w:spacing w:before="138" w:line="228" w:lineRule="exact"/>
        <w:textAlignment w:val="baseline"/>
      </w:pPr>
      <w:r w:rsidRPr="008E7324">
        <w:rPr>
          <w:sz w:val="14"/>
          <w:szCs w:val="14"/>
          <w:vertAlign w:val="superscript"/>
        </w:rPr>
        <w:t>1</w:t>
      </w:r>
      <w:r w:rsidR="00C60C4B" w:rsidRPr="008E7324">
        <w:rPr>
          <w:sz w:val="24"/>
          <w:szCs w:val="24"/>
          <w:vertAlign w:val="superscript"/>
        </w:rPr>
        <w:t xml:space="preserve"> </w:t>
      </w:r>
      <w:r w:rsidR="00711CED" w:rsidRPr="008E7324">
        <w:t xml:space="preserve">Martin </w:t>
      </w:r>
      <w:proofErr w:type="spellStart"/>
      <w:r w:rsidR="00711CED" w:rsidRPr="008E7324">
        <w:t>Lersch</w:t>
      </w:r>
      <w:proofErr w:type="spellEnd"/>
      <w:r w:rsidR="00711CED" w:rsidRPr="008E7324">
        <w:t xml:space="preserve">, </w:t>
      </w:r>
      <w:proofErr w:type="spellStart"/>
      <w:r w:rsidR="00711CED" w:rsidRPr="008E7324">
        <w:t>khymos</w:t>
      </w:r>
      <w:proofErr w:type="spellEnd"/>
      <w:r w:rsidR="00711CED" w:rsidRPr="008E7324">
        <w:t xml:space="preserve">, </w:t>
      </w:r>
      <w:r w:rsidR="00711CED" w:rsidRPr="008E7324">
        <w:rPr>
          <w:i/>
          <w:iCs/>
        </w:rPr>
        <w:t xml:space="preserve">definitions of Molecular Gastronomy, </w:t>
      </w:r>
      <w:r w:rsidR="00711CED" w:rsidRPr="008E7324">
        <w:t>(January 9th, 2013) date accessed May, 5,</w:t>
      </w:r>
    </w:p>
    <w:p w:rsidR="00711CED" w:rsidRPr="008E7324" w:rsidRDefault="00711CED">
      <w:pPr>
        <w:tabs>
          <w:tab w:val="left" w:pos="1440"/>
        </w:tabs>
        <w:kinsoku w:val="0"/>
        <w:overflowPunct w:val="0"/>
        <w:autoSpaceDE/>
        <w:autoSpaceDN/>
        <w:adjustRightInd/>
        <w:spacing w:before="6" w:line="222" w:lineRule="exact"/>
        <w:textAlignment w:val="baseline"/>
        <w:rPr>
          <w:u w:val="single"/>
        </w:rPr>
      </w:pPr>
      <w:r w:rsidRPr="008E7324">
        <w:t xml:space="preserve">2012 </w:t>
      </w:r>
      <w:r w:rsidRPr="008E7324">
        <w:rPr>
          <w:u w:val="single"/>
        </w:rPr>
        <w:t>&lt;http://blog.khymos.org&gt;</w:t>
      </w:r>
    </w:p>
    <w:p w:rsidR="00711CED" w:rsidRPr="008E7324" w:rsidRDefault="00711CED">
      <w:pPr>
        <w:kinsoku w:val="0"/>
        <w:overflowPunct w:val="0"/>
        <w:autoSpaceDE/>
        <w:autoSpaceDN/>
        <w:adjustRightInd/>
        <w:spacing w:before="12" w:line="226" w:lineRule="exact"/>
        <w:ind w:right="648"/>
        <w:jc w:val="both"/>
        <w:textAlignment w:val="baseline"/>
        <w:rPr>
          <w:u w:val="single"/>
        </w:rPr>
      </w:pPr>
      <w:r w:rsidRPr="008E7324">
        <w:rPr>
          <w:sz w:val="14"/>
          <w:szCs w:val="14"/>
          <w:vertAlign w:val="superscript"/>
        </w:rPr>
        <w:t>2</w:t>
      </w:r>
      <w:r w:rsidR="00C60C4B" w:rsidRPr="008E7324">
        <w:t xml:space="preserve"> </w:t>
      </w:r>
      <w:r w:rsidRPr="008E7324">
        <w:t xml:space="preserve">Peter Evens, Lifestyle Food, </w:t>
      </w:r>
      <w:r w:rsidRPr="008E7324">
        <w:rPr>
          <w:i/>
          <w:iCs/>
        </w:rPr>
        <w:t xml:space="preserve">Molecular Gastronomy, </w:t>
      </w:r>
      <w:r w:rsidRPr="008E7324">
        <w:t xml:space="preserve">(April, 8, 2009) date accessed March. 9, 2013 </w:t>
      </w:r>
      <w:r w:rsidRPr="008E7324">
        <w:rPr>
          <w:u w:val="single"/>
        </w:rPr>
        <w:t>&lt;</w:t>
      </w:r>
      <w:hyperlink r:id="rId8" w:history="1">
        <w:r w:rsidRPr="008E7324">
          <w:rPr>
            <w:color w:val="0000FF"/>
            <w:u w:val="single"/>
          </w:rPr>
          <w:t>http://www.li</w:t>
        </w:r>
      </w:hyperlink>
      <w:r w:rsidRPr="008E7324">
        <w:rPr>
          <w:u w:val="single"/>
        </w:rPr>
        <w:t>festylefood.com.au/articles/molecular-gastronomv.aspx&gt;</w:t>
      </w:r>
    </w:p>
    <w:p w:rsidR="00711CED" w:rsidRPr="008E7324" w:rsidRDefault="00711CED">
      <w:pPr>
        <w:kinsoku w:val="0"/>
        <w:overflowPunct w:val="0"/>
        <w:autoSpaceDE/>
        <w:autoSpaceDN/>
        <w:adjustRightInd/>
        <w:spacing w:before="1" w:line="227" w:lineRule="exact"/>
        <w:ind w:right="648"/>
        <w:jc w:val="both"/>
        <w:textAlignment w:val="baseline"/>
      </w:pPr>
      <w:r w:rsidRPr="008E7324">
        <w:rPr>
          <w:sz w:val="14"/>
          <w:szCs w:val="14"/>
          <w:vertAlign w:val="superscript"/>
        </w:rPr>
        <w:t>3</w:t>
      </w:r>
      <w:r w:rsidRPr="008E7324">
        <w:t xml:space="preserve"> Peter Evens, Lifestyle Food, </w:t>
      </w:r>
      <w:r w:rsidRPr="008E7324">
        <w:rPr>
          <w:i/>
          <w:iCs/>
        </w:rPr>
        <w:t xml:space="preserve">Molecular Gastronomy, </w:t>
      </w:r>
      <w:r w:rsidRPr="008E7324">
        <w:t xml:space="preserve">(April, 8, 2009) date accessed March, 9, 2013 </w:t>
      </w:r>
      <w:r w:rsidRPr="008E7324">
        <w:rPr>
          <w:u w:val="single"/>
        </w:rPr>
        <w:t>&lt;http://www.lifestylefood.com.au/articles/molecular-gastronomy.aspx&gt;</w:t>
      </w:r>
    </w:p>
    <w:p w:rsidR="00711CED" w:rsidRPr="008E7324" w:rsidRDefault="00711CED">
      <w:pPr>
        <w:kinsoku w:val="0"/>
        <w:overflowPunct w:val="0"/>
        <w:autoSpaceDE/>
        <w:autoSpaceDN/>
        <w:adjustRightInd/>
        <w:spacing w:line="230" w:lineRule="exact"/>
        <w:textAlignment w:val="baseline"/>
      </w:pPr>
      <w:r w:rsidRPr="008E7324">
        <w:rPr>
          <w:sz w:val="14"/>
          <w:szCs w:val="14"/>
          <w:vertAlign w:val="superscript"/>
        </w:rPr>
        <w:t>4</w:t>
      </w:r>
      <w:r w:rsidRPr="008E7324">
        <w:t xml:space="preserve"> </w:t>
      </w:r>
      <w:proofErr w:type="spellStart"/>
      <w:r w:rsidRPr="008E7324">
        <w:t>Heston</w:t>
      </w:r>
      <w:proofErr w:type="spellEnd"/>
      <w:r w:rsidRPr="008E7324">
        <w:t xml:space="preserve"> Blumenthal, </w:t>
      </w:r>
      <w:proofErr w:type="spellStart"/>
      <w:r w:rsidRPr="008E7324">
        <w:t>Heston</w:t>
      </w:r>
      <w:proofErr w:type="spellEnd"/>
      <w:r w:rsidRPr="008E7324">
        <w:t xml:space="preserve"> at Home, (Bloomsbury Publishing PLC, great Britain. 2011)</w:t>
      </w:r>
    </w:p>
    <w:p w:rsidR="00711CED" w:rsidRPr="008E7324" w:rsidRDefault="00711CED">
      <w:pPr>
        <w:kinsoku w:val="0"/>
        <w:overflowPunct w:val="0"/>
        <w:autoSpaceDE/>
        <w:autoSpaceDN/>
        <w:adjustRightInd/>
        <w:spacing w:before="1" w:line="230" w:lineRule="exact"/>
        <w:ind w:right="648"/>
        <w:jc w:val="both"/>
        <w:textAlignment w:val="baseline"/>
        <w:rPr>
          <w:u w:val="single"/>
        </w:rPr>
      </w:pPr>
      <w:r w:rsidRPr="008E7324">
        <w:rPr>
          <w:sz w:val="14"/>
          <w:szCs w:val="14"/>
          <w:vertAlign w:val="superscript"/>
        </w:rPr>
        <w:t>5</w:t>
      </w:r>
      <w:r w:rsidRPr="008E7324">
        <w:t xml:space="preserve"> Peter Evens, Lifestyle Food, </w:t>
      </w:r>
      <w:r w:rsidRPr="008E7324">
        <w:rPr>
          <w:i/>
          <w:iCs/>
        </w:rPr>
        <w:t xml:space="preserve">Molecular Gastronomy, </w:t>
      </w:r>
      <w:r w:rsidRPr="008E7324">
        <w:t xml:space="preserve">(April, 8, 2009) date accessed March, 9, 2013 </w:t>
      </w:r>
      <w:r w:rsidRPr="008E7324">
        <w:rPr>
          <w:u w:val="single"/>
        </w:rPr>
        <w:t xml:space="preserve">&lt;http://www.lifestylefood.com.au/art </w:t>
      </w:r>
      <w:proofErr w:type="spellStart"/>
      <w:proofErr w:type="gramStart"/>
      <w:r w:rsidRPr="008E7324">
        <w:rPr>
          <w:u w:val="single"/>
        </w:rPr>
        <w:t>ic</w:t>
      </w:r>
      <w:proofErr w:type="spellEnd"/>
      <w:proofErr w:type="gramEnd"/>
      <w:r w:rsidRPr="008E7324">
        <w:rPr>
          <w:u w:val="single"/>
        </w:rPr>
        <w:t xml:space="preserve"> lest </w:t>
      </w:r>
      <w:proofErr w:type="spellStart"/>
      <w:r w:rsidRPr="008E7324">
        <w:rPr>
          <w:u w:val="single"/>
        </w:rPr>
        <w:t>molec</w:t>
      </w:r>
      <w:proofErr w:type="spellEnd"/>
      <w:r w:rsidRPr="008E7324">
        <w:rPr>
          <w:u w:val="single"/>
        </w:rPr>
        <w:t xml:space="preserve"> ular-gastronomv.aspx&gt;</w:t>
      </w:r>
    </w:p>
    <w:p w:rsidR="00711CED" w:rsidRPr="008E7324" w:rsidRDefault="00711CED">
      <w:pPr>
        <w:kinsoku w:val="0"/>
        <w:overflowPunct w:val="0"/>
        <w:autoSpaceDE/>
        <w:autoSpaceDN/>
        <w:adjustRightInd/>
        <w:spacing w:before="42" w:line="218" w:lineRule="exact"/>
        <w:ind w:right="2520"/>
        <w:textAlignment w:val="baseline"/>
        <w:rPr>
          <w:spacing w:val="-1"/>
        </w:rPr>
      </w:pPr>
      <w:r w:rsidRPr="008E7324">
        <w:rPr>
          <w:spacing w:val="-1"/>
          <w:sz w:val="14"/>
          <w:szCs w:val="14"/>
          <w:vertAlign w:val="superscript"/>
        </w:rPr>
        <w:t>6</w:t>
      </w:r>
      <w:r w:rsidRPr="008E7324">
        <w:rPr>
          <w:spacing w:val="-1"/>
        </w:rPr>
        <w:t xml:space="preserve"> </w:t>
      </w:r>
      <w:proofErr w:type="spellStart"/>
      <w:r w:rsidRPr="008E7324">
        <w:rPr>
          <w:spacing w:val="-1"/>
        </w:rPr>
        <w:t>Wilkinsons</w:t>
      </w:r>
      <w:proofErr w:type="spellEnd"/>
      <w:r w:rsidRPr="008E7324">
        <w:rPr>
          <w:spacing w:val="-1"/>
        </w:rPr>
        <w:t xml:space="preserve">, S., </w:t>
      </w:r>
      <w:hyperlink r:id="rId9" w:history="1">
        <w:r w:rsidRPr="008E7324">
          <w:rPr>
            <w:color w:val="0000FF"/>
            <w:spacing w:val="-1"/>
            <w:u w:val="single"/>
          </w:rPr>
          <w:t>Taste.com.au</w:t>
        </w:r>
      </w:hyperlink>
      <w:proofErr w:type="gramStart"/>
      <w:r w:rsidRPr="008E7324">
        <w:rPr>
          <w:spacing w:val="-1"/>
        </w:rPr>
        <w:t xml:space="preserve">, </w:t>
      </w:r>
      <w:r w:rsidR="00CC672A">
        <w:rPr>
          <w:spacing w:val="-1"/>
        </w:rPr>
        <w:t xml:space="preserve">                    </w:t>
      </w:r>
      <w:r w:rsidRPr="008E7324">
        <w:rPr>
          <w:i/>
          <w:iCs/>
          <w:spacing w:val="-1"/>
        </w:rPr>
        <w:t>,</w:t>
      </w:r>
      <w:proofErr w:type="gramEnd"/>
      <w:r w:rsidRPr="008E7324">
        <w:rPr>
          <w:i/>
          <w:iCs/>
          <w:spacing w:val="-1"/>
        </w:rPr>
        <w:t xml:space="preserve"> </w:t>
      </w:r>
      <w:r w:rsidRPr="008E7324">
        <w:rPr>
          <w:spacing w:val="-1"/>
        </w:rPr>
        <w:t xml:space="preserve">Date Accessed 12/02/2013 </w:t>
      </w:r>
      <w:r w:rsidRPr="008E7324">
        <w:rPr>
          <w:spacing w:val="-1"/>
          <w:u w:val="single"/>
        </w:rPr>
        <w:t>&lt;http://www.taste.com.a/news+features/articles/3916/tje+e</w:t>
      </w:r>
      <w:r w:rsidRPr="008E7324">
        <w:rPr>
          <w:rFonts w:ascii="Garamond" w:hAnsi="Garamond" w:cs="Garamond"/>
          <w:spacing w:val="-1"/>
          <w:u w:val="single"/>
          <w:vertAlign w:val="superscript"/>
        </w:rPr>
        <w:t>l</w:t>
      </w:r>
      <w:r w:rsidRPr="008E7324">
        <w:rPr>
          <w:spacing w:val="-1"/>
          <w:u w:val="single"/>
        </w:rPr>
        <w:t>bow+room&gt;</w:t>
      </w:r>
    </w:p>
    <w:p w:rsidR="005429CE" w:rsidRDefault="00711CED">
      <w:pPr>
        <w:kinsoku w:val="0"/>
        <w:overflowPunct w:val="0"/>
        <w:autoSpaceDE/>
        <w:autoSpaceDN/>
        <w:adjustRightInd/>
        <w:spacing w:line="214" w:lineRule="exact"/>
        <w:ind w:right="360"/>
        <w:textAlignment w:val="baseline"/>
        <w:sectPr w:rsidR="005429CE" w:rsidSect="00364B5F">
          <w:footerReference w:type="default" r:id="rId10"/>
          <w:pgSz w:w="11901" w:h="16840" w:code="237"/>
          <w:pgMar w:top="737" w:right="2115" w:bottom="907" w:left="1077" w:header="397" w:footer="397" w:gutter="0"/>
          <w:cols w:space="720"/>
          <w:noEndnote/>
          <w:docGrid w:linePitch="272"/>
        </w:sectPr>
      </w:pPr>
      <w:r w:rsidRPr="008E7324">
        <w:rPr>
          <w:sz w:val="14"/>
          <w:szCs w:val="14"/>
          <w:vertAlign w:val="superscript"/>
        </w:rPr>
        <w:t>7</w:t>
      </w:r>
      <w:r w:rsidRPr="008E7324">
        <w:t xml:space="preserve"> Celsius restaurant and bar, Adelaide 95-97 Gouger street Adelaide Australia, date accessed 28, 8, 2012 </w:t>
      </w:r>
      <w:r w:rsidR="008E7324" w:rsidRPr="008E7324">
        <w:rPr>
          <w:sz w:val="14"/>
          <w:szCs w:val="14"/>
          <w:vertAlign w:val="superscript"/>
        </w:rPr>
        <w:t>8</w:t>
      </w:r>
      <w:r w:rsidRPr="008E7324">
        <w:rPr>
          <w:sz w:val="14"/>
          <w:szCs w:val="14"/>
        </w:rPr>
        <w:t xml:space="preserve"> </w:t>
      </w:r>
      <w:r w:rsidRPr="008E7324">
        <w:t>Quay restaurant, Sydney, date accessed 4, march, 2013</w:t>
      </w:r>
    </w:p>
    <w:p w:rsidR="005429CE" w:rsidRDefault="005429CE" w:rsidP="005429CE">
      <w:pPr>
        <w:kinsoku w:val="0"/>
        <w:overflowPunct w:val="0"/>
        <w:autoSpaceDE/>
        <w:autoSpaceDN/>
        <w:adjustRightInd/>
        <w:spacing w:before="82" w:line="277" w:lineRule="exact"/>
        <w:textAlignment w:val="baseline"/>
        <w:rPr>
          <w:spacing w:val="4"/>
          <w:sz w:val="24"/>
          <w:szCs w:val="24"/>
        </w:rPr>
      </w:pPr>
      <w:proofErr w:type="spellStart"/>
      <w:r>
        <w:rPr>
          <w:spacing w:val="4"/>
          <w:sz w:val="24"/>
          <w:szCs w:val="24"/>
        </w:rPr>
        <w:lastRenderedPageBreak/>
        <w:t>Pellegrion</w:t>
      </w:r>
      <w:proofErr w:type="spellEnd"/>
      <w:r>
        <w:rPr>
          <w:spacing w:val="4"/>
          <w:sz w:val="24"/>
          <w:szCs w:val="24"/>
        </w:rPr>
        <w:t xml:space="preserve"> Worlds 50 best</w:t>
      </w:r>
      <w:r>
        <w:rPr>
          <w:spacing w:val="4"/>
          <w:sz w:val="24"/>
          <w:szCs w:val="24"/>
          <w:vertAlign w:val="superscript"/>
        </w:rPr>
        <w:t>9</w:t>
      </w:r>
      <w:r>
        <w:rPr>
          <w:spacing w:val="4"/>
          <w:sz w:val="24"/>
          <w:szCs w:val="24"/>
        </w:rPr>
        <w:t xml:space="preserve"> (the most recognised international ranking system for restaurants) ranked Ferrari Adria's </w:t>
      </w:r>
      <w:proofErr w:type="spellStart"/>
      <w:r>
        <w:rPr>
          <w:spacing w:val="4"/>
          <w:sz w:val="24"/>
          <w:szCs w:val="24"/>
        </w:rPr>
        <w:t>elBulli</w:t>
      </w:r>
      <w:proofErr w:type="spellEnd"/>
      <w:r>
        <w:rPr>
          <w:spacing w:val="4"/>
          <w:sz w:val="24"/>
          <w:szCs w:val="24"/>
        </w:rPr>
        <w:t xml:space="preserve"> number one five times in the past decade and Restaurants magazine named him Chef of the Decade. </w:t>
      </w:r>
      <w:proofErr w:type="spellStart"/>
      <w:r>
        <w:rPr>
          <w:spacing w:val="4"/>
          <w:sz w:val="24"/>
          <w:szCs w:val="24"/>
        </w:rPr>
        <w:t>Heston</w:t>
      </w:r>
      <w:proofErr w:type="spellEnd"/>
      <w:r>
        <w:rPr>
          <w:spacing w:val="4"/>
          <w:sz w:val="24"/>
          <w:szCs w:val="24"/>
        </w:rPr>
        <w:t xml:space="preserve"> Blumenthal's The Fat Duck was ranked number three in the world </w:t>
      </w:r>
      <w:r>
        <w:rPr>
          <w:spacing w:val="4"/>
          <w:sz w:val="24"/>
          <w:szCs w:val="24"/>
          <w:vertAlign w:val="superscript"/>
        </w:rPr>
        <w:t>10"</w:t>
      </w:r>
      <w:r>
        <w:rPr>
          <w:spacing w:val="4"/>
          <w:sz w:val="24"/>
          <w:szCs w:val="24"/>
        </w:rPr>
        <w:t>In 2012, Quay was named Best Restaurant in Australasia on the World's 50 Best for the third year in a row and ranked 29</w:t>
      </w:r>
      <w:r>
        <w:rPr>
          <w:spacing w:val="4"/>
          <w:sz w:val="24"/>
          <w:szCs w:val="24"/>
          <w:vertAlign w:val="superscript"/>
        </w:rPr>
        <w:t>th</w:t>
      </w:r>
      <w:r>
        <w:rPr>
          <w:spacing w:val="4"/>
          <w:sz w:val="24"/>
          <w:szCs w:val="24"/>
        </w:rPr>
        <w:t xml:space="preserve">. </w:t>
      </w:r>
      <w:r>
        <w:rPr>
          <w:spacing w:val="4"/>
          <w:sz w:val="24"/>
          <w:szCs w:val="24"/>
          <w:vertAlign w:val="superscript"/>
        </w:rPr>
        <w:t>11</w:t>
      </w:r>
      <w:r>
        <w:rPr>
          <w:spacing w:val="4"/>
          <w:sz w:val="24"/>
          <w:szCs w:val="24"/>
        </w:rPr>
        <w:t xml:space="preserve">"The Gourmet </w:t>
      </w:r>
      <w:proofErr w:type="spellStart"/>
      <w:r>
        <w:rPr>
          <w:spacing w:val="4"/>
          <w:sz w:val="24"/>
          <w:szCs w:val="24"/>
        </w:rPr>
        <w:t>Traveller</w:t>
      </w:r>
      <w:proofErr w:type="spellEnd"/>
      <w:r>
        <w:rPr>
          <w:spacing w:val="4"/>
          <w:sz w:val="24"/>
          <w:szCs w:val="24"/>
        </w:rPr>
        <w:t xml:space="preserve"> 2013 Australian restaurant guide listed Quay as the number 1 restaurant in Australia and Celsius number 54. </w:t>
      </w:r>
      <w:proofErr w:type="spellStart"/>
      <w:r>
        <w:rPr>
          <w:spacing w:val="4"/>
          <w:sz w:val="24"/>
          <w:szCs w:val="24"/>
        </w:rPr>
        <w:t>Ayhan</w:t>
      </w:r>
      <w:proofErr w:type="spellEnd"/>
      <w:r>
        <w:rPr>
          <w:spacing w:val="4"/>
          <w:sz w:val="24"/>
          <w:szCs w:val="24"/>
        </w:rPr>
        <w:t xml:space="preserve"> </w:t>
      </w:r>
      <w:proofErr w:type="spellStart"/>
      <w:r>
        <w:rPr>
          <w:spacing w:val="4"/>
          <w:sz w:val="24"/>
          <w:szCs w:val="24"/>
        </w:rPr>
        <w:t>Erkoc</w:t>
      </w:r>
      <w:proofErr w:type="spellEnd"/>
      <w:r>
        <w:rPr>
          <w:spacing w:val="4"/>
          <w:sz w:val="24"/>
          <w:szCs w:val="24"/>
        </w:rPr>
        <w:t xml:space="preserve"> Chef and owner of Celsius also spent some time training at </w:t>
      </w:r>
      <w:proofErr w:type="spellStart"/>
      <w:r>
        <w:rPr>
          <w:spacing w:val="4"/>
          <w:sz w:val="24"/>
          <w:szCs w:val="24"/>
        </w:rPr>
        <w:t>Noma</w:t>
      </w:r>
      <w:proofErr w:type="spellEnd"/>
      <w:r>
        <w:rPr>
          <w:spacing w:val="4"/>
          <w:sz w:val="24"/>
          <w:szCs w:val="24"/>
        </w:rPr>
        <w:t xml:space="preserve">, </w:t>
      </w:r>
      <w:proofErr w:type="spellStart"/>
      <w:r>
        <w:rPr>
          <w:spacing w:val="4"/>
          <w:sz w:val="24"/>
          <w:szCs w:val="24"/>
        </w:rPr>
        <w:t>Croenhagen</w:t>
      </w:r>
      <w:proofErr w:type="spellEnd"/>
      <w:r>
        <w:rPr>
          <w:spacing w:val="4"/>
          <w:sz w:val="24"/>
          <w:szCs w:val="24"/>
        </w:rPr>
        <w:t xml:space="preserve"> </w:t>
      </w:r>
      <w:r>
        <w:rPr>
          <w:spacing w:val="4"/>
          <w:sz w:val="24"/>
          <w:szCs w:val="24"/>
          <w:vertAlign w:val="superscript"/>
        </w:rPr>
        <w:t>12</w:t>
      </w:r>
      <w:r>
        <w:rPr>
          <w:spacing w:val="4"/>
          <w:sz w:val="24"/>
          <w:szCs w:val="24"/>
        </w:rPr>
        <w:t xml:space="preserve">which was ranked world's best restaurant in 2010. </w:t>
      </w:r>
      <w:r>
        <w:rPr>
          <w:spacing w:val="4"/>
          <w:sz w:val="24"/>
          <w:szCs w:val="24"/>
          <w:vertAlign w:val="superscript"/>
        </w:rPr>
        <w:t>13</w:t>
      </w:r>
      <w:r>
        <w:rPr>
          <w:spacing w:val="4"/>
          <w:sz w:val="24"/>
          <w:szCs w:val="24"/>
        </w:rPr>
        <w:t>Overall I have found that the chefs who use Molecular Gastronomy are among the best in the world creating a whole new level of cooking and eating experiences.</w:t>
      </w:r>
    </w:p>
    <w:p w:rsidR="005429CE" w:rsidRDefault="00766B66" w:rsidP="005429CE">
      <w:pPr>
        <w:kinsoku w:val="0"/>
        <w:overflowPunct w:val="0"/>
        <w:autoSpaceDE/>
        <w:autoSpaceDN/>
        <w:adjustRightInd/>
        <w:spacing w:before="835" w:line="277" w:lineRule="exact"/>
        <w:ind w:right="144"/>
        <w:textAlignment w:val="baseline"/>
        <w:rPr>
          <w:sz w:val="24"/>
          <w:szCs w:val="24"/>
        </w:rPr>
      </w:pPr>
      <w:r>
        <w:rPr>
          <w:noProof/>
          <w:sz w:val="24"/>
          <w:szCs w:val="24"/>
          <w:lang w:val="en-AU"/>
        </w:rPr>
        <mc:AlternateContent>
          <mc:Choice Requires="wps">
            <w:drawing>
              <wp:anchor distT="0" distB="0" distL="114300" distR="114300" simplePos="0" relativeHeight="251670528" behindDoc="0" locked="0" layoutInCell="1" allowOverlap="1" wp14:anchorId="16AA90E5" wp14:editId="2885696D">
                <wp:simplePos x="0" y="0"/>
                <wp:positionH relativeFrom="page">
                  <wp:posOffset>6280785</wp:posOffset>
                </wp:positionH>
                <wp:positionV relativeFrom="paragraph">
                  <wp:posOffset>566420</wp:posOffset>
                </wp:positionV>
                <wp:extent cx="1151890" cy="14039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766B66" w:rsidRDefault="00766B66" w:rsidP="00766B66">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766B66" w:rsidRPr="0082271A" w:rsidRDefault="00766B66" w:rsidP="00766B66">
                            <w:pPr>
                              <w:pStyle w:val="SMBoxText"/>
                              <w:rPr>
                                <w:lang w:val="en-US"/>
                              </w:rPr>
                            </w:pPr>
                            <w:r>
                              <w:rPr>
                                <w:lang w:val="en-US"/>
                              </w:rPr>
                              <w:t>Some paragraphs begin with incomplete sentences</w:t>
                            </w:r>
                            <w:r w:rsidR="009204FD">
                              <w:rPr>
                                <w:lang w:val="en-US"/>
                              </w:rPr>
                              <w:t>,</w:t>
                            </w:r>
                            <w:r>
                              <w:rPr>
                                <w:lang w:val="en-US"/>
                              </w:rPr>
                              <w:t xml:space="preserve"> and misplaced punctuation </w:t>
                            </w:r>
                            <w:r w:rsidR="009204FD">
                              <w:rPr>
                                <w:lang w:val="en-US"/>
                              </w:rPr>
                              <w:t>in the text</w:t>
                            </w:r>
                            <w:r>
                              <w:rPr>
                                <w:lang w:val="en-US"/>
                              </w:rPr>
                              <w:t xml:space="preserve"> detracts </w:t>
                            </w:r>
                            <w:r w:rsidR="00B05832">
                              <w:rPr>
                                <w:lang w:val="en-US"/>
                              </w:rPr>
                              <w:t xml:space="preserve">from the fluency. The use of </w:t>
                            </w:r>
                            <w:r w:rsidR="00A13905">
                              <w:rPr>
                                <w:lang w:val="en-US"/>
                              </w:rPr>
                              <w:t>full stops</w:t>
                            </w:r>
                            <w:r w:rsidR="00B05832">
                              <w:rPr>
                                <w:lang w:val="en-US"/>
                              </w:rPr>
                              <w:t xml:space="preserve"> and commas is problematic in part</w:t>
                            </w:r>
                            <w:r w:rsidR="00B02DEF">
                              <w:rPr>
                                <w:lang w:val="en-US"/>
                              </w:rPr>
                              <w:t>s</w:t>
                            </w:r>
                            <w:r w:rsidR="00B05832">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94.55pt;margin-top:44.6pt;width:90.7pt;height:110.55pt;z-index:2516705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" fillcolor="yellow" stroked="f">
                <v:textbox style="mso-fit-shape-to-text:t">
                  <w:txbxContent>
                    <w:p w:rsidR="00766B66" w:rsidRDefault="00766B66" w:rsidP="00766B66">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766B66" w:rsidRPr="0082271A" w:rsidRDefault="00766B66" w:rsidP="00766B66">
                      <w:pPr>
                        <w:pStyle w:val="SMBoxText"/>
                        <w:rPr>
                          <w:lang w:val="en-US"/>
                        </w:rPr>
                      </w:pPr>
                      <w:r>
                        <w:rPr>
                          <w:lang w:val="en-US"/>
                        </w:rPr>
                        <w:t>Some paragraphs begin with incomplete sentences</w:t>
                      </w:r>
                      <w:r w:rsidR="009204FD">
                        <w:rPr>
                          <w:lang w:val="en-US"/>
                        </w:rPr>
                        <w:t>,</w:t>
                      </w:r>
                      <w:r>
                        <w:rPr>
                          <w:lang w:val="en-US"/>
                        </w:rPr>
                        <w:t xml:space="preserve"> and misplaced punctuation </w:t>
                      </w:r>
                      <w:r w:rsidR="009204FD">
                        <w:rPr>
                          <w:lang w:val="en-US"/>
                        </w:rPr>
                        <w:t>in the text</w:t>
                      </w:r>
                      <w:r>
                        <w:rPr>
                          <w:lang w:val="en-US"/>
                        </w:rPr>
                        <w:t xml:space="preserve"> detracts </w:t>
                      </w:r>
                      <w:r w:rsidR="00B05832">
                        <w:rPr>
                          <w:lang w:val="en-US"/>
                        </w:rPr>
                        <w:t xml:space="preserve">from the fluency. The use of </w:t>
                      </w:r>
                      <w:r w:rsidR="00A13905">
                        <w:rPr>
                          <w:lang w:val="en-US"/>
                        </w:rPr>
                        <w:t>full stops</w:t>
                      </w:r>
                      <w:r w:rsidR="00B05832">
                        <w:rPr>
                          <w:lang w:val="en-US"/>
                        </w:rPr>
                        <w:t xml:space="preserve"> and commas is problematic in part</w:t>
                      </w:r>
                      <w:r w:rsidR="00B02DEF">
                        <w:rPr>
                          <w:lang w:val="en-US"/>
                        </w:rPr>
                        <w:t>s</w:t>
                      </w:r>
                      <w:r w:rsidR="00B05832">
                        <w:rPr>
                          <w:lang w:val="en-US"/>
                        </w:rPr>
                        <w:t>.</w:t>
                      </w:r>
                    </w:p>
                  </w:txbxContent>
                </v:textbox>
                <w10:wrap anchorx="page"/>
              </v:shape>
            </w:pict>
          </mc:Fallback>
        </mc:AlternateContent>
      </w:r>
      <w:proofErr w:type="gramStart"/>
      <w:r w:rsidR="005429CE">
        <w:rPr>
          <w:sz w:val="24"/>
          <w:szCs w:val="24"/>
        </w:rPr>
        <w:t>When researching why is Molecular Gastronomy used.</w:t>
      </w:r>
      <w:proofErr w:type="gramEnd"/>
      <w:r w:rsidR="005429CE">
        <w:rPr>
          <w:sz w:val="24"/>
          <w:szCs w:val="24"/>
        </w:rPr>
        <w:t xml:space="preserve"> I found that it tries to" capture the imagination of both the chefs and their customers".</w:t>
      </w:r>
      <w:r w:rsidR="005429CE">
        <w:rPr>
          <w:sz w:val="24"/>
          <w:szCs w:val="24"/>
          <w:vertAlign w:val="superscript"/>
        </w:rPr>
        <w:t>14</w:t>
      </w:r>
      <w:r w:rsidR="005429CE">
        <w:rPr>
          <w:sz w:val="24"/>
          <w:szCs w:val="24"/>
        </w:rPr>
        <w:t xml:space="preserve"> Molecular Gastronomy is used for a number of reasons, it stimulates all the senses, with foods that use unusual textures like foam and jellies, different </w:t>
      </w:r>
      <w:proofErr w:type="spellStart"/>
      <w:r w:rsidR="005429CE">
        <w:rPr>
          <w:sz w:val="24"/>
          <w:szCs w:val="24"/>
        </w:rPr>
        <w:t>flavours</w:t>
      </w:r>
      <w:proofErr w:type="spellEnd"/>
      <w:r w:rsidR="005429CE">
        <w:rPr>
          <w:sz w:val="24"/>
          <w:szCs w:val="24"/>
        </w:rPr>
        <w:t xml:space="preserve"> like egg and bacon iced cream and now there are even shells that have ocean noises coming from them as you eat a sea food delight.</w:t>
      </w:r>
      <w:r w:rsidR="005429CE">
        <w:rPr>
          <w:sz w:val="24"/>
          <w:szCs w:val="24"/>
          <w:vertAlign w:val="superscript"/>
        </w:rPr>
        <w:t>15</w:t>
      </w:r>
      <w:r w:rsidR="005429CE">
        <w:rPr>
          <w:sz w:val="24"/>
          <w:szCs w:val="24"/>
        </w:rPr>
        <w:t xml:space="preserve"> Another reason that Molecular Gastronomy is used is for fun, many chefs who practice it do it for the creativity and enjoyment. Physicist Peter </w:t>
      </w:r>
      <w:proofErr w:type="spellStart"/>
      <w:r w:rsidR="005429CE">
        <w:rPr>
          <w:sz w:val="24"/>
          <w:szCs w:val="24"/>
        </w:rPr>
        <w:t>Barham</w:t>
      </w:r>
      <w:proofErr w:type="spellEnd"/>
      <w:r w:rsidR="005429CE">
        <w:rPr>
          <w:sz w:val="24"/>
          <w:szCs w:val="24"/>
        </w:rPr>
        <w:t xml:space="preserve"> said "The idea that we can scientifically understand ways to make us really enjoy our food and apply that to be able to prepare, both in restaurants and at home, food that is increasingly satisfying". </w:t>
      </w:r>
      <w:r w:rsidR="005429CE">
        <w:rPr>
          <w:spacing w:val="4"/>
          <w:sz w:val="24"/>
          <w:szCs w:val="24"/>
          <w:vertAlign w:val="superscript"/>
        </w:rPr>
        <w:t>16</w:t>
      </w:r>
      <w:r w:rsidR="005429CE">
        <w:rPr>
          <w:sz w:val="24"/>
          <w:szCs w:val="24"/>
        </w:rPr>
        <w:t>it is also used to get a good understanding how food works because in order to create the changes in the food you need to understand the chemistry and physics behind the particular food. Molecular Gastronomy is used to create a thrilling and exciting dining experience, this method of cookery needs a lot of prior knowledge of food and processes, if you did not enjoy creating or even eating the food it would not be used. Molecular Gastronomy is growing rapidly over the cooking community.</w:t>
      </w:r>
    </w:p>
    <w:p w:rsidR="005429CE" w:rsidRDefault="005429CE" w:rsidP="005429CE">
      <w:pPr>
        <w:kinsoku w:val="0"/>
        <w:overflowPunct w:val="0"/>
        <w:autoSpaceDE/>
        <w:autoSpaceDN/>
        <w:adjustRightInd/>
        <w:spacing w:before="270" w:after="268" w:line="277" w:lineRule="exact"/>
        <w:ind w:right="144"/>
        <w:textAlignment w:val="baseline"/>
        <w:rPr>
          <w:spacing w:val="-1"/>
          <w:sz w:val="24"/>
          <w:szCs w:val="24"/>
        </w:rPr>
      </w:pPr>
      <w:r>
        <w:rPr>
          <w:spacing w:val="-1"/>
          <w:sz w:val="24"/>
          <w:szCs w:val="24"/>
        </w:rPr>
        <w:t>When researching what specialist equipment and chemicals are required in Molecular Gastronomy. I found many different kinds of equipment and chemicals from T</w:t>
      </w:r>
      <w:r w:rsidR="00541EB3">
        <w:rPr>
          <w:spacing w:val="-1"/>
          <w:sz w:val="24"/>
          <w:szCs w:val="24"/>
        </w:rPr>
        <w:t xml:space="preserve">          </w:t>
      </w:r>
      <w:r>
        <w:rPr>
          <w:spacing w:val="-1"/>
          <w:sz w:val="24"/>
          <w:szCs w:val="24"/>
        </w:rPr>
        <w:t xml:space="preserve"> </w:t>
      </w:r>
      <w:r w:rsidR="00541EB3">
        <w:rPr>
          <w:spacing w:val="-1"/>
          <w:sz w:val="24"/>
          <w:szCs w:val="24"/>
        </w:rPr>
        <w:br/>
      </w:r>
      <w:r w:rsidR="00B02DEF">
        <w:rPr>
          <w:spacing w:val="-1"/>
          <w:sz w:val="24"/>
          <w:szCs w:val="24"/>
        </w:rPr>
        <w:t xml:space="preserve">    </w:t>
      </w:r>
      <w:r w:rsidR="00541EB3">
        <w:rPr>
          <w:spacing w:val="-1"/>
          <w:sz w:val="24"/>
          <w:szCs w:val="24"/>
        </w:rPr>
        <w:t xml:space="preserve">       </w:t>
      </w:r>
      <w:r>
        <w:rPr>
          <w:spacing w:val="-1"/>
          <w:sz w:val="24"/>
          <w:szCs w:val="24"/>
        </w:rPr>
        <w:t xml:space="preserve"> to centrifuges, Agar </w:t>
      </w:r>
      <w:proofErr w:type="spellStart"/>
      <w:r>
        <w:rPr>
          <w:spacing w:val="-1"/>
          <w:sz w:val="24"/>
          <w:szCs w:val="24"/>
        </w:rPr>
        <w:t>Agar</w:t>
      </w:r>
      <w:proofErr w:type="spellEnd"/>
      <w:r>
        <w:rPr>
          <w:spacing w:val="-1"/>
          <w:sz w:val="24"/>
          <w:szCs w:val="24"/>
        </w:rPr>
        <w:t xml:space="preserve"> to Sodium Alginate all equipment and chemicals have a</w:t>
      </w:r>
    </w:p>
    <w:p w:rsidR="005429CE" w:rsidRDefault="005429CE" w:rsidP="005429CE">
      <w:pPr>
        <w:kinsoku w:val="0"/>
        <w:overflowPunct w:val="0"/>
        <w:autoSpaceDE/>
        <w:autoSpaceDN/>
        <w:adjustRightInd/>
        <w:spacing w:before="153" w:line="210" w:lineRule="exact"/>
        <w:ind w:right="72"/>
        <w:textAlignment w:val="baseline"/>
      </w:pPr>
      <w:r>
        <w:rPr>
          <w:noProof/>
          <w:lang w:val="en-AU"/>
        </w:rPr>
        <mc:AlternateContent>
          <mc:Choice Requires="wps">
            <w:drawing>
              <wp:anchor distT="0" distB="0" distL="0" distR="0" simplePos="0" relativeHeight="251660288" behindDoc="0" locked="0" layoutInCell="0" allowOverlap="1" wp14:anchorId="0BF6526F" wp14:editId="03C52C3E">
                <wp:simplePos x="0" y="0"/>
                <wp:positionH relativeFrom="page">
                  <wp:posOffset>749935</wp:posOffset>
                </wp:positionH>
                <wp:positionV relativeFrom="page">
                  <wp:posOffset>6888480</wp:posOffset>
                </wp:positionV>
                <wp:extent cx="1847850" cy="0"/>
                <wp:effectExtent l="0" t="0" r="0" b="0"/>
                <wp:wrapSquare wrapText="bothSides"/>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5pt,542.4pt" to="204.55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Ev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" o:allowincell="f" strokeweight=".95pt">
                <w10:wrap type="square" anchorx="page" anchory="page"/>
              </v:line>
            </w:pict>
          </mc:Fallback>
        </mc:AlternateContent>
      </w:r>
      <w:r>
        <w:rPr>
          <w:sz w:val="13"/>
          <w:szCs w:val="13"/>
          <w:vertAlign w:val="superscript"/>
        </w:rPr>
        <w:t xml:space="preserve">9 </w:t>
      </w:r>
      <w:r>
        <w:t xml:space="preserve">John </w:t>
      </w:r>
      <w:proofErr w:type="spellStart"/>
      <w:r>
        <w:t>Lethleasn</w:t>
      </w:r>
      <w:proofErr w:type="spellEnd"/>
      <w:r>
        <w:t xml:space="preserve">, The Australian, </w:t>
      </w:r>
      <w:r>
        <w:rPr>
          <w:i/>
          <w:iCs/>
        </w:rPr>
        <w:t xml:space="preserve">Gastronomy is the Quay. </w:t>
      </w:r>
      <w:r>
        <w:t xml:space="preserve">(April, 27, 2010) date accessed August, 15, 2012 </w:t>
      </w:r>
      <w:r>
        <w:rPr>
          <w:u w:val="single"/>
        </w:rPr>
        <w:t>&lt;http://www.theaustralian.com.au/executive-living/food-drink/gastronomy-is-the-quay/story-e6frg9jo-1225858617534&gt;</w:t>
      </w:r>
    </w:p>
    <w:p w:rsidR="005429CE" w:rsidRDefault="005429CE" w:rsidP="005429CE">
      <w:pPr>
        <w:kinsoku w:val="0"/>
        <w:overflowPunct w:val="0"/>
        <w:autoSpaceDE/>
        <w:autoSpaceDN/>
        <w:adjustRightInd/>
        <w:spacing w:line="171" w:lineRule="exact"/>
        <w:textAlignment w:val="baseline"/>
      </w:pPr>
      <w:r>
        <w:rPr>
          <w:sz w:val="13"/>
          <w:szCs w:val="13"/>
          <w:vertAlign w:val="superscript"/>
        </w:rPr>
        <w:t>10</w:t>
      </w:r>
      <w:r>
        <w:t xml:space="preserve">John </w:t>
      </w:r>
      <w:proofErr w:type="spellStart"/>
      <w:r>
        <w:t>Lethleasn</w:t>
      </w:r>
      <w:proofErr w:type="spellEnd"/>
      <w:r>
        <w:t xml:space="preserve">, The Australian, </w:t>
      </w:r>
      <w:r>
        <w:rPr>
          <w:i/>
          <w:iCs/>
        </w:rPr>
        <w:t xml:space="preserve">Gastronomy is the Quay, </w:t>
      </w:r>
      <w:r>
        <w:t>(April, 27, 2010) date accessed August, 15,</w:t>
      </w:r>
    </w:p>
    <w:p w:rsidR="005429CE" w:rsidRDefault="002A367D" w:rsidP="005429CE">
      <w:pPr>
        <w:kinsoku w:val="0"/>
        <w:overflowPunct w:val="0"/>
        <w:autoSpaceDE/>
        <w:autoSpaceDN/>
        <w:adjustRightInd/>
        <w:spacing w:before="11" w:line="224" w:lineRule="exact"/>
        <w:ind w:right="72"/>
        <w:jc w:val="both"/>
        <w:textAlignment w:val="baseline"/>
        <w:rPr>
          <w:u w:val="single"/>
        </w:rPr>
      </w:pPr>
      <w:r>
        <w:rPr>
          <w:noProof/>
          <w:sz w:val="24"/>
          <w:szCs w:val="24"/>
          <w:lang w:val="en-AU"/>
        </w:rPr>
        <mc:AlternateContent>
          <mc:Choice Requires="wps">
            <w:drawing>
              <wp:anchor distT="0" distB="0" distL="114300" distR="114300" simplePos="0" relativeHeight="251672576" behindDoc="0" locked="0" layoutInCell="1" allowOverlap="1" wp14:anchorId="4D5240FA" wp14:editId="6793A7F3">
                <wp:simplePos x="0" y="0"/>
                <wp:positionH relativeFrom="page">
                  <wp:posOffset>6280785</wp:posOffset>
                </wp:positionH>
                <wp:positionV relativeFrom="paragraph">
                  <wp:posOffset>114300</wp:posOffset>
                </wp:positionV>
                <wp:extent cx="1151890" cy="1403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766B66" w:rsidRDefault="00766B66" w:rsidP="00766B66">
                            <w:pPr>
                              <w:pStyle w:val="SMBoxHeading"/>
                              <w:rPr>
                                <w:lang w:val="en-US"/>
                              </w:rPr>
                            </w:pPr>
                            <w:r>
                              <w:rPr>
                                <w:lang w:val="en-US"/>
                              </w:rPr>
                              <w:t>Synthesis</w:t>
                            </w:r>
                            <w:r w:rsidR="00A13905">
                              <w:rPr>
                                <w:lang w:val="en-US"/>
                              </w:rPr>
                              <w:t xml:space="preserve"> </w:t>
                            </w:r>
                            <w:r w:rsidR="00B02DEF">
                              <w:rPr>
                                <w:lang w:val="en-US"/>
                              </w:rPr>
                              <w:t>(S</w:t>
                            </w:r>
                            <w:r w:rsidR="00A13905">
                              <w:rPr>
                                <w:lang w:val="en-US"/>
                              </w:rPr>
                              <w:t>2</w:t>
                            </w:r>
                            <w:r w:rsidR="00B02DEF">
                              <w:rPr>
                                <w:lang w:val="en-US"/>
                              </w:rPr>
                              <w:t>)</w:t>
                            </w:r>
                          </w:p>
                          <w:p w:rsidR="00766B66" w:rsidRPr="0082271A" w:rsidRDefault="001841E5" w:rsidP="00766B66">
                            <w:pPr>
                              <w:pStyle w:val="SMBoxText"/>
                              <w:rPr>
                                <w:lang w:val="en-US"/>
                              </w:rPr>
                            </w:pPr>
                            <w:r>
                              <w:rPr>
                                <w:lang w:val="en-US"/>
                              </w:rPr>
                              <w:t>Footnoting is generally consistent and accurate, providing clear substantiation of ideas.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0" type="#_x0000_t202" style="position:absolute;left:0;text-align:left;margin-left:494.55pt;margin-top:9pt;width:90.7pt;height:110.55pt;z-index:25167257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" fillcolor="yellow" stroked="f">
                <v:textbox style="mso-fit-shape-to-text:t">
                  <w:txbxContent>
                    <w:p w:rsidR="00766B66" w:rsidRDefault="00766B66" w:rsidP="00766B66">
                      <w:pPr>
                        <w:pStyle w:val="SMBoxHeading"/>
                        <w:rPr>
                          <w:lang w:val="en-US"/>
                        </w:rPr>
                      </w:pPr>
                      <w:r>
                        <w:rPr>
                          <w:lang w:val="en-US"/>
                        </w:rPr>
                        <w:t>Synthesis</w:t>
                      </w:r>
                      <w:r w:rsidR="00A13905">
                        <w:rPr>
                          <w:lang w:val="en-US"/>
                        </w:rPr>
                        <w:t xml:space="preserve"> </w:t>
                      </w:r>
                      <w:r w:rsidR="00B02DEF">
                        <w:rPr>
                          <w:lang w:val="en-US"/>
                        </w:rPr>
                        <w:t>(S</w:t>
                      </w:r>
                      <w:r w:rsidR="00A13905">
                        <w:rPr>
                          <w:lang w:val="en-US"/>
                        </w:rPr>
                        <w:t>2</w:t>
                      </w:r>
                      <w:r w:rsidR="00B02DEF">
                        <w:rPr>
                          <w:lang w:val="en-US"/>
                        </w:rPr>
                        <w:t>)</w:t>
                      </w:r>
                    </w:p>
                    <w:p w:rsidR="00766B66" w:rsidRPr="0082271A" w:rsidRDefault="001841E5" w:rsidP="00766B66">
                      <w:pPr>
                        <w:pStyle w:val="SMBoxText"/>
                        <w:rPr>
                          <w:lang w:val="en-US"/>
                        </w:rPr>
                      </w:pPr>
                      <w:r>
                        <w:rPr>
                          <w:lang w:val="en-US"/>
                        </w:rPr>
                        <w:t>Footnoting is generally consistent and accurate, providing clear substantiation of ideas.</w:t>
                      </w:r>
                    </w:p>
                  </w:txbxContent>
                </v:textbox>
                <w10:wrap anchorx="page"/>
              </v:shape>
            </w:pict>
          </mc:Fallback>
        </mc:AlternateContent>
      </w:r>
      <w:r w:rsidR="005429CE">
        <w:t xml:space="preserve">2012 </w:t>
      </w:r>
      <w:r w:rsidR="005429CE">
        <w:rPr>
          <w:u w:val="single"/>
        </w:rPr>
        <w:t>&lt;</w:t>
      </w:r>
      <w:hyperlink r:id="rId11" w:history="1">
        <w:r w:rsidR="005429CE">
          <w:rPr>
            <w:color w:val="0000FF"/>
            <w:u w:val="single"/>
          </w:rPr>
          <w:t>http://www.theaustralian.com.awexecutive-livingifood-drinktgastronomv-is-the-coavistorv-e6frai</w:t>
        </w:r>
      </w:hyperlink>
      <w:r w:rsidR="005429CE">
        <w:rPr>
          <w:u w:val="single"/>
        </w:rPr>
        <w:t xml:space="preserve"> o</w:t>
      </w:r>
      <w:r w:rsidR="005429CE">
        <w:rPr>
          <w:u w:val="single"/>
        </w:rPr>
        <w:softHyphen/>
        <w:t>1225858617534&gt;</w:t>
      </w:r>
    </w:p>
    <w:p w:rsidR="005429CE" w:rsidRDefault="005429CE" w:rsidP="005429CE">
      <w:pPr>
        <w:kinsoku w:val="0"/>
        <w:overflowPunct w:val="0"/>
        <w:autoSpaceDE/>
        <w:autoSpaceDN/>
        <w:adjustRightInd/>
        <w:spacing w:before="22" w:line="222" w:lineRule="exact"/>
        <w:ind w:right="720"/>
        <w:textAlignment w:val="baseline"/>
        <w:rPr>
          <w:u w:val="single"/>
        </w:rPr>
      </w:pPr>
      <w:r>
        <w:rPr>
          <w:sz w:val="13"/>
          <w:szCs w:val="13"/>
          <w:vertAlign w:val="superscript"/>
        </w:rPr>
        <w:t>11</w:t>
      </w:r>
      <w:r>
        <w:t xml:space="preserve"> Peter Gilmore, Quay home page, </w:t>
      </w:r>
      <w:r>
        <w:rPr>
          <w:i/>
          <w:iCs/>
        </w:rPr>
        <w:t xml:space="preserve">our people, </w:t>
      </w:r>
      <w:r>
        <w:t xml:space="preserve">(March, 26, 2010) date accessed December, 4, 2011 </w:t>
      </w:r>
      <w:r>
        <w:rPr>
          <w:u w:val="single"/>
        </w:rPr>
        <w:t>&lt;httu</w:t>
      </w:r>
      <w:proofErr w:type="gramStart"/>
      <w:r>
        <w:rPr>
          <w:u w:val="single"/>
        </w:rPr>
        <w:t>:/</w:t>
      </w:r>
      <w:proofErr w:type="gramEnd"/>
      <w:r>
        <w:rPr>
          <w:u w:val="single"/>
        </w:rPr>
        <w:t>/</w:t>
      </w:r>
      <w:hyperlink r:id="rId12" w:history="1">
        <w:r>
          <w:rPr>
            <w:color w:val="0000FF"/>
            <w:u w:val="single"/>
          </w:rPr>
          <w:t>www.quay.com</w:t>
        </w:r>
      </w:hyperlink>
      <w:r>
        <w:rPr>
          <w:u w:val="single"/>
        </w:rPr>
        <w:t>.auipaniour peOrde.ht111/&gt;</w:t>
      </w:r>
    </w:p>
    <w:p w:rsidR="005429CE" w:rsidRDefault="005429CE" w:rsidP="005429CE">
      <w:pPr>
        <w:kinsoku w:val="0"/>
        <w:overflowPunct w:val="0"/>
        <w:autoSpaceDE/>
        <w:autoSpaceDN/>
        <w:adjustRightInd/>
        <w:spacing w:before="21" w:line="220" w:lineRule="exact"/>
        <w:textAlignment w:val="baseline"/>
      </w:pPr>
      <w:r>
        <w:rPr>
          <w:sz w:val="13"/>
          <w:szCs w:val="13"/>
          <w:vertAlign w:val="superscript"/>
        </w:rPr>
        <w:t>12</w:t>
      </w:r>
      <w:r>
        <w:t xml:space="preserve"> Nigel Hopkins, Qantas, </w:t>
      </w:r>
      <w:r>
        <w:rPr>
          <w:i/>
          <w:iCs/>
        </w:rPr>
        <w:t xml:space="preserve">Source Qantas the Australian way, </w:t>
      </w:r>
      <w:r>
        <w:t>(May, 2011) date accessed January, 5, 2012</w:t>
      </w:r>
    </w:p>
    <w:p w:rsidR="005429CE" w:rsidRDefault="005429CE" w:rsidP="005429CE">
      <w:pPr>
        <w:kinsoku w:val="0"/>
        <w:overflowPunct w:val="0"/>
        <w:autoSpaceDE/>
        <w:autoSpaceDN/>
        <w:adjustRightInd/>
        <w:spacing w:before="9" w:line="222" w:lineRule="exact"/>
        <w:ind w:right="72"/>
        <w:textAlignment w:val="baseline"/>
        <w:rPr>
          <w:u w:val="single"/>
        </w:rPr>
      </w:pPr>
      <w:r>
        <w:rPr>
          <w:sz w:val="13"/>
          <w:szCs w:val="13"/>
          <w:vertAlign w:val="superscript"/>
        </w:rPr>
        <w:t>13</w:t>
      </w:r>
      <w:r>
        <w:t xml:space="preserve"> John </w:t>
      </w:r>
      <w:proofErr w:type="spellStart"/>
      <w:r>
        <w:t>Lethleasn</w:t>
      </w:r>
      <w:proofErr w:type="spellEnd"/>
      <w:r>
        <w:t xml:space="preserve">, The Australian, </w:t>
      </w:r>
      <w:r>
        <w:rPr>
          <w:i/>
          <w:iCs/>
        </w:rPr>
        <w:t xml:space="preserve">Gastronomy is the Quay. </w:t>
      </w:r>
      <w:r>
        <w:t xml:space="preserve">(April, 27, 2010) date accessed August, 15, 2012 </w:t>
      </w:r>
      <w:r>
        <w:rPr>
          <w:u w:val="single"/>
        </w:rPr>
        <w:t>&lt;</w:t>
      </w:r>
      <w:hyperlink r:id="rId13" w:history="1">
        <w:r>
          <w:rPr>
            <w:color w:val="0000FF"/>
            <w:u w:val="single"/>
          </w:rPr>
          <w:t>http://www.theaustralian.com.auiexecutive-livingifood-drinktastronomv-is-the-quavistorv-e6freto</w:t>
        </w:r>
        <w:r>
          <w:rPr>
            <w:color w:val="0000FF"/>
            <w:u w:val="single"/>
          </w:rPr>
          <w:softHyphen/>
          <w:t>1225858617534</w:t>
        </w:r>
      </w:hyperlink>
      <w:r>
        <w:rPr>
          <w:u w:val="single"/>
        </w:rPr>
        <w:t>&gt;</w:t>
      </w:r>
    </w:p>
    <w:p w:rsidR="005429CE" w:rsidRDefault="005429CE" w:rsidP="005429CE">
      <w:pPr>
        <w:kinsoku w:val="0"/>
        <w:overflowPunct w:val="0"/>
        <w:autoSpaceDE/>
        <w:autoSpaceDN/>
        <w:adjustRightInd/>
        <w:spacing w:before="7" w:line="227" w:lineRule="exact"/>
        <w:ind w:right="72"/>
        <w:textAlignment w:val="baseline"/>
        <w:rPr>
          <w:u w:val="single"/>
        </w:rPr>
      </w:pPr>
      <w:r>
        <w:rPr>
          <w:sz w:val="13"/>
          <w:szCs w:val="13"/>
          <w:vertAlign w:val="superscript"/>
        </w:rPr>
        <w:t>14</w:t>
      </w:r>
      <w:r>
        <w:t xml:space="preserve"> Brendan Hill, Victoria the place to be, </w:t>
      </w:r>
      <w:r>
        <w:rPr>
          <w:i/>
          <w:iCs/>
        </w:rPr>
        <w:t xml:space="preserve">Molecular Gastronomy research and experience, </w:t>
      </w:r>
      <w:r>
        <w:t xml:space="preserve">(June, 18, 2008) date accessed February, 7, 2013 </w:t>
      </w:r>
      <w:r>
        <w:rPr>
          <w:u w:val="single"/>
        </w:rPr>
        <w:t>&lt;htto://issinstitute.ora.auiwp-contentimedia'2011:05/ISS-FEL-REPORT-B</w:t>
      </w:r>
      <w:r>
        <w:rPr>
          <w:u w:val="single"/>
        </w:rPr>
        <w:softHyphen/>
        <w:t>HILL-low-res.ndf5</w:t>
      </w:r>
    </w:p>
    <w:p w:rsidR="005429CE" w:rsidRDefault="005429CE" w:rsidP="005429CE">
      <w:pPr>
        <w:kinsoku w:val="0"/>
        <w:overflowPunct w:val="0"/>
        <w:autoSpaceDE/>
        <w:autoSpaceDN/>
        <w:adjustRightInd/>
        <w:spacing w:before="17" w:line="220" w:lineRule="exact"/>
        <w:textAlignment w:val="baseline"/>
      </w:pPr>
      <w:r>
        <w:rPr>
          <w:sz w:val="13"/>
          <w:szCs w:val="13"/>
          <w:vertAlign w:val="superscript"/>
        </w:rPr>
        <w:t>15</w:t>
      </w:r>
      <w:r>
        <w:t xml:space="preserve"> </w:t>
      </w:r>
      <w:proofErr w:type="spellStart"/>
      <w:r>
        <w:t>Heston</w:t>
      </w:r>
      <w:proofErr w:type="spellEnd"/>
      <w:r>
        <w:t xml:space="preserve"> Blumenthal, </w:t>
      </w:r>
      <w:proofErr w:type="spellStart"/>
      <w:r>
        <w:t>Heston</w:t>
      </w:r>
      <w:proofErr w:type="spellEnd"/>
      <w:r>
        <w:t xml:space="preserve"> at Home, (Bloomsbury Publishing PLC, </w:t>
      </w:r>
      <w:proofErr w:type="gramStart"/>
      <w:r>
        <w:t>great</w:t>
      </w:r>
      <w:proofErr w:type="gramEnd"/>
      <w:r>
        <w:t xml:space="preserve"> Britain, 2011)</w:t>
      </w:r>
    </w:p>
    <w:p w:rsidR="005429CE" w:rsidRDefault="005429CE" w:rsidP="005429CE">
      <w:pPr>
        <w:kinsoku w:val="0"/>
        <w:overflowPunct w:val="0"/>
        <w:autoSpaceDE/>
        <w:autoSpaceDN/>
        <w:adjustRightInd/>
        <w:spacing w:before="8" w:line="227" w:lineRule="exact"/>
        <w:ind w:right="72"/>
        <w:textAlignment w:val="baseline"/>
        <w:rPr>
          <w:u w:val="single"/>
        </w:rPr>
      </w:pPr>
      <w:r>
        <w:rPr>
          <w:noProof/>
          <w:lang w:val="en-AU"/>
        </w:rPr>
        <mc:AlternateContent>
          <mc:Choice Requires="wps">
            <w:drawing>
              <wp:anchor distT="0" distB="0" distL="0" distR="0" simplePos="0" relativeHeight="251661312" behindDoc="0" locked="0" layoutInCell="0" allowOverlap="1">
                <wp:simplePos x="0" y="0"/>
                <wp:positionH relativeFrom="page">
                  <wp:posOffset>749935</wp:posOffset>
                </wp:positionH>
                <wp:positionV relativeFrom="page">
                  <wp:posOffset>9765665</wp:posOffset>
                </wp:positionV>
                <wp:extent cx="829310" cy="0"/>
                <wp:effectExtent l="0" t="0" r="0" b="0"/>
                <wp:wrapSquare wrapText="bothSides"/>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5pt,768.95pt" to="124.35pt,7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LeEA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" o:allowincell="f" strokeweight=".7pt">
                <w10:wrap type="square" anchorx="page" anchory="page"/>
              </v:line>
            </w:pict>
          </mc:Fallback>
        </mc:AlternateContent>
      </w:r>
      <w:r>
        <w:rPr>
          <w:sz w:val="13"/>
          <w:szCs w:val="13"/>
          <w:vertAlign w:val="superscript"/>
        </w:rPr>
        <w:t>16</w:t>
      </w:r>
      <w:r>
        <w:t xml:space="preserve"> John </w:t>
      </w:r>
      <w:proofErr w:type="spellStart"/>
      <w:r>
        <w:t>Lethleasn</w:t>
      </w:r>
      <w:proofErr w:type="spellEnd"/>
      <w:r>
        <w:t xml:space="preserve">, The Australian, </w:t>
      </w:r>
      <w:r>
        <w:rPr>
          <w:i/>
          <w:iCs/>
        </w:rPr>
        <w:t xml:space="preserve">Gastronomy is the </w:t>
      </w:r>
      <w:proofErr w:type="spellStart"/>
      <w:r>
        <w:rPr>
          <w:i/>
          <w:iCs/>
        </w:rPr>
        <w:t>Ouay</w:t>
      </w:r>
      <w:proofErr w:type="spellEnd"/>
      <w:r>
        <w:rPr>
          <w:i/>
          <w:iCs/>
        </w:rPr>
        <w:t xml:space="preserve">. </w:t>
      </w:r>
      <w:r>
        <w:t xml:space="preserve">(April, 27, 2010) date accessed August, 15, 2012 </w:t>
      </w:r>
      <w:r>
        <w:rPr>
          <w:u w:val="single"/>
        </w:rPr>
        <w:t>&lt;</w:t>
      </w:r>
      <w:hyperlink r:id="rId14" w:history="1">
        <w:r>
          <w:rPr>
            <w:color w:val="0000FF"/>
            <w:u w:val="single"/>
          </w:rPr>
          <w:t>http://www.theaustralian.cotn.autexecutive-livingilood-drinkgastrononiv-is-the-quavistory-e6fm8io</w:t>
        </w:r>
        <w:r>
          <w:rPr>
            <w:color w:val="0000FF"/>
            <w:u w:val="single"/>
          </w:rPr>
          <w:softHyphen/>
          <w:t>1225858617534</w:t>
        </w:r>
      </w:hyperlink>
      <w:r>
        <w:rPr>
          <w:u w:val="single"/>
        </w:rPr>
        <w:t>&gt;</w:t>
      </w:r>
    </w:p>
    <w:p w:rsidR="005429CE" w:rsidRDefault="005429CE">
      <w:pPr>
        <w:kinsoku w:val="0"/>
        <w:overflowPunct w:val="0"/>
        <w:autoSpaceDE/>
        <w:autoSpaceDN/>
        <w:adjustRightInd/>
        <w:spacing w:line="214" w:lineRule="exact"/>
        <w:ind w:right="360"/>
        <w:textAlignment w:val="baseline"/>
        <w:sectPr w:rsidR="005429CE" w:rsidSect="00392FC0">
          <w:pgSz w:w="11909" w:h="16848"/>
          <w:pgMar w:top="1338" w:right="2115" w:bottom="1055" w:left="1077" w:header="397" w:footer="397" w:gutter="0"/>
          <w:cols w:space="720"/>
          <w:noEndnote/>
        </w:sectPr>
      </w:pPr>
    </w:p>
    <w:p w:rsidR="005429CE" w:rsidRDefault="00F64313" w:rsidP="005429CE">
      <w:pPr>
        <w:kinsoku w:val="0"/>
        <w:overflowPunct w:val="0"/>
        <w:autoSpaceDE/>
        <w:autoSpaceDN/>
        <w:adjustRightInd/>
        <w:spacing w:line="276" w:lineRule="exact"/>
        <w:textAlignment w:val="baseline"/>
        <w:rPr>
          <w:spacing w:val="1"/>
          <w:sz w:val="24"/>
          <w:szCs w:val="24"/>
        </w:rPr>
      </w:pPr>
      <w:r>
        <w:rPr>
          <w:noProof/>
          <w:sz w:val="24"/>
          <w:szCs w:val="24"/>
          <w:lang w:val="en-AU"/>
        </w:rPr>
        <w:lastRenderedPageBreak/>
        <mc:AlternateContent>
          <mc:Choice Requires="wps">
            <w:drawing>
              <wp:anchor distT="0" distB="0" distL="114300" distR="114300" simplePos="0" relativeHeight="251674624" behindDoc="0" locked="0" layoutInCell="1" allowOverlap="1" wp14:anchorId="5458B081" wp14:editId="69781BDA">
                <wp:simplePos x="0" y="0"/>
                <wp:positionH relativeFrom="page">
                  <wp:posOffset>6296991</wp:posOffset>
                </wp:positionH>
                <wp:positionV relativeFrom="paragraph">
                  <wp:posOffset>9525</wp:posOffset>
                </wp:positionV>
                <wp:extent cx="1151890" cy="14039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3C4FEC" w:rsidRDefault="003C4FEC" w:rsidP="003C4FEC">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3C4FEC" w:rsidRPr="0082271A" w:rsidRDefault="00115150" w:rsidP="003C4FEC">
                            <w:pPr>
                              <w:pStyle w:val="SMBoxText"/>
                              <w:rPr>
                                <w:lang w:val="en-US"/>
                              </w:rPr>
                            </w:pPr>
                            <w:r>
                              <w:rPr>
                                <w:lang w:val="en-US"/>
                              </w:rPr>
                              <w:t xml:space="preserve">Communication is clear and makes appropriate use of subject specific words (e.g. agar </w:t>
                            </w:r>
                            <w:proofErr w:type="spellStart"/>
                            <w:r>
                              <w:rPr>
                                <w:lang w:val="en-US"/>
                              </w:rPr>
                              <w:t>agar</w:t>
                            </w:r>
                            <w:proofErr w:type="spellEnd"/>
                            <w:r>
                              <w:rPr>
                                <w:lang w:val="en-US"/>
                              </w:rPr>
                              <w:t>, methyl cellulose, centrifuge, meringue) to clarify ideas.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1" type="#_x0000_t202" style="position:absolute;margin-left:495.85pt;margin-top:.75pt;width:90.7pt;height:110.55pt;z-index:25167462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" fillcolor="yellow" stroked="f">
                <v:textbox style="mso-fit-shape-to-text:t">
                  <w:txbxContent>
                    <w:p w:rsidR="003C4FEC" w:rsidRDefault="003C4FEC" w:rsidP="003C4FEC">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3C4FEC" w:rsidRPr="0082271A" w:rsidRDefault="00115150" w:rsidP="003C4FEC">
                      <w:pPr>
                        <w:pStyle w:val="SMBoxText"/>
                        <w:rPr>
                          <w:lang w:val="en-US"/>
                        </w:rPr>
                      </w:pPr>
                      <w:r>
                        <w:rPr>
                          <w:lang w:val="en-US"/>
                        </w:rPr>
                        <w:t xml:space="preserve">Communication is clear and makes appropriate use of subject specific words (e.g. agar </w:t>
                      </w:r>
                      <w:proofErr w:type="spellStart"/>
                      <w:r>
                        <w:rPr>
                          <w:lang w:val="en-US"/>
                        </w:rPr>
                        <w:t>agar</w:t>
                      </w:r>
                      <w:proofErr w:type="spellEnd"/>
                      <w:r>
                        <w:rPr>
                          <w:lang w:val="en-US"/>
                        </w:rPr>
                        <w:t>, methyl cellulose, centrifuge, meringue) to clarify ideas.</w:t>
                      </w:r>
                    </w:p>
                  </w:txbxContent>
                </v:textbox>
                <w10:wrap anchorx="page"/>
              </v:shape>
            </w:pict>
          </mc:Fallback>
        </mc:AlternateContent>
      </w:r>
      <w:proofErr w:type="gramStart"/>
      <w:r w:rsidR="005429CE">
        <w:rPr>
          <w:spacing w:val="1"/>
          <w:sz w:val="24"/>
          <w:szCs w:val="24"/>
        </w:rPr>
        <w:t>specific</w:t>
      </w:r>
      <w:proofErr w:type="gramEnd"/>
      <w:r w:rsidR="005429CE">
        <w:rPr>
          <w:spacing w:val="1"/>
          <w:sz w:val="24"/>
          <w:szCs w:val="24"/>
        </w:rPr>
        <w:t xml:space="preserve"> use. All the equipment and most of the chemicals are available to the home cook but are expensive. The most popular is T</w:t>
      </w:r>
      <w:r w:rsidR="000A01F7">
        <w:rPr>
          <w:spacing w:val="1"/>
          <w:sz w:val="24"/>
          <w:szCs w:val="24"/>
        </w:rPr>
        <w:t xml:space="preserve">                   </w:t>
      </w:r>
      <w:r w:rsidR="005429CE">
        <w:rPr>
          <w:spacing w:val="1"/>
          <w:sz w:val="24"/>
          <w:szCs w:val="24"/>
        </w:rPr>
        <w:t xml:space="preserve"> it allows you to cook, measure, weigh, chop, blend and purée. It is found in the home kitchen a lot and getting more popular, this is not because it can be used for molecular gastronomy but because it is an easy alternative of cooking.</w:t>
      </w:r>
      <w:r w:rsidR="005429CE">
        <w:rPr>
          <w:spacing w:val="1"/>
          <w:sz w:val="24"/>
          <w:szCs w:val="24"/>
          <w:vertAlign w:val="superscript"/>
        </w:rPr>
        <w:t>17</w:t>
      </w:r>
      <w:r w:rsidR="005429CE">
        <w:rPr>
          <w:spacing w:val="1"/>
          <w:sz w:val="24"/>
          <w:szCs w:val="24"/>
        </w:rPr>
        <w:t xml:space="preserve"> The only down side is it cost around $2000 that brings you to the question, is it really worth it? Chemicals are a vital part of molecular gastronomy; it is what turns a liquid into </w:t>
      </w:r>
      <w:proofErr w:type="gramStart"/>
      <w:r w:rsidR="005429CE">
        <w:rPr>
          <w:spacing w:val="1"/>
          <w:sz w:val="24"/>
          <w:szCs w:val="24"/>
        </w:rPr>
        <w:t>a solid</w:t>
      </w:r>
      <w:proofErr w:type="gramEnd"/>
      <w:r w:rsidR="005429CE">
        <w:rPr>
          <w:spacing w:val="1"/>
          <w:sz w:val="24"/>
          <w:szCs w:val="24"/>
        </w:rPr>
        <w:t xml:space="preserve"> or making foam. Chemicals are available to purchase online in kits, </w:t>
      </w:r>
      <w:r w:rsidR="005429CE">
        <w:rPr>
          <w:spacing w:val="1"/>
          <w:sz w:val="24"/>
          <w:szCs w:val="24"/>
          <w:vertAlign w:val="superscript"/>
        </w:rPr>
        <w:t>18</w:t>
      </w:r>
      <w:r w:rsidR="005429CE">
        <w:rPr>
          <w:spacing w:val="1"/>
          <w:sz w:val="24"/>
          <w:szCs w:val="24"/>
        </w:rPr>
        <w:t xml:space="preserve">if you where to buy them individually it starts to cost more. The normal chemicals such as Agar </w:t>
      </w:r>
      <w:proofErr w:type="spellStart"/>
      <w:r w:rsidR="005429CE">
        <w:rPr>
          <w:spacing w:val="1"/>
          <w:sz w:val="24"/>
          <w:szCs w:val="24"/>
        </w:rPr>
        <w:t>Agar</w:t>
      </w:r>
      <w:proofErr w:type="spellEnd"/>
      <w:r w:rsidR="005429CE">
        <w:rPr>
          <w:spacing w:val="1"/>
          <w:sz w:val="24"/>
          <w:szCs w:val="24"/>
        </w:rPr>
        <w:t xml:space="preserve"> (thickening agent) and Guar Gum (binding agent) are fairly easy to get even available in some supermarkets but chemicals like Methyl Cellulose (forms a solid when heated and liquid when cooled) is a lot harder to get. </w:t>
      </w:r>
      <w:r w:rsidR="005429CE">
        <w:rPr>
          <w:spacing w:val="1"/>
          <w:sz w:val="24"/>
          <w:szCs w:val="24"/>
          <w:vertAlign w:val="superscript"/>
        </w:rPr>
        <w:t>19</w:t>
      </w:r>
      <w:r w:rsidR="005429CE">
        <w:rPr>
          <w:spacing w:val="1"/>
          <w:sz w:val="24"/>
          <w:szCs w:val="24"/>
        </w:rPr>
        <w:t>Like the equipment the chemicals are not really needed for the home kitchen, as they are expensive and would not be used often in every day cooking.</w:t>
      </w:r>
      <w:r w:rsidR="0063648A" w:rsidRPr="0063648A">
        <w:rPr>
          <w:noProof/>
          <w:sz w:val="24"/>
          <w:szCs w:val="24"/>
          <w:lang w:val="en-AU"/>
        </w:rPr>
        <w:t xml:space="preserve"> </w:t>
      </w:r>
    </w:p>
    <w:p w:rsidR="005429CE" w:rsidRDefault="0063648A" w:rsidP="005429CE">
      <w:pPr>
        <w:kinsoku w:val="0"/>
        <w:overflowPunct w:val="0"/>
        <w:autoSpaceDE/>
        <w:autoSpaceDN/>
        <w:adjustRightInd/>
        <w:spacing w:before="268" w:line="277" w:lineRule="exact"/>
        <w:textAlignment w:val="baseline"/>
        <w:rPr>
          <w:sz w:val="24"/>
          <w:szCs w:val="24"/>
        </w:rPr>
      </w:pPr>
      <w:r>
        <w:rPr>
          <w:noProof/>
          <w:sz w:val="24"/>
          <w:szCs w:val="24"/>
          <w:lang w:val="en-AU"/>
        </w:rPr>
        <mc:AlternateContent>
          <mc:Choice Requires="wps">
            <w:drawing>
              <wp:anchor distT="0" distB="0" distL="114300" distR="114300" simplePos="0" relativeHeight="251676672" behindDoc="0" locked="0" layoutInCell="1" allowOverlap="1" wp14:anchorId="6784E5E3" wp14:editId="7074124C">
                <wp:simplePos x="0" y="0"/>
                <wp:positionH relativeFrom="page">
                  <wp:posOffset>6306820</wp:posOffset>
                </wp:positionH>
                <wp:positionV relativeFrom="paragraph">
                  <wp:posOffset>209246</wp:posOffset>
                </wp:positionV>
                <wp:extent cx="1151890" cy="1403985"/>
                <wp:effectExtent l="0" t="0" r="0"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63648A" w:rsidRDefault="0063648A" w:rsidP="0063648A">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63648A" w:rsidRPr="0082271A" w:rsidRDefault="0063648A" w:rsidP="0063648A">
                            <w:pPr>
                              <w:pStyle w:val="SMBoxText"/>
                              <w:rPr>
                                <w:lang w:val="en-US"/>
                              </w:rPr>
                            </w:pPr>
                            <w:r>
                              <w:rPr>
                                <w:lang w:val="en-US"/>
                              </w:rPr>
                              <w:t>The piece is mostly coherent as it is logically ordered and paragraphed appropriately.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2" type="#_x0000_t202" style="position:absolute;margin-left:496.6pt;margin-top:16.5pt;width:90.7pt;height:110.55pt;z-index:25167667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" fillcolor="yellow" stroked="f">
                <v:textbox style="mso-fit-shape-to-text:t">
                  <w:txbxContent>
                    <w:p w:rsidR="0063648A" w:rsidRDefault="0063648A" w:rsidP="0063648A">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63648A" w:rsidRPr="0082271A" w:rsidRDefault="0063648A" w:rsidP="0063648A">
                      <w:pPr>
                        <w:pStyle w:val="SMBoxText"/>
                        <w:rPr>
                          <w:lang w:val="en-US"/>
                        </w:rPr>
                      </w:pPr>
                      <w:r>
                        <w:rPr>
                          <w:lang w:val="en-US"/>
                        </w:rPr>
                        <w:t>The piece is mostly coherent as it is logically ordered and paragraphed appropriately.</w:t>
                      </w:r>
                    </w:p>
                  </w:txbxContent>
                </v:textbox>
                <w10:wrap anchorx="page"/>
              </v:shape>
            </w:pict>
          </mc:Fallback>
        </mc:AlternateContent>
      </w:r>
      <w:r w:rsidR="005429CE">
        <w:rPr>
          <w:sz w:val="24"/>
          <w:szCs w:val="24"/>
        </w:rPr>
        <w:t xml:space="preserve">During my research I discovered that there are many different skills required in Molecular Gastronomy such as the ability to understand and use cooking techniques, ability to plan menus and organise the kitchen, understanding of food </w:t>
      </w:r>
      <w:proofErr w:type="spellStart"/>
      <w:r w:rsidR="005429CE">
        <w:rPr>
          <w:sz w:val="24"/>
          <w:szCs w:val="24"/>
        </w:rPr>
        <w:t>flavours</w:t>
      </w:r>
      <w:proofErr w:type="spellEnd"/>
      <w:r w:rsidR="005429CE">
        <w:rPr>
          <w:sz w:val="24"/>
          <w:szCs w:val="24"/>
        </w:rPr>
        <w:t xml:space="preserve"> and textures and knowledge of science. </w:t>
      </w:r>
      <w:r w:rsidR="005429CE">
        <w:rPr>
          <w:sz w:val="24"/>
          <w:szCs w:val="24"/>
          <w:vertAlign w:val="superscript"/>
        </w:rPr>
        <w:t>20</w:t>
      </w:r>
      <w:r w:rsidR="005429CE">
        <w:rPr>
          <w:sz w:val="24"/>
          <w:szCs w:val="24"/>
        </w:rPr>
        <w:t xml:space="preserve">Without these skills you would not be able to create Molecular Gastronomy dishes. Organisation is a very important skill because there are so many steps requiring many different methods. Getting dishes out on time is essential this shows how vital organisation is. Presentation is also a big part of Molecular gastronomy because the dishes are meant to look amazing because you eat with your eyes first, it needs to be </w:t>
      </w:r>
      <w:proofErr w:type="spellStart"/>
      <w:r w:rsidR="005429CE">
        <w:rPr>
          <w:sz w:val="24"/>
          <w:szCs w:val="24"/>
        </w:rPr>
        <w:t>colourful</w:t>
      </w:r>
      <w:proofErr w:type="spellEnd"/>
      <w:r w:rsidR="005429CE">
        <w:rPr>
          <w:sz w:val="24"/>
          <w:szCs w:val="24"/>
        </w:rPr>
        <w:t xml:space="preserve"> bright and appealing. In an interview with the Home Economics co coordinator at my school when asked if she thought home cooks would have the skills she replied "Some cooks might .... But it's more about the passion when you have the passion you seek it out. "But in general she thought the “most home cooks would not have the skills…..”</w:t>
      </w:r>
      <w:r w:rsidR="005429CE">
        <w:rPr>
          <w:sz w:val="24"/>
          <w:szCs w:val="24"/>
          <w:vertAlign w:val="superscript"/>
        </w:rPr>
        <w:t>21</w:t>
      </w:r>
    </w:p>
    <w:p w:rsidR="005429CE" w:rsidRDefault="0063648A" w:rsidP="005429CE">
      <w:pPr>
        <w:kinsoku w:val="0"/>
        <w:overflowPunct w:val="0"/>
        <w:autoSpaceDE/>
        <w:autoSpaceDN/>
        <w:adjustRightInd/>
        <w:spacing w:before="1102" w:line="277" w:lineRule="exact"/>
        <w:textAlignment w:val="baseline"/>
        <w:rPr>
          <w:sz w:val="24"/>
          <w:szCs w:val="24"/>
        </w:rPr>
      </w:pPr>
      <w:r>
        <w:rPr>
          <w:noProof/>
          <w:sz w:val="24"/>
          <w:szCs w:val="24"/>
          <w:lang w:val="en-AU"/>
        </w:rPr>
        <mc:AlternateContent>
          <mc:Choice Requires="wps">
            <w:drawing>
              <wp:anchor distT="0" distB="0" distL="114300" distR="114300" simplePos="0" relativeHeight="251678720" behindDoc="0" locked="0" layoutInCell="1" allowOverlap="1" wp14:anchorId="674926C7" wp14:editId="7C619B79">
                <wp:simplePos x="0" y="0"/>
                <wp:positionH relativeFrom="page">
                  <wp:posOffset>6308090</wp:posOffset>
                </wp:positionH>
                <wp:positionV relativeFrom="paragraph">
                  <wp:posOffset>635331</wp:posOffset>
                </wp:positionV>
                <wp:extent cx="1151890" cy="1403985"/>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63648A" w:rsidRDefault="0063648A" w:rsidP="0063648A">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63648A" w:rsidRPr="0082271A" w:rsidRDefault="0063648A" w:rsidP="0063648A">
                            <w:pPr>
                              <w:pStyle w:val="SMBoxText"/>
                              <w:rPr>
                                <w:lang w:val="en-US"/>
                              </w:rPr>
                            </w:pPr>
                            <w:r>
                              <w:rPr>
                                <w:lang w:val="en-US"/>
                              </w:rPr>
                              <w:t>Although a formal tone is adopted there are lapses into a more personal tone in parts.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3" type="#_x0000_t202" style="position:absolute;margin-left:496.7pt;margin-top:50.05pt;width:90.7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" fillcolor="yellow" stroked="f">
                <v:textbox style="mso-fit-shape-to-text:t">
                  <w:txbxContent>
                    <w:p w:rsidR="0063648A" w:rsidRDefault="0063648A" w:rsidP="0063648A">
                      <w:pPr>
                        <w:pStyle w:val="SMBoxHeading"/>
                        <w:rPr>
                          <w:lang w:val="en-US"/>
                        </w:rPr>
                      </w:pPr>
                      <w:r>
                        <w:rPr>
                          <w:lang w:val="en-US"/>
                        </w:rPr>
                        <w:t>Synthesis</w:t>
                      </w:r>
                      <w:r w:rsidR="00A13905">
                        <w:rPr>
                          <w:lang w:val="en-US"/>
                        </w:rPr>
                        <w:t xml:space="preserve"> </w:t>
                      </w:r>
                      <w:r w:rsidR="00B02DEF">
                        <w:rPr>
                          <w:lang w:val="en-US"/>
                        </w:rPr>
                        <w:t>(S</w:t>
                      </w:r>
                      <w:r w:rsidR="00A13905">
                        <w:rPr>
                          <w:lang w:val="en-US"/>
                        </w:rPr>
                        <w:t>3</w:t>
                      </w:r>
                      <w:r w:rsidR="00B02DEF">
                        <w:rPr>
                          <w:lang w:val="en-US"/>
                        </w:rPr>
                        <w:t>)</w:t>
                      </w:r>
                    </w:p>
                    <w:p w:rsidR="0063648A" w:rsidRPr="0082271A" w:rsidRDefault="0063648A" w:rsidP="0063648A">
                      <w:pPr>
                        <w:pStyle w:val="SMBoxText"/>
                        <w:rPr>
                          <w:lang w:val="en-US"/>
                        </w:rPr>
                      </w:pPr>
                      <w:r>
                        <w:rPr>
                          <w:lang w:val="en-US"/>
                        </w:rPr>
                        <w:t>Although a formal tone is adopted there are lapses into a more personal tone in parts.</w:t>
                      </w:r>
                    </w:p>
                  </w:txbxContent>
                </v:textbox>
                <w10:wrap anchorx="page"/>
              </v:shape>
            </w:pict>
          </mc:Fallback>
        </mc:AlternateContent>
      </w:r>
      <w:r w:rsidR="005429CE">
        <w:rPr>
          <w:sz w:val="24"/>
          <w:szCs w:val="24"/>
        </w:rPr>
        <w:t xml:space="preserve">The question 'how can I use the skills to create my own Molecular Gastronomy dish? This was the most vital question and the one that would answer my main question the best. It allowed me to try and make some dishes and put into </w:t>
      </w:r>
      <w:proofErr w:type="spellStart"/>
      <w:r w:rsidR="005429CE">
        <w:rPr>
          <w:sz w:val="24"/>
          <w:szCs w:val="24"/>
        </w:rPr>
        <w:t>practise</w:t>
      </w:r>
      <w:proofErr w:type="spellEnd"/>
      <w:r w:rsidR="005429CE">
        <w:rPr>
          <w:sz w:val="24"/>
          <w:szCs w:val="24"/>
        </w:rPr>
        <w:t xml:space="preserve"> what I had found out in my research. In relation to my main question this helped me a lot.</w:t>
      </w:r>
    </w:p>
    <w:p w:rsidR="005429CE" w:rsidRDefault="005429CE" w:rsidP="005429CE">
      <w:pPr>
        <w:kinsoku w:val="0"/>
        <w:overflowPunct w:val="0"/>
        <w:autoSpaceDE/>
        <w:autoSpaceDN/>
        <w:adjustRightInd/>
        <w:spacing w:before="1" w:after="1120" w:line="277" w:lineRule="exact"/>
        <w:ind w:right="144"/>
        <w:textAlignment w:val="baseline"/>
        <w:rPr>
          <w:sz w:val="24"/>
          <w:szCs w:val="24"/>
        </w:rPr>
      </w:pPr>
      <w:r>
        <w:rPr>
          <w:sz w:val="24"/>
          <w:szCs w:val="24"/>
        </w:rPr>
        <w:t>For my main outcome I decided to do a 4 course meal for my family, the dishes I created were:</w:t>
      </w:r>
    </w:p>
    <w:p w:rsidR="005429CE" w:rsidRDefault="005429CE" w:rsidP="005429CE">
      <w:pPr>
        <w:kinsoku w:val="0"/>
        <w:overflowPunct w:val="0"/>
        <w:autoSpaceDE/>
        <w:autoSpaceDN/>
        <w:adjustRightInd/>
        <w:spacing w:before="149" w:line="226" w:lineRule="exact"/>
        <w:ind w:right="576"/>
        <w:textAlignment w:val="baseline"/>
      </w:pPr>
      <w:r>
        <w:rPr>
          <w:noProof/>
          <w:lang w:val="en-AU"/>
        </w:rPr>
        <mc:AlternateContent>
          <mc:Choice Requires="wps">
            <w:drawing>
              <wp:anchor distT="0" distB="0" distL="0" distR="0" simplePos="0" relativeHeight="251663360" behindDoc="0" locked="0" layoutInCell="0" allowOverlap="1">
                <wp:simplePos x="0" y="0"/>
                <wp:positionH relativeFrom="page">
                  <wp:posOffset>768350</wp:posOffset>
                </wp:positionH>
                <wp:positionV relativeFrom="page">
                  <wp:posOffset>7955280</wp:posOffset>
                </wp:positionV>
                <wp:extent cx="1844675" cy="0"/>
                <wp:effectExtent l="0" t="0" r="0" b="0"/>
                <wp:wrapSquare wrapText="bothSides"/>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0.5pt,626.4pt" to="205.75pt,6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nJ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" o:allowincell="f" strokeweight=".95pt">
                <w10:wrap type="square" anchorx="page" anchory="page"/>
              </v:line>
            </w:pict>
          </mc:Fallback>
        </mc:AlternateContent>
      </w:r>
      <w:r>
        <w:rPr>
          <w:sz w:val="13"/>
          <w:szCs w:val="13"/>
          <w:vertAlign w:val="superscript"/>
        </w:rPr>
        <w:t>17</w:t>
      </w:r>
      <w:r>
        <w:t xml:space="preserve"> Peter Evens, Lifestyle Food, </w:t>
      </w:r>
      <w:r>
        <w:rPr>
          <w:i/>
          <w:iCs/>
        </w:rPr>
        <w:t xml:space="preserve">Molecular Gastronomy, </w:t>
      </w:r>
      <w:r>
        <w:t xml:space="preserve">(April. 8, 2009) date accessed March, 9, 2013 </w:t>
      </w:r>
      <w:r>
        <w:rPr>
          <w:u w:val="single"/>
        </w:rPr>
        <w:t>&lt;http://www.lifestylefood.com.au/articles/molecular-gastronomy.aspx&gt;</w:t>
      </w:r>
    </w:p>
    <w:p w:rsidR="005429CE" w:rsidRDefault="005429CE" w:rsidP="005429CE">
      <w:pPr>
        <w:kinsoku w:val="0"/>
        <w:overflowPunct w:val="0"/>
        <w:autoSpaceDE/>
        <w:autoSpaceDN/>
        <w:adjustRightInd/>
        <w:spacing w:before="8" w:line="226" w:lineRule="exact"/>
        <w:textAlignment w:val="baseline"/>
        <w:rPr>
          <w:u w:val="single"/>
        </w:rPr>
      </w:pPr>
      <w:r>
        <w:rPr>
          <w:sz w:val="13"/>
          <w:szCs w:val="13"/>
          <w:vertAlign w:val="superscript"/>
        </w:rPr>
        <w:t>18</w:t>
      </w:r>
      <w:r>
        <w:t xml:space="preserve"> Brendan Hill, Victoria the place to be, </w:t>
      </w:r>
      <w:r>
        <w:rPr>
          <w:i/>
          <w:iCs/>
        </w:rPr>
        <w:t xml:space="preserve">Molecular Gastronomy research and experience, </w:t>
      </w:r>
      <w:r>
        <w:t>(June, 18, 2008) date accessed February, 7, 2013 &lt;h</w:t>
      </w:r>
      <w:r>
        <w:rPr>
          <w:u w:val="single"/>
        </w:rPr>
        <w:t>ttp://issinstitute.org.au/wp-content/media/2011/05/ISS-FEL-REPORT-BHiLL-low-res.pdf&gt;</w:t>
      </w:r>
    </w:p>
    <w:p w:rsidR="005429CE" w:rsidRDefault="005429CE" w:rsidP="005429CE">
      <w:pPr>
        <w:kinsoku w:val="0"/>
        <w:overflowPunct w:val="0"/>
        <w:autoSpaceDE/>
        <w:autoSpaceDN/>
        <w:adjustRightInd/>
        <w:spacing w:before="9" w:line="226" w:lineRule="exact"/>
        <w:textAlignment w:val="baseline"/>
        <w:rPr>
          <w:u w:val="single"/>
        </w:rPr>
      </w:pPr>
      <w:proofErr w:type="gramStart"/>
      <w:r>
        <w:rPr>
          <w:sz w:val="13"/>
          <w:szCs w:val="13"/>
          <w:vertAlign w:val="superscript"/>
        </w:rPr>
        <w:t>19</w:t>
      </w:r>
      <w:r>
        <w:t xml:space="preserve"> Brendan Hill, Victoria the place to be.</w:t>
      </w:r>
      <w:proofErr w:type="gramEnd"/>
      <w:r>
        <w:t xml:space="preserve"> </w:t>
      </w:r>
      <w:r>
        <w:rPr>
          <w:i/>
          <w:iCs/>
        </w:rPr>
        <w:t xml:space="preserve">Molecular Gastronomy research and experience, </w:t>
      </w:r>
      <w:r>
        <w:t xml:space="preserve">(June, 18, 2008) date accessed February, 7, 2013 </w:t>
      </w:r>
      <w:r>
        <w:rPr>
          <w:u w:val="single"/>
        </w:rPr>
        <w:t>&lt;http://issinstitute.org.au/wp-content/media/2011/05/ISS-FEL-REPORT-BHILL-low-res.pdf&gt;</w:t>
      </w:r>
    </w:p>
    <w:p w:rsidR="005429CE" w:rsidRDefault="005429CE" w:rsidP="005429CE">
      <w:pPr>
        <w:kinsoku w:val="0"/>
        <w:overflowPunct w:val="0"/>
        <w:autoSpaceDE/>
        <w:autoSpaceDN/>
        <w:adjustRightInd/>
        <w:spacing w:before="4" w:line="226" w:lineRule="exact"/>
        <w:textAlignment w:val="baseline"/>
        <w:rPr>
          <w:u w:val="single"/>
        </w:rPr>
      </w:pPr>
      <w:proofErr w:type="gramStart"/>
      <w:r>
        <w:rPr>
          <w:sz w:val="13"/>
          <w:szCs w:val="13"/>
          <w:vertAlign w:val="superscript"/>
        </w:rPr>
        <w:t>20</w:t>
      </w:r>
      <w:r>
        <w:t xml:space="preserve"> Brendan Hill, Victoria the place to be, </w:t>
      </w:r>
      <w:r>
        <w:rPr>
          <w:i/>
          <w:iCs/>
        </w:rPr>
        <w:t xml:space="preserve">Molecular Gastronomy research and experience, </w:t>
      </w:r>
      <w:r>
        <w:t>(June, 18, 2008) date accessed February, 7.</w:t>
      </w:r>
      <w:proofErr w:type="gramEnd"/>
      <w:r>
        <w:t xml:space="preserve"> 2013 </w:t>
      </w:r>
      <w:r>
        <w:rPr>
          <w:u w:val="single"/>
        </w:rPr>
        <w:t>&lt;http://issinstitute.org.au/wp-content/media/2011/05/ISS-FEL-REPORT-B HILL-low-res.pdf&gt;</w:t>
      </w:r>
    </w:p>
    <w:p w:rsidR="005429CE" w:rsidRDefault="005429CE" w:rsidP="005429CE">
      <w:pPr>
        <w:kinsoku w:val="0"/>
        <w:overflowPunct w:val="0"/>
        <w:autoSpaceDE/>
        <w:autoSpaceDN/>
        <w:adjustRightInd/>
        <w:spacing w:before="1" w:line="219" w:lineRule="exact"/>
        <w:textAlignment w:val="baseline"/>
      </w:pPr>
      <w:r>
        <w:rPr>
          <w:sz w:val="13"/>
          <w:szCs w:val="13"/>
          <w:vertAlign w:val="superscript"/>
        </w:rPr>
        <w:t>21</w:t>
      </w:r>
      <w:r>
        <w:t xml:space="preserve"> Interview with </w:t>
      </w:r>
      <w:r w:rsidR="000A01F7">
        <w:t xml:space="preserve">                        </w:t>
      </w:r>
      <w:r>
        <w:t>, date accessed 23 March 2012</w:t>
      </w:r>
    </w:p>
    <w:p w:rsidR="00B02DEF" w:rsidRDefault="00B02DEF">
      <w:pPr>
        <w:widowControl/>
        <w:autoSpaceDE/>
        <w:autoSpaceDN/>
        <w:adjustRightInd/>
        <w:spacing w:after="200" w:line="276" w:lineRule="auto"/>
        <w:rPr>
          <w:sz w:val="24"/>
          <w:szCs w:val="24"/>
        </w:rPr>
      </w:pPr>
      <w:r>
        <w:rPr>
          <w:sz w:val="24"/>
          <w:szCs w:val="24"/>
        </w:rPr>
        <w:br w:type="page"/>
      </w:r>
    </w:p>
    <w:p w:rsidR="005429CE" w:rsidRDefault="005429CE" w:rsidP="005429CE">
      <w:pPr>
        <w:kinsoku w:val="0"/>
        <w:overflowPunct w:val="0"/>
        <w:autoSpaceDE/>
        <w:autoSpaceDN/>
        <w:adjustRightInd/>
        <w:spacing w:before="2" w:after="173" w:line="277" w:lineRule="exact"/>
        <w:textAlignment w:val="baseline"/>
        <w:rPr>
          <w:sz w:val="24"/>
          <w:szCs w:val="24"/>
        </w:rPr>
      </w:pPr>
      <w:r>
        <w:rPr>
          <w:sz w:val="24"/>
          <w:szCs w:val="24"/>
        </w:rPr>
        <w:lastRenderedPageBreak/>
        <w:t>Smoked Salmon Crotons with lemon cloud,</w:t>
      </w:r>
    </w:p>
    <w:tbl>
      <w:tblPr>
        <w:tblW w:w="0" w:type="auto"/>
        <w:tblLayout w:type="fixed"/>
        <w:tblCellMar>
          <w:left w:w="0" w:type="dxa"/>
          <w:right w:w="0" w:type="dxa"/>
        </w:tblCellMar>
        <w:tblLook w:val="0000" w:firstRow="0" w:lastRow="0" w:firstColumn="0" w:lastColumn="0" w:noHBand="0" w:noVBand="0"/>
      </w:tblPr>
      <w:tblGrid>
        <w:gridCol w:w="2856"/>
        <w:gridCol w:w="5280"/>
      </w:tblGrid>
      <w:tr w:rsidR="005429CE" w:rsidTr="001963D3">
        <w:trPr>
          <w:trHeight w:hRule="exact" w:val="1920"/>
        </w:trPr>
        <w:tc>
          <w:tcPr>
            <w:tcW w:w="2856" w:type="dxa"/>
            <w:tcBorders>
              <w:top w:val="nil"/>
              <w:left w:val="nil"/>
              <w:bottom w:val="nil"/>
              <w:right w:val="single" w:sz="9" w:space="0" w:color="000000"/>
            </w:tcBorders>
          </w:tcPr>
          <w:p w:rsidR="005429CE" w:rsidRDefault="005429CE" w:rsidP="001963D3">
            <w:pPr>
              <w:kinsoku w:val="0"/>
              <w:overflowPunct w:val="0"/>
              <w:autoSpaceDE/>
              <w:autoSpaceDN/>
              <w:adjustRightInd/>
              <w:ind w:left="67" w:right="115"/>
              <w:jc w:val="center"/>
              <w:textAlignment w:val="baseline"/>
              <w:rPr>
                <w:sz w:val="24"/>
                <w:szCs w:val="24"/>
              </w:rPr>
            </w:pPr>
            <w:r>
              <w:rPr>
                <w:noProof/>
                <w:sz w:val="24"/>
                <w:szCs w:val="24"/>
                <w:lang w:val="en-AU"/>
              </w:rPr>
              <w:drawing>
                <wp:inline distT="0" distB="0" distL="0" distR="0">
                  <wp:extent cx="1695450" cy="1133475"/>
                  <wp:effectExtent l="0" t="0" r="0"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133475"/>
                          </a:xfrm>
                          <a:prstGeom prst="rect">
                            <a:avLst/>
                          </a:prstGeom>
                          <a:noFill/>
                          <a:ln>
                            <a:noFill/>
                          </a:ln>
                        </pic:spPr>
                      </pic:pic>
                    </a:graphicData>
                  </a:graphic>
                </wp:inline>
              </w:drawing>
            </w:r>
          </w:p>
        </w:tc>
        <w:tc>
          <w:tcPr>
            <w:tcW w:w="5280" w:type="dxa"/>
            <w:tcBorders>
              <w:top w:val="single" w:sz="9" w:space="0" w:color="000000"/>
              <w:left w:val="single" w:sz="9" w:space="0" w:color="000000"/>
              <w:bottom w:val="single" w:sz="9" w:space="0" w:color="000000"/>
              <w:right w:val="nil"/>
            </w:tcBorders>
          </w:tcPr>
          <w:p w:rsidR="005429CE" w:rsidRDefault="008B7493" w:rsidP="001963D3">
            <w:pPr>
              <w:kinsoku w:val="0"/>
              <w:overflowPunct w:val="0"/>
              <w:autoSpaceDE/>
              <w:autoSpaceDN/>
              <w:adjustRightInd/>
              <w:spacing w:before="94" w:after="701" w:line="280" w:lineRule="exact"/>
              <w:ind w:left="180" w:right="252"/>
              <w:textAlignment w:val="baseline"/>
              <w:rPr>
                <w:sz w:val="24"/>
                <w:szCs w:val="24"/>
              </w:rPr>
            </w:pPr>
            <w:r>
              <w:rPr>
                <w:noProof/>
                <w:sz w:val="24"/>
                <w:szCs w:val="24"/>
                <w:lang w:val="en-AU"/>
              </w:rPr>
              <mc:AlternateContent>
                <mc:Choice Requires="wps">
                  <w:drawing>
                    <wp:anchor distT="0" distB="0" distL="114300" distR="114300" simplePos="0" relativeHeight="251680768" behindDoc="0" locked="0" layoutInCell="1" allowOverlap="1" wp14:anchorId="4CC8370F" wp14:editId="37F50B73">
                      <wp:simplePos x="0" y="0"/>
                      <wp:positionH relativeFrom="page">
                        <wp:posOffset>3764280</wp:posOffset>
                      </wp:positionH>
                      <wp:positionV relativeFrom="paragraph">
                        <wp:posOffset>-39701</wp:posOffset>
                      </wp:positionV>
                      <wp:extent cx="1151890" cy="140398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B7493" w:rsidRDefault="008B7493" w:rsidP="008B7493">
                                  <w:pPr>
                                    <w:pStyle w:val="SMBoxHeading"/>
                                    <w:rPr>
                                      <w:lang w:val="en-US"/>
                                    </w:rPr>
                                  </w:pPr>
                                  <w:r>
                                    <w:rPr>
                                      <w:lang w:val="en-US"/>
                                    </w:rPr>
                                    <w:t>Synthesis</w:t>
                                  </w:r>
                                  <w:r w:rsidR="00A13905">
                                    <w:rPr>
                                      <w:lang w:val="en-US"/>
                                    </w:rPr>
                                    <w:t xml:space="preserve"> </w:t>
                                  </w:r>
                                  <w:r w:rsidR="00B02DEF">
                                    <w:rPr>
                                      <w:lang w:val="en-US"/>
                                    </w:rPr>
                                    <w:t>(S</w:t>
                                  </w:r>
                                  <w:r w:rsidR="00A13905">
                                    <w:rPr>
                                      <w:lang w:val="en-US"/>
                                    </w:rPr>
                                    <w:t>2</w:t>
                                  </w:r>
                                  <w:r w:rsidR="008B1200">
                                    <w:rPr>
                                      <w:lang w:val="en-US"/>
                                    </w:rPr>
                                    <w:t>)</w:t>
                                  </w:r>
                                </w:p>
                                <w:p w:rsidR="008B7493" w:rsidRPr="0082271A" w:rsidRDefault="00FA5BF9" w:rsidP="008B7493">
                                  <w:pPr>
                                    <w:pStyle w:val="SMBoxText"/>
                                    <w:rPr>
                                      <w:lang w:val="en-US"/>
                                    </w:rPr>
                                  </w:pPr>
                                  <w:r>
                                    <w:rPr>
                                      <w:lang w:val="en-US"/>
                                    </w:rPr>
                                    <w:t xml:space="preserve">Evidence of thorough substantiation includes the bibliography, photographs and </w:t>
                                  </w:r>
                                  <w:r w:rsidR="0081670C">
                                    <w:rPr>
                                      <w:lang w:val="en-US"/>
                                    </w:rPr>
                                    <w:t>descriptions of trial and error experimentation in the kitchen.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4" type="#_x0000_t202" style="position:absolute;left:0;text-align:left;margin-left:296.4pt;margin-top:-3.15pt;width:90.7pt;height:110.55pt;z-index:25168076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" fillcolor="yellow" stroked="f">
                      <v:textbox style="mso-fit-shape-to-text:t">
                        <w:txbxContent>
                          <w:p w:rsidR="008B7493" w:rsidRDefault="008B7493" w:rsidP="008B7493">
                            <w:pPr>
                              <w:pStyle w:val="SMBoxHeading"/>
                              <w:rPr>
                                <w:lang w:val="en-US"/>
                              </w:rPr>
                            </w:pPr>
                            <w:r>
                              <w:rPr>
                                <w:lang w:val="en-US"/>
                              </w:rPr>
                              <w:t>Synthesis</w:t>
                            </w:r>
                            <w:r w:rsidR="00A13905">
                              <w:rPr>
                                <w:lang w:val="en-US"/>
                              </w:rPr>
                              <w:t xml:space="preserve"> </w:t>
                            </w:r>
                            <w:r w:rsidR="00B02DEF">
                              <w:rPr>
                                <w:lang w:val="en-US"/>
                              </w:rPr>
                              <w:t>(S</w:t>
                            </w:r>
                            <w:r w:rsidR="00A13905">
                              <w:rPr>
                                <w:lang w:val="en-US"/>
                              </w:rPr>
                              <w:t>2</w:t>
                            </w:r>
                            <w:r w:rsidR="008B1200">
                              <w:rPr>
                                <w:lang w:val="en-US"/>
                              </w:rPr>
                              <w:t>)</w:t>
                            </w:r>
                          </w:p>
                          <w:p w:rsidR="008B7493" w:rsidRPr="0082271A" w:rsidRDefault="00FA5BF9" w:rsidP="008B7493">
                            <w:pPr>
                              <w:pStyle w:val="SMBoxText"/>
                              <w:rPr>
                                <w:lang w:val="en-US"/>
                              </w:rPr>
                            </w:pPr>
                            <w:r>
                              <w:rPr>
                                <w:lang w:val="en-US"/>
                              </w:rPr>
                              <w:t xml:space="preserve">Evidence of thorough substantiation includes the bibliography, photographs and </w:t>
                            </w:r>
                            <w:r w:rsidR="0081670C">
                              <w:rPr>
                                <w:lang w:val="en-US"/>
                              </w:rPr>
                              <w:t>descriptions of trial and error experimentation in the kitchen.</w:t>
                            </w:r>
                          </w:p>
                        </w:txbxContent>
                      </v:textbox>
                      <w10:wrap anchorx="page"/>
                    </v:shape>
                  </w:pict>
                </mc:Fallback>
              </mc:AlternateContent>
            </w:r>
            <w:r w:rsidR="005429CE">
              <w:rPr>
                <w:sz w:val="24"/>
                <w:szCs w:val="24"/>
              </w:rPr>
              <w:t xml:space="preserve">This is the lemon cloud on crotons and salmon. To make this I needed to put Soy </w:t>
            </w:r>
            <w:proofErr w:type="spellStart"/>
            <w:r w:rsidR="005429CE">
              <w:rPr>
                <w:sz w:val="24"/>
                <w:szCs w:val="24"/>
              </w:rPr>
              <w:t>lecithinand</w:t>
            </w:r>
            <w:proofErr w:type="spellEnd"/>
            <w:r w:rsidR="005429CE">
              <w:rPr>
                <w:sz w:val="24"/>
                <w:szCs w:val="24"/>
              </w:rPr>
              <w:t xml:space="preserve"> blend it causing foam to form, this took about 10 minutes to fully form the foam.</w:t>
            </w:r>
            <w:r>
              <w:rPr>
                <w:noProof/>
                <w:sz w:val="24"/>
                <w:szCs w:val="24"/>
                <w:lang w:val="en-AU"/>
              </w:rPr>
              <w:t xml:space="preserve"> </w:t>
            </w:r>
          </w:p>
        </w:tc>
      </w:tr>
    </w:tbl>
    <w:p w:rsidR="005429CE" w:rsidRDefault="005429CE" w:rsidP="005429CE">
      <w:pPr>
        <w:kinsoku w:val="0"/>
        <w:overflowPunct w:val="0"/>
        <w:autoSpaceDE/>
        <w:autoSpaceDN/>
        <w:adjustRightInd/>
        <w:spacing w:after="355" w:line="20" w:lineRule="exact"/>
        <w:ind w:right="1224"/>
        <w:textAlignment w:val="baseline"/>
        <w:rPr>
          <w:sz w:val="24"/>
          <w:szCs w:val="24"/>
        </w:rPr>
      </w:pPr>
    </w:p>
    <w:p w:rsidR="005429CE" w:rsidRDefault="005429CE" w:rsidP="005429CE">
      <w:pPr>
        <w:kinsoku w:val="0"/>
        <w:overflowPunct w:val="0"/>
        <w:autoSpaceDE/>
        <w:autoSpaceDN/>
        <w:adjustRightInd/>
        <w:spacing w:after="112" w:line="271" w:lineRule="exact"/>
        <w:textAlignment w:val="baseline"/>
        <w:rPr>
          <w:sz w:val="24"/>
          <w:szCs w:val="24"/>
        </w:rPr>
      </w:pPr>
      <w:r>
        <w:rPr>
          <w:sz w:val="24"/>
          <w:szCs w:val="24"/>
        </w:rPr>
        <w:t>Tomato and Buffalo Mozzarella with Balsamic Pearls and Basil Spaghetti,</w:t>
      </w:r>
    </w:p>
    <w:tbl>
      <w:tblPr>
        <w:tblW w:w="0" w:type="auto"/>
        <w:tblLayout w:type="fixed"/>
        <w:tblCellMar>
          <w:left w:w="0" w:type="dxa"/>
          <w:right w:w="0" w:type="dxa"/>
        </w:tblCellMar>
        <w:tblLook w:val="0000" w:firstRow="0" w:lastRow="0" w:firstColumn="0" w:lastColumn="0" w:noHBand="0" w:noVBand="0"/>
      </w:tblPr>
      <w:tblGrid>
        <w:gridCol w:w="3711"/>
        <w:gridCol w:w="5577"/>
      </w:tblGrid>
      <w:tr w:rsidR="005429CE" w:rsidTr="001963D3">
        <w:trPr>
          <w:trHeight w:hRule="exact" w:val="2318"/>
        </w:trPr>
        <w:tc>
          <w:tcPr>
            <w:tcW w:w="3711" w:type="dxa"/>
            <w:tcBorders>
              <w:top w:val="nil"/>
              <w:left w:val="nil"/>
              <w:bottom w:val="nil"/>
              <w:right w:val="single" w:sz="7" w:space="0" w:color="000000"/>
            </w:tcBorders>
          </w:tcPr>
          <w:p w:rsidR="005429CE" w:rsidRDefault="005429CE" w:rsidP="001963D3">
            <w:pPr>
              <w:kinsoku w:val="0"/>
              <w:overflowPunct w:val="0"/>
              <w:autoSpaceDE/>
              <w:autoSpaceDN/>
              <w:adjustRightInd/>
              <w:ind w:left="172" w:right="898"/>
              <w:textAlignment w:val="baseline"/>
              <w:rPr>
                <w:sz w:val="24"/>
                <w:szCs w:val="24"/>
              </w:rPr>
            </w:pPr>
            <w:r>
              <w:rPr>
                <w:noProof/>
                <w:sz w:val="24"/>
                <w:szCs w:val="24"/>
                <w:lang w:val="en-AU"/>
              </w:rPr>
              <w:drawing>
                <wp:inline distT="0" distB="0" distL="0" distR="0" wp14:anchorId="3238364E" wp14:editId="31881632">
                  <wp:extent cx="1666875" cy="1457325"/>
                  <wp:effectExtent l="0" t="0" r="9525" b="9525"/>
                  <wp:docPr id="2"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457325"/>
                          </a:xfrm>
                          <a:prstGeom prst="rect">
                            <a:avLst/>
                          </a:prstGeom>
                          <a:noFill/>
                          <a:ln>
                            <a:noFill/>
                          </a:ln>
                        </pic:spPr>
                      </pic:pic>
                    </a:graphicData>
                  </a:graphic>
                </wp:inline>
              </w:drawing>
            </w:r>
          </w:p>
        </w:tc>
        <w:tc>
          <w:tcPr>
            <w:tcW w:w="5577" w:type="dxa"/>
            <w:tcBorders>
              <w:top w:val="single" w:sz="7" w:space="0" w:color="000000"/>
              <w:left w:val="single" w:sz="7" w:space="0" w:color="000000"/>
              <w:bottom w:val="nil"/>
              <w:right w:val="nil"/>
            </w:tcBorders>
          </w:tcPr>
          <w:p w:rsidR="005429CE" w:rsidRDefault="005429CE" w:rsidP="001963D3">
            <w:pPr>
              <w:kinsoku w:val="0"/>
              <w:overflowPunct w:val="0"/>
              <w:autoSpaceDE/>
              <w:autoSpaceDN/>
              <w:adjustRightInd/>
              <w:spacing w:before="105" w:after="818" w:line="278" w:lineRule="exact"/>
              <w:ind w:left="180" w:right="216"/>
              <w:textAlignment w:val="baseline"/>
              <w:rPr>
                <w:spacing w:val="-2"/>
                <w:sz w:val="24"/>
                <w:szCs w:val="24"/>
              </w:rPr>
            </w:pPr>
            <w:r>
              <w:rPr>
                <w:spacing w:val="-2"/>
                <w:sz w:val="24"/>
                <w:szCs w:val="24"/>
              </w:rPr>
              <w:t xml:space="preserve">The main Molecular parts to this dish are the balsamic pearls that made by boiling balsamic vinegar and agar </w:t>
            </w:r>
            <w:proofErr w:type="spellStart"/>
            <w:r>
              <w:rPr>
                <w:spacing w:val="-2"/>
                <w:sz w:val="24"/>
                <w:szCs w:val="24"/>
              </w:rPr>
              <w:t>agar</w:t>
            </w:r>
            <w:proofErr w:type="spellEnd"/>
            <w:r>
              <w:rPr>
                <w:spacing w:val="-2"/>
                <w:sz w:val="24"/>
                <w:szCs w:val="24"/>
              </w:rPr>
              <w:t xml:space="preserve"> in a pan and then placing drops in cold oil, and the basil spaghetti made by putting agar </w:t>
            </w:r>
            <w:proofErr w:type="spellStart"/>
            <w:r>
              <w:rPr>
                <w:spacing w:val="-2"/>
                <w:sz w:val="24"/>
                <w:szCs w:val="24"/>
              </w:rPr>
              <w:t>agar</w:t>
            </w:r>
            <w:proofErr w:type="spellEnd"/>
            <w:r>
              <w:rPr>
                <w:spacing w:val="-2"/>
                <w:sz w:val="24"/>
                <w:szCs w:val="24"/>
              </w:rPr>
              <w:t xml:space="preserve"> and blended basil together and pushing it through a tube.</w:t>
            </w:r>
          </w:p>
        </w:tc>
      </w:tr>
    </w:tbl>
    <w:p w:rsidR="005429CE" w:rsidRDefault="005429CE" w:rsidP="005429CE">
      <w:pPr>
        <w:kinsoku w:val="0"/>
        <w:overflowPunct w:val="0"/>
        <w:autoSpaceDE/>
        <w:autoSpaceDN/>
        <w:adjustRightInd/>
        <w:spacing w:after="45" w:line="20" w:lineRule="exact"/>
        <w:ind w:right="72"/>
        <w:textAlignment w:val="baseline"/>
        <w:rPr>
          <w:sz w:val="24"/>
          <w:szCs w:val="24"/>
        </w:rPr>
      </w:pPr>
    </w:p>
    <w:p w:rsidR="005429CE" w:rsidRDefault="005429CE" w:rsidP="005429CE">
      <w:pPr>
        <w:kinsoku w:val="0"/>
        <w:overflowPunct w:val="0"/>
        <w:autoSpaceDE/>
        <w:autoSpaceDN/>
        <w:adjustRightInd/>
        <w:spacing w:after="14" w:line="278" w:lineRule="exact"/>
        <w:ind w:right="936"/>
        <w:textAlignment w:val="baseline"/>
        <w:rPr>
          <w:sz w:val="24"/>
          <w:szCs w:val="24"/>
        </w:rPr>
      </w:pPr>
      <w:r>
        <w:rPr>
          <w:sz w:val="24"/>
          <w:szCs w:val="24"/>
        </w:rPr>
        <w:t>Rack of Lamb incrusted with mustard and herbs topped with beetroot foam on a bed of pea and leek pure with deep fried purple carrot,</w:t>
      </w:r>
    </w:p>
    <w:tbl>
      <w:tblPr>
        <w:tblW w:w="0" w:type="auto"/>
        <w:tblLayout w:type="fixed"/>
        <w:tblCellMar>
          <w:left w:w="0" w:type="dxa"/>
          <w:right w:w="0" w:type="dxa"/>
        </w:tblCellMar>
        <w:tblLook w:val="0000" w:firstRow="0" w:lastRow="0" w:firstColumn="0" w:lastColumn="0" w:noHBand="0" w:noVBand="0"/>
      </w:tblPr>
      <w:tblGrid>
        <w:gridCol w:w="2687"/>
        <w:gridCol w:w="6433"/>
      </w:tblGrid>
      <w:tr w:rsidR="005429CE" w:rsidTr="001963D3">
        <w:trPr>
          <w:trHeight w:hRule="exact" w:val="1753"/>
        </w:trPr>
        <w:tc>
          <w:tcPr>
            <w:tcW w:w="2687" w:type="dxa"/>
            <w:tcBorders>
              <w:top w:val="single" w:sz="7" w:space="0" w:color="000000"/>
              <w:left w:val="nil"/>
              <w:bottom w:val="nil"/>
              <w:right w:val="single" w:sz="7" w:space="0" w:color="000000"/>
            </w:tcBorders>
          </w:tcPr>
          <w:p w:rsidR="005429CE" w:rsidRDefault="005429CE" w:rsidP="001963D3">
            <w:pPr>
              <w:kinsoku w:val="0"/>
              <w:overflowPunct w:val="0"/>
              <w:autoSpaceDE/>
              <w:autoSpaceDN/>
              <w:adjustRightInd/>
              <w:spacing w:before="11"/>
              <w:ind w:left="48" w:right="52"/>
              <w:jc w:val="center"/>
              <w:textAlignment w:val="baseline"/>
              <w:rPr>
                <w:sz w:val="24"/>
                <w:szCs w:val="24"/>
              </w:rPr>
            </w:pPr>
            <w:r>
              <w:rPr>
                <w:noProof/>
                <w:sz w:val="24"/>
                <w:szCs w:val="24"/>
                <w:lang w:val="en-AU"/>
              </w:rPr>
              <w:drawing>
                <wp:inline distT="0" distB="0" distL="0" distR="0" wp14:anchorId="2B62F21B" wp14:editId="0DEEB9F6">
                  <wp:extent cx="1638300" cy="1095375"/>
                  <wp:effectExtent l="0" t="0" r="0" b="9525"/>
                  <wp:docPr id="3"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p>
        </w:tc>
        <w:tc>
          <w:tcPr>
            <w:tcW w:w="6433" w:type="dxa"/>
            <w:tcBorders>
              <w:top w:val="single" w:sz="7" w:space="0" w:color="000000"/>
              <w:left w:val="single" w:sz="7" w:space="0" w:color="000000"/>
              <w:bottom w:val="single" w:sz="7" w:space="0" w:color="000000"/>
              <w:right w:val="single" w:sz="7" w:space="0" w:color="000000"/>
            </w:tcBorders>
          </w:tcPr>
          <w:p w:rsidR="005429CE" w:rsidRDefault="005429CE" w:rsidP="001963D3">
            <w:pPr>
              <w:kinsoku w:val="0"/>
              <w:overflowPunct w:val="0"/>
              <w:autoSpaceDE/>
              <w:autoSpaceDN/>
              <w:adjustRightInd/>
              <w:spacing w:before="104" w:after="1071" w:line="282" w:lineRule="exact"/>
              <w:ind w:left="180" w:right="468"/>
              <w:textAlignment w:val="baseline"/>
              <w:rPr>
                <w:spacing w:val="-1"/>
                <w:sz w:val="24"/>
                <w:szCs w:val="24"/>
              </w:rPr>
            </w:pPr>
            <w:r>
              <w:rPr>
                <w:spacing w:val="-1"/>
                <w:sz w:val="24"/>
                <w:szCs w:val="24"/>
              </w:rPr>
              <w:t>This rack of lamb has beetroot foam on to and it is made the exact same way as the lemon cloud but with beetroot juice.</w:t>
            </w:r>
          </w:p>
        </w:tc>
      </w:tr>
    </w:tbl>
    <w:p w:rsidR="005429CE" w:rsidRDefault="005429CE" w:rsidP="005429CE">
      <w:pPr>
        <w:kinsoku w:val="0"/>
        <w:overflowPunct w:val="0"/>
        <w:autoSpaceDE/>
        <w:autoSpaceDN/>
        <w:adjustRightInd/>
        <w:spacing w:after="112" w:line="20" w:lineRule="exact"/>
        <w:ind w:right="240"/>
        <w:textAlignment w:val="baseline"/>
        <w:rPr>
          <w:sz w:val="24"/>
          <w:szCs w:val="24"/>
        </w:rPr>
      </w:pPr>
    </w:p>
    <w:p w:rsidR="005429CE" w:rsidRDefault="005429CE" w:rsidP="005429CE">
      <w:pPr>
        <w:kinsoku w:val="0"/>
        <w:overflowPunct w:val="0"/>
        <w:autoSpaceDE/>
        <w:autoSpaceDN/>
        <w:adjustRightInd/>
        <w:spacing w:after="14" w:line="272" w:lineRule="exact"/>
        <w:textAlignment w:val="baseline"/>
        <w:rPr>
          <w:sz w:val="24"/>
          <w:szCs w:val="24"/>
        </w:rPr>
      </w:pPr>
      <w:r>
        <w:rPr>
          <w:sz w:val="24"/>
          <w:szCs w:val="24"/>
        </w:rPr>
        <w:t>Spiced Orange and Ruby Grape Fruit wrapped in Honey with Strawberry Ravioli.</w:t>
      </w:r>
    </w:p>
    <w:tbl>
      <w:tblPr>
        <w:tblW w:w="0" w:type="auto"/>
        <w:tblLayout w:type="fixed"/>
        <w:tblCellMar>
          <w:left w:w="0" w:type="dxa"/>
          <w:right w:w="0" w:type="dxa"/>
        </w:tblCellMar>
        <w:tblLook w:val="0000" w:firstRow="0" w:lastRow="0" w:firstColumn="0" w:lastColumn="0" w:noHBand="0" w:noVBand="0"/>
      </w:tblPr>
      <w:tblGrid>
        <w:gridCol w:w="3461"/>
        <w:gridCol w:w="5683"/>
      </w:tblGrid>
      <w:tr w:rsidR="005429CE" w:rsidTr="001963D3">
        <w:trPr>
          <w:cantSplit/>
          <w:trHeight w:hRule="exact" w:val="96"/>
        </w:trPr>
        <w:tc>
          <w:tcPr>
            <w:tcW w:w="3461" w:type="dxa"/>
            <w:vMerge w:val="restart"/>
            <w:tcBorders>
              <w:top w:val="nil"/>
              <w:left w:val="nil"/>
              <w:bottom w:val="nil"/>
              <w:right w:val="nil"/>
            </w:tcBorders>
          </w:tcPr>
          <w:p w:rsidR="005429CE" w:rsidRDefault="005429CE" w:rsidP="001963D3">
            <w:pPr>
              <w:kinsoku w:val="0"/>
              <w:overflowPunct w:val="0"/>
              <w:autoSpaceDE/>
              <w:autoSpaceDN/>
              <w:adjustRightInd/>
              <w:ind w:right="173"/>
              <w:textAlignment w:val="baseline"/>
              <w:rPr>
                <w:sz w:val="24"/>
                <w:szCs w:val="24"/>
              </w:rPr>
            </w:pPr>
            <w:r>
              <w:rPr>
                <w:noProof/>
                <w:sz w:val="24"/>
                <w:szCs w:val="24"/>
                <w:lang w:val="en-AU"/>
              </w:rPr>
              <w:drawing>
                <wp:inline distT="0" distB="0" distL="0" distR="0" wp14:anchorId="1A60BA6B" wp14:editId="0BDC64DE">
                  <wp:extent cx="2057400" cy="1371600"/>
                  <wp:effectExtent l="0" t="0" r="0" b="0"/>
                  <wp:docPr id="4" name="Picture 4"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tc>
        <w:tc>
          <w:tcPr>
            <w:tcW w:w="5683" w:type="dxa"/>
            <w:tcBorders>
              <w:top w:val="nil"/>
              <w:left w:val="nil"/>
              <w:bottom w:val="single" w:sz="7" w:space="0" w:color="000000"/>
              <w:right w:val="nil"/>
            </w:tcBorders>
          </w:tcPr>
          <w:p w:rsidR="005429CE" w:rsidRDefault="005429CE" w:rsidP="001963D3">
            <w:pPr>
              <w:kinsoku w:val="0"/>
              <w:overflowPunct w:val="0"/>
              <w:autoSpaceDE/>
              <w:autoSpaceDN/>
              <w:adjustRightInd/>
              <w:ind w:right="173"/>
              <w:textAlignment w:val="baseline"/>
              <w:rPr>
                <w:sz w:val="24"/>
                <w:szCs w:val="24"/>
              </w:rPr>
            </w:pPr>
          </w:p>
        </w:tc>
      </w:tr>
      <w:tr w:rsidR="005429CE" w:rsidTr="001963D3">
        <w:trPr>
          <w:cantSplit/>
          <w:trHeight w:hRule="exact" w:val="2059"/>
        </w:trPr>
        <w:tc>
          <w:tcPr>
            <w:tcW w:w="3461" w:type="dxa"/>
            <w:vMerge/>
            <w:tcBorders>
              <w:top w:val="nil"/>
              <w:left w:val="nil"/>
              <w:bottom w:val="nil"/>
              <w:right w:val="single" w:sz="7" w:space="0" w:color="000000"/>
            </w:tcBorders>
          </w:tcPr>
          <w:p w:rsidR="005429CE" w:rsidRDefault="005429CE" w:rsidP="001963D3">
            <w:pPr>
              <w:kinsoku w:val="0"/>
              <w:overflowPunct w:val="0"/>
              <w:autoSpaceDE/>
              <w:autoSpaceDN/>
              <w:adjustRightInd/>
              <w:textAlignment w:val="baseline"/>
              <w:rPr>
                <w:sz w:val="24"/>
                <w:szCs w:val="24"/>
              </w:rPr>
            </w:pPr>
          </w:p>
        </w:tc>
        <w:tc>
          <w:tcPr>
            <w:tcW w:w="5683" w:type="dxa"/>
            <w:tcBorders>
              <w:top w:val="single" w:sz="7" w:space="0" w:color="000000"/>
              <w:left w:val="single" w:sz="7" w:space="0" w:color="000000"/>
              <w:bottom w:val="nil"/>
              <w:right w:val="nil"/>
            </w:tcBorders>
          </w:tcPr>
          <w:p w:rsidR="005429CE" w:rsidRDefault="005429CE" w:rsidP="001963D3">
            <w:pPr>
              <w:kinsoku w:val="0"/>
              <w:overflowPunct w:val="0"/>
              <w:autoSpaceDE/>
              <w:autoSpaceDN/>
              <w:adjustRightInd/>
              <w:spacing w:before="95" w:after="564" w:line="280" w:lineRule="exact"/>
              <w:ind w:left="144" w:right="216"/>
              <w:textAlignment w:val="baseline"/>
              <w:rPr>
                <w:sz w:val="24"/>
                <w:szCs w:val="24"/>
              </w:rPr>
            </w:pPr>
            <w:r>
              <w:rPr>
                <w:sz w:val="24"/>
                <w:szCs w:val="24"/>
              </w:rPr>
              <w:t xml:space="preserve">This was the stand out dish of the night mainly because of the honey pancake with fruit inside, I did this by boiling honey, water and agar </w:t>
            </w:r>
            <w:proofErr w:type="spellStart"/>
            <w:r>
              <w:rPr>
                <w:sz w:val="24"/>
                <w:szCs w:val="24"/>
              </w:rPr>
              <w:t>agar</w:t>
            </w:r>
            <w:proofErr w:type="spellEnd"/>
            <w:r>
              <w:rPr>
                <w:sz w:val="24"/>
                <w:szCs w:val="24"/>
              </w:rPr>
              <w:t xml:space="preserve"> in a pan and spreading it on a plate, </w:t>
            </w:r>
            <w:proofErr w:type="gramStart"/>
            <w:r>
              <w:rPr>
                <w:sz w:val="24"/>
                <w:szCs w:val="24"/>
              </w:rPr>
              <w:t>I</w:t>
            </w:r>
            <w:proofErr w:type="gramEnd"/>
            <w:r>
              <w:rPr>
                <w:sz w:val="24"/>
                <w:szCs w:val="24"/>
              </w:rPr>
              <w:t xml:space="preserve"> then put it in the fridge for 20 minutes and pealed it off.</w:t>
            </w:r>
          </w:p>
        </w:tc>
      </w:tr>
    </w:tbl>
    <w:p w:rsidR="005429CE" w:rsidRDefault="005429CE" w:rsidP="005429CE">
      <w:pPr>
        <w:kinsoku w:val="0"/>
        <w:overflowPunct w:val="0"/>
        <w:autoSpaceDE/>
        <w:autoSpaceDN/>
        <w:adjustRightInd/>
        <w:spacing w:after="292" w:line="20" w:lineRule="exact"/>
        <w:ind w:right="216"/>
        <w:textAlignment w:val="baseline"/>
        <w:rPr>
          <w:sz w:val="24"/>
          <w:szCs w:val="24"/>
        </w:rPr>
      </w:pPr>
    </w:p>
    <w:p w:rsidR="005429CE" w:rsidRDefault="0081670C" w:rsidP="005429CE">
      <w:pPr>
        <w:kinsoku w:val="0"/>
        <w:overflowPunct w:val="0"/>
        <w:autoSpaceDE/>
        <w:autoSpaceDN/>
        <w:adjustRightInd/>
        <w:spacing w:line="276" w:lineRule="exact"/>
        <w:ind w:right="936"/>
        <w:textAlignment w:val="baseline"/>
        <w:rPr>
          <w:sz w:val="24"/>
          <w:szCs w:val="24"/>
        </w:rPr>
      </w:pPr>
      <w:r>
        <w:rPr>
          <w:noProof/>
          <w:sz w:val="24"/>
          <w:szCs w:val="24"/>
          <w:lang w:val="en-AU"/>
        </w:rPr>
        <mc:AlternateContent>
          <mc:Choice Requires="wps">
            <w:drawing>
              <wp:anchor distT="0" distB="0" distL="114300" distR="114300" simplePos="0" relativeHeight="251682816" behindDoc="0" locked="0" layoutInCell="1" allowOverlap="1" wp14:anchorId="70F67642" wp14:editId="3A23C062">
                <wp:simplePos x="0" y="0"/>
                <wp:positionH relativeFrom="page">
                  <wp:posOffset>6252210</wp:posOffset>
                </wp:positionH>
                <wp:positionV relativeFrom="paragraph">
                  <wp:posOffset>574675</wp:posOffset>
                </wp:positionV>
                <wp:extent cx="1151890" cy="140398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1670C" w:rsidRDefault="0081670C" w:rsidP="0081670C">
                            <w:pPr>
                              <w:pStyle w:val="SMBoxHeading"/>
                              <w:rPr>
                                <w:lang w:val="en-US"/>
                              </w:rPr>
                            </w:pPr>
                            <w:r>
                              <w:rPr>
                                <w:lang w:val="en-US"/>
                              </w:rPr>
                              <w:t>Synthesis</w:t>
                            </w:r>
                            <w:r w:rsidR="00A13905">
                              <w:rPr>
                                <w:lang w:val="en-US"/>
                              </w:rPr>
                              <w:t xml:space="preserve"> </w:t>
                            </w:r>
                            <w:r w:rsidR="008B1200">
                              <w:rPr>
                                <w:lang w:val="en-US"/>
                              </w:rPr>
                              <w:t>(S</w:t>
                            </w:r>
                            <w:r w:rsidR="00A13905">
                              <w:rPr>
                                <w:lang w:val="en-US"/>
                              </w:rPr>
                              <w:t>1</w:t>
                            </w:r>
                            <w:r w:rsidR="008B1200">
                              <w:rPr>
                                <w:lang w:val="en-US"/>
                              </w:rPr>
                              <w:t>)</w:t>
                            </w:r>
                          </w:p>
                          <w:p w:rsidR="0081670C" w:rsidRPr="0082271A" w:rsidRDefault="0081670C" w:rsidP="0081670C">
                            <w:pPr>
                              <w:pStyle w:val="SMBoxText"/>
                              <w:rPr>
                                <w:lang w:val="en-US"/>
                              </w:rPr>
                            </w:pPr>
                            <w:r>
                              <w:rPr>
                                <w:lang w:val="en-US"/>
                              </w:rPr>
                              <w:t xml:space="preserve">The resolution to the </w:t>
                            </w:r>
                            <w:r w:rsidR="00E359E4">
                              <w:rPr>
                                <w:lang w:val="en-US"/>
                              </w:rPr>
                              <w:t>question “To what extent is molecular gastronomy practical in the home kitchen” is briefly addressed in this final paragraph.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5" type="#_x0000_t202" style="position:absolute;margin-left:492.3pt;margin-top:45.25pt;width:90.7pt;height:110.55pt;z-index:25168281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" fillcolor="yellow" stroked="f">
                <v:textbox style="mso-fit-shape-to-text:t">
                  <w:txbxContent>
                    <w:p w:rsidR="0081670C" w:rsidRDefault="0081670C" w:rsidP="0081670C">
                      <w:pPr>
                        <w:pStyle w:val="SMBoxHeading"/>
                        <w:rPr>
                          <w:lang w:val="en-US"/>
                        </w:rPr>
                      </w:pPr>
                      <w:r>
                        <w:rPr>
                          <w:lang w:val="en-US"/>
                        </w:rPr>
                        <w:t>Synthesis</w:t>
                      </w:r>
                      <w:r w:rsidR="00A13905">
                        <w:rPr>
                          <w:lang w:val="en-US"/>
                        </w:rPr>
                        <w:t xml:space="preserve"> </w:t>
                      </w:r>
                      <w:r w:rsidR="008B1200">
                        <w:rPr>
                          <w:lang w:val="en-US"/>
                        </w:rPr>
                        <w:t>(S</w:t>
                      </w:r>
                      <w:r w:rsidR="00A13905">
                        <w:rPr>
                          <w:lang w:val="en-US"/>
                        </w:rPr>
                        <w:t>1</w:t>
                      </w:r>
                      <w:r w:rsidR="008B1200">
                        <w:rPr>
                          <w:lang w:val="en-US"/>
                        </w:rPr>
                        <w:t>)</w:t>
                      </w:r>
                    </w:p>
                    <w:p w:rsidR="0081670C" w:rsidRPr="0082271A" w:rsidRDefault="0081670C" w:rsidP="0081670C">
                      <w:pPr>
                        <w:pStyle w:val="SMBoxText"/>
                        <w:rPr>
                          <w:lang w:val="en-US"/>
                        </w:rPr>
                      </w:pPr>
                      <w:r>
                        <w:rPr>
                          <w:lang w:val="en-US"/>
                        </w:rPr>
                        <w:t xml:space="preserve">The resolution to the </w:t>
                      </w:r>
                      <w:r w:rsidR="00E359E4">
                        <w:rPr>
                          <w:lang w:val="en-US"/>
                        </w:rPr>
                        <w:t>question “To what extent is molecular gastronomy practical in the home kitchen” is briefly addressed in this final paragraph.</w:t>
                      </w:r>
                    </w:p>
                  </w:txbxContent>
                </v:textbox>
                <w10:wrap anchorx="page"/>
              </v:shape>
            </w:pict>
          </mc:Fallback>
        </mc:AlternateContent>
      </w:r>
      <w:r w:rsidR="005429CE">
        <w:rPr>
          <w:sz w:val="24"/>
          <w:szCs w:val="24"/>
        </w:rPr>
        <w:t xml:space="preserve">This showed a number of technical and presentation skills as well as a good understanding of how </w:t>
      </w:r>
      <w:proofErr w:type="spellStart"/>
      <w:r w:rsidR="005429CE">
        <w:rPr>
          <w:sz w:val="24"/>
          <w:szCs w:val="24"/>
        </w:rPr>
        <w:t>flavours</w:t>
      </w:r>
      <w:proofErr w:type="spellEnd"/>
      <w:r w:rsidR="005429CE">
        <w:rPr>
          <w:sz w:val="24"/>
          <w:szCs w:val="24"/>
        </w:rPr>
        <w:t xml:space="preserve"> work. The molecular kit that I brought included the chemicals and equipment like syringes a DVD and small recipe book explaining the techniques. It did not include the actual recipes or how to serve them. I had to come up with the dishes myself I found this the most enjoyable part of my research project.</w:t>
      </w:r>
    </w:p>
    <w:p w:rsidR="005429CE" w:rsidRDefault="005429CE" w:rsidP="005429CE">
      <w:pPr>
        <w:kinsoku w:val="0"/>
        <w:overflowPunct w:val="0"/>
        <w:autoSpaceDE/>
        <w:autoSpaceDN/>
        <w:adjustRightInd/>
        <w:spacing w:before="548" w:line="276" w:lineRule="exact"/>
        <w:ind w:right="864"/>
        <w:textAlignment w:val="baseline"/>
        <w:rPr>
          <w:sz w:val="24"/>
          <w:szCs w:val="24"/>
        </w:rPr>
      </w:pPr>
      <w:r>
        <w:rPr>
          <w:sz w:val="24"/>
          <w:szCs w:val="24"/>
        </w:rPr>
        <w:t xml:space="preserve">From doing my research I came to the conclusion that molecular gastronomy is not all that practical in the home kitchen. Because it is expensive and time consuming many of the techniques need two people. This is probably why restaurants like The Fat Duck and el </w:t>
      </w:r>
      <w:proofErr w:type="spellStart"/>
      <w:r>
        <w:rPr>
          <w:sz w:val="24"/>
          <w:szCs w:val="24"/>
        </w:rPr>
        <w:t>Bulli</w:t>
      </w:r>
      <w:proofErr w:type="spellEnd"/>
      <w:r>
        <w:rPr>
          <w:sz w:val="24"/>
          <w:szCs w:val="24"/>
        </w:rPr>
        <w:t xml:space="preserve"> have more staff in the kitchen than seats in the restaurant</w:t>
      </w:r>
    </w:p>
    <w:p w:rsidR="00A13905" w:rsidRDefault="00A13905" w:rsidP="005429CE">
      <w:pPr>
        <w:kinsoku w:val="0"/>
        <w:overflowPunct w:val="0"/>
        <w:autoSpaceDE/>
        <w:autoSpaceDN/>
        <w:adjustRightInd/>
        <w:spacing w:before="5" w:line="362" w:lineRule="exact"/>
        <w:textAlignment w:val="baseline"/>
        <w:rPr>
          <w:b/>
          <w:bCs/>
          <w:spacing w:val="4"/>
          <w:sz w:val="31"/>
          <w:szCs w:val="31"/>
          <w:u w:val="single"/>
        </w:rPr>
      </w:pPr>
    </w:p>
    <w:p w:rsidR="005429CE" w:rsidRDefault="005429CE" w:rsidP="005429CE">
      <w:pPr>
        <w:kinsoku w:val="0"/>
        <w:overflowPunct w:val="0"/>
        <w:autoSpaceDE/>
        <w:autoSpaceDN/>
        <w:adjustRightInd/>
        <w:spacing w:before="5" w:line="362" w:lineRule="exact"/>
        <w:textAlignment w:val="baseline"/>
        <w:rPr>
          <w:b/>
          <w:bCs/>
          <w:spacing w:val="4"/>
          <w:sz w:val="31"/>
          <w:szCs w:val="31"/>
          <w:u w:val="single"/>
        </w:rPr>
      </w:pPr>
      <w:r>
        <w:rPr>
          <w:b/>
          <w:bCs/>
          <w:spacing w:val="4"/>
          <w:sz w:val="31"/>
          <w:szCs w:val="31"/>
          <w:u w:val="single"/>
        </w:rPr>
        <w:t xml:space="preserve">Bibliography: </w:t>
      </w:r>
    </w:p>
    <w:p w:rsidR="005429CE" w:rsidRDefault="00AA6B0A" w:rsidP="005429CE">
      <w:pPr>
        <w:kinsoku w:val="0"/>
        <w:overflowPunct w:val="0"/>
        <w:autoSpaceDE/>
        <w:autoSpaceDN/>
        <w:adjustRightInd/>
        <w:spacing w:before="359" w:line="275" w:lineRule="exact"/>
        <w:textAlignment w:val="baseline"/>
        <w:rPr>
          <w:spacing w:val="2"/>
          <w:sz w:val="23"/>
          <w:szCs w:val="23"/>
          <w:u w:val="single"/>
        </w:rPr>
      </w:pPr>
      <w:r>
        <w:rPr>
          <w:noProof/>
          <w:sz w:val="24"/>
          <w:szCs w:val="24"/>
          <w:lang w:val="en-AU"/>
        </w:rPr>
        <mc:AlternateContent>
          <mc:Choice Requires="wps">
            <w:drawing>
              <wp:anchor distT="0" distB="0" distL="114300" distR="114300" simplePos="0" relativeHeight="251684864" behindDoc="0" locked="0" layoutInCell="1" allowOverlap="1" wp14:anchorId="602B1F0F" wp14:editId="71537550">
                <wp:simplePos x="0" y="0"/>
                <wp:positionH relativeFrom="page">
                  <wp:posOffset>6270294</wp:posOffset>
                </wp:positionH>
                <wp:positionV relativeFrom="paragraph">
                  <wp:posOffset>156845</wp:posOffset>
                </wp:positionV>
                <wp:extent cx="1151890" cy="14039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A6B0A" w:rsidRDefault="00AA6B0A" w:rsidP="00AA6B0A">
                            <w:pPr>
                              <w:pStyle w:val="SMBoxHeading"/>
                              <w:rPr>
                                <w:lang w:val="en-US"/>
                              </w:rPr>
                            </w:pPr>
                            <w:r>
                              <w:rPr>
                                <w:lang w:val="en-US"/>
                              </w:rPr>
                              <w:t>Synthesis</w:t>
                            </w:r>
                            <w:r w:rsidR="00A13905">
                              <w:rPr>
                                <w:lang w:val="en-US"/>
                              </w:rPr>
                              <w:t xml:space="preserve"> </w:t>
                            </w:r>
                            <w:r w:rsidR="008B1200">
                              <w:rPr>
                                <w:lang w:val="en-US"/>
                              </w:rPr>
                              <w:t>(S</w:t>
                            </w:r>
                            <w:r w:rsidR="00A13905">
                              <w:rPr>
                                <w:lang w:val="en-US"/>
                              </w:rPr>
                              <w:t>2</w:t>
                            </w:r>
                            <w:r w:rsidR="008B1200">
                              <w:rPr>
                                <w:lang w:val="en-US"/>
                              </w:rPr>
                              <w:t>)</w:t>
                            </w:r>
                          </w:p>
                          <w:p w:rsidR="00AA6B0A" w:rsidRPr="0082271A" w:rsidRDefault="00AA6B0A" w:rsidP="00AA6B0A">
                            <w:pPr>
                              <w:pStyle w:val="SMBoxText"/>
                              <w:rPr>
                                <w:lang w:val="en-US"/>
                              </w:rPr>
                            </w:pPr>
                            <w:r>
                              <w:rPr>
                                <w:lang w:val="en-US"/>
                              </w:rPr>
                              <w:t xml:space="preserve">The </w:t>
                            </w:r>
                            <w:r w:rsidR="00A31968">
                              <w:rPr>
                                <w:lang w:val="en-US"/>
                              </w:rPr>
                              <w:t>b</w:t>
                            </w:r>
                            <w:r>
                              <w:rPr>
                                <w:lang w:val="en-US"/>
                              </w:rPr>
                              <w:t xml:space="preserve">ibliography </w:t>
                            </w:r>
                            <w:r w:rsidR="005940EE">
                              <w:rPr>
                                <w:lang w:val="en-US"/>
                              </w:rPr>
                              <w:t>does not include the whole range of sources quoted in the text of the outcome.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6" type="#_x0000_t202" style="position:absolute;margin-left:493.7pt;margin-top:12.35pt;width:90.7pt;height:110.55pt;z-index:25168486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" fillcolor="yellow" stroked="f">
                <v:textbox style="mso-fit-shape-to-text:t">
                  <w:txbxContent>
                    <w:p w:rsidR="00AA6B0A" w:rsidRDefault="00AA6B0A" w:rsidP="00AA6B0A">
                      <w:pPr>
                        <w:pStyle w:val="SMBoxHeading"/>
                        <w:rPr>
                          <w:lang w:val="en-US"/>
                        </w:rPr>
                      </w:pPr>
                      <w:r>
                        <w:rPr>
                          <w:lang w:val="en-US"/>
                        </w:rPr>
                        <w:t>Synthesis</w:t>
                      </w:r>
                      <w:r w:rsidR="00A13905">
                        <w:rPr>
                          <w:lang w:val="en-US"/>
                        </w:rPr>
                        <w:t xml:space="preserve"> </w:t>
                      </w:r>
                      <w:r w:rsidR="008B1200">
                        <w:rPr>
                          <w:lang w:val="en-US"/>
                        </w:rPr>
                        <w:t>(S</w:t>
                      </w:r>
                      <w:r w:rsidR="00A13905">
                        <w:rPr>
                          <w:lang w:val="en-US"/>
                        </w:rPr>
                        <w:t>2</w:t>
                      </w:r>
                      <w:r w:rsidR="008B1200">
                        <w:rPr>
                          <w:lang w:val="en-US"/>
                        </w:rPr>
                        <w:t>)</w:t>
                      </w:r>
                    </w:p>
                    <w:p w:rsidR="00AA6B0A" w:rsidRPr="0082271A" w:rsidRDefault="00AA6B0A" w:rsidP="00AA6B0A">
                      <w:pPr>
                        <w:pStyle w:val="SMBoxText"/>
                        <w:rPr>
                          <w:lang w:val="en-US"/>
                        </w:rPr>
                      </w:pPr>
                      <w:r>
                        <w:rPr>
                          <w:lang w:val="en-US"/>
                        </w:rPr>
                        <w:t xml:space="preserve">The </w:t>
                      </w:r>
                      <w:r w:rsidR="00A31968">
                        <w:rPr>
                          <w:lang w:val="en-US"/>
                        </w:rPr>
                        <w:t>b</w:t>
                      </w:r>
                      <w:bookmarkStart w:id="1" w:name="_GoBack"/>
                      <w:bookmarkEnd w:id="1"/>
                      <w:r>
                        <w:rPr>
                          <w:lang w:val="en-US"/>
                        </w:rPr>
                        <w:t xml:space="preserve">ibliography </w:t>
                      </w:r>
                      <w:r w:rsidR="005940EE">
                        <w:rPr>
                          <w:lang w:val="en-US"/>
                        </w:rPr>
                        <w:t>does not include the whole range of sources quoted in the text of the outcome.</w:t>
                      </w:r>
                    </w:p>
                  </w:txbxContent>
                </v:textbox>
                <w10:wrap anchorx="page"/>
              </v:shape>
            </w:pict>
          </mc:Fallback>
        </mc:AlternateContent>
      </w:r>
      <w:r w:rsidR="005940EE">
        <w:rPr>
          <w:spacing w:val="2"/>
          <w:sz w:val="23"/>
          <w:szCs w:val="23"/>
          <w:u w:val="single"/>
        </w:rPr>
        <w:t>Books:</w:t>
      </w:r>
    </w:p>
    <w:p w:rsidR="005429CE" w:rsidRDefault="005429CE" w:rsidP="005429CE">
      <w:pPr>
        <w:kinsoku w:val="0"/>
        <w:overflowPunct w:val="0"/>
        <w:autoSpaceDE/>
        <w:autoSpaceDN/>
        <w:adjustRightInd/>
        <w:spacing w:before="3" w:line="263" w:lineRule="exact"/>
        <w:textAlignment w:val="baseline"/>
        <w:rPr>
          <w:spacing w:val="4"/>
          <w:sz w:val="23"/>
          <w:szCs w:val="23"/>
        </w:rPr>
      </w:pPr>
      <w:r>
        <w:rPr>
          <w:spacing w:val="4"/>
          <w:sz w:val="23"/>
          <w:szCs w:val="23"/>
        </w:rPr>
        <w:t xml:space="preserve">Richard </w:t>
      </w:r>
      <w:proofErr w:type="spellStart"/>
      <w:r>
        <w:rPr>
          <w:spacing w:val="4"/>
          <w:sz w:val="23"/>
          <w:szCs w:val="23"/>
        </w:rPr>
        <w:t>Schlagman</w:t>
      </w:r>
      <w:proofErr w:type="spellEnd"/>
      <w:r>
        <w:rPr>
          <w:spacing w:val="4"/>
          <w:sz w:val="23"/>
          <w:szCs w:val="23"/>
        </w:rPr>
        <w:t xml:space="preserve">, </w:t>
      </w:r>
      <w:proofErr w:type="spellStart"/>
      <w:r>
        <w:rPr>
          <w:spacing w:val="4"/>
          <w:sz w:val="23"/>
          <w:szCs w:val="23"/>
        </w:rPr>
        <w:t>ElBulli</w:t>
      </w:r>
      <w:proofErr w:type="spellEnd"/>
      <w:r>
        <w:rPr>
          <w:spacing w:val="4"/>
          <w:sz w:val="23"/>
          <w:szCs w:val="23"/>
        </w:rPr>
        <w:t>, (</w:t>
      </w:r>
      <w:proofErr w:type="spellStart"/>
      <w:r>
        <w:rPr>
          <w:spacing w:val="4"/>
          <w:sz w:val="23"/>
          <w:szCs w:val="23"/>
        </w:rPr>
        <w:t>Phaidon</w:t>
      </w:r>
      <w:proofErr w:type="spellEnd"/>
      <w:r>
        <w:rPr>
          <w:spacing w:val="4"/>
          <w:sz w:val="23"/>
          <w:szCs w:val="23"/>
        </w:rPr>
        <w:t xml:space="preserve"> press limited, New York, 2008)</w:t>
      </w:r>
      <w:r w:rsidR="00AA6B0A" w:rsidRPr="00AA6B0A">
        <w:rPr>
          <w:noProof/>
          <w:sz w:val="24"/>
          <w:szCs w:val="24"/>
          <w:lang w:val="en-AU"/>
        </w:rPr>
        <w:t xml:space="preserve"> </w:t>
      </w:r>
    </w:p>
    <w:p w:rsidR="005429CE" w:rsidRDefault="005429CE" w:rsidP="005429CE">
      <w:pPr>
        <w:kinsoku w:val="0"/>
        <w:overflowPunct w:val="0"/>
        <w:autoSpaceDE/>
        <w:autoSpaceDN/>
        <w:adjustRightInd/>
        <w:spacing w:before="299" w:line="261" w:lineRule="exact"/>
        <w:textAlignment w:val="baseline"/>
        <w:rPr>
          <w:spacing w:val="5"/>
          <w:sz w:val="23"/>
          <w:szCs w:val="23"/>
        </w:rPr>
      </w:pPr>
      <w:proofErr w:type="spellStart"/>
      <w:r>
        <w:rPr>
          <w:spacing w:val="5"/>
          <w:sz w:val="23"/>
          <w:szCs w:val="23"/>
        </w:rPr>
        <w:t>Phaidon</w:t>
      </w:r>
      <w:proofErr w:type="spellEnd"/>
      <w:r>
        <w:rPr>
          <w:spacing w:val="5"/>
          <w:sz w:val="23"/>
          <w:szCs w:val="23"/>
        </w:rPr>
        <w:t xml:space="preserve">, </w:t>
      </w:r>
      <w:proofErr w:type="spellStart"/>
      <w:r>
        <w:rPr>
          <w:spacing w:val="5"/>
          <w:sz w:val="23"/>
          <w:szCs w:val="23"/>
        </w:rPr>
        <w:t>CoCo</w:t>
      </w:r>
      <w:proofErr w:type="spellEnd"/>
      <w:r>
        <w:rPr>
          <w:spacing w:val="5"/>
          <w:sz w:val="23"/>
          <w:szCs w:val="23"/>
        </w:rPr>
        <w:t>, (</w:t>
      </w:r>
      <w:proofErr w:type="spellStart"/>
      <w:r>
        <w:rPr>
          <w:spacing w:val="5"/>
          <w:sz w:val="23"/>
          <w:szCs w:val="23"/>
        </w:rPr>
        <w:t>Phaidon</w:t>
      </w:r>
      <w:proofErr w:type="spellEnd"/>
      <w:r>
        <w:rPr>
          <w:spacing w:val="5"/>
          <w:sz w:val="23"/>
          <w:szCs w:val="23"/>
        </w:rPr>
        <w:t xml:space="preserve"> press limited, New York, 2009)</w:t>
      </w:r>
    </w:p>
    <w:p w:rsidR="005429CE" w:rsidRDefault="005429CE" w:rsidP="005429CE">
      <w:pPr>
        <w:kinsoku w:val="0"/>
        <w:overflowPunct w:val="0"/>
        <w:autoSpaceDE/>
        <w:autoSpaceDN/>
        <w:adjustRightInd/>
        <w:spacing w:line="552" w:lineRule="exact"/>
        <w:ind w:right="144"/>
        <w:textAlignment w:val="baseline"/>
        <w:rPr>
          <w:sz w:val="23"/>
          <w:szCs w:val="23"/>
        </w:rPr>
      </w:pPr>
      <w:proofErr w:type="spellStart"/>
      <w:r>
        <w:rPr>
          <w:sz w:val="23"/>
          <w:szCs w:val="23"/>
        </w:rPr>
        <w:t>Heston</w:t>
      </w:r>
      <w:proofErr w:type="spellEnd"/>
      <w:r>
        <w:rPr>
          <w:sz w:val="23"/>
          <w:szCs w:val="23"/>
        </w:rPr>
        <w:t xml:space="preserve"> Blumenthal, </w:t>
      </w:r>
      <w:proofErr w:type="spellStart"/>
      <w:r>
        <w:rPr>
          <w:sz w:val="23"/>
          <w:szCs w:val="23"/>
        </w:rPr>
        <w:t>Heston</w:t>
      </w:r>
      <w:proofErr w:type="spellEnd"/>
      <w:r>
        <w:rPr>
          <w:sz w:val="23"/>
          <w:szCs w:val="23"/>
        </w:rPr>
        <w:t xml:space="preserve"> at Home, (Bloomsbury Publishing PLC, great Britain, 2011) Peter Gilmore, Quay, Food inspired by nature, (Murdoch books, Australia, 2010)</w:t>
      </w:r>
    </w:p>
    <w:p w:rsidR="005429CE" w:rsidRDefault="005429CE" w:rsidP="005429CE">
      <w:pPr>
        <w:kinsoku w:val="0"/>
        <w:overflowPunct w:val="0"/>
        <w:autoSpaceDE/>
        <w:autoSpaceDN/>
        <w:adjustRightInd/>
        <w:spacing w:before="376" w:line="275" w:lineRule="exact"/>
        <w:textAlignment w:val="baseline"/>
        <w:rPr>
          <w:spacing w:val="3"/>
          <w:sz w:val="23"/>
          <w:szCs w:val="23"/>
          <w:u w:val="single"/>
        </w:rPr>
      </w:pPr>
      <w:r>
        <w:rPr>
          <w:spacing w:val="3"/>
          <w:sz w:val="23"/>
          <w:szCs w:val="23"/>
          <w:u w:val="single"/>
        </w:rPr>
        <w:t xml:space="preserve">Internet articles: </w:t>
      </w:r>
    </w:p>
    <w:p w:rsidR="005429CE" w:rsidRDefault="005429CE" w:rsidP="005429CE">
      <w:pPr>
        <w:tabs>
          <w:tab w:val="left" w:pos="864"/>
        </w:tabs>
        <w:kinsoku w:val="0"/>
        <w:overflowPunct w:val="0"/>
        <w:autoSpaceDE/>
        <w:autoSpaceDN/>
        <w:adjustRightInd/>
        <w:spacing w:before="2" w:line="273" w:lineRule="exact"/>
        <w:ind w:right="432"/>
        <w:textAlignment w:val="baseline"/>
        <w:rPr>
          <w:spacing w:val="-6"/>
          <w:sz w:val="23"/>
          <w:szCs w:val="23"/>
          <w:u w:val="single"/>
        </w:rPr>
      </w:pPr>
      <w:r>
        <w:rPr>
          <w:spacing w:val="-6"/>
          <w:sz w:val="23"/>
          <w:szCs w:val="23"/>
          <w:u w:val="single"/>
        </w:rPr>
        <w:t xml:space="preserve">http://issinstitute.org.au/wp- co </w:t>
      </w:r>
      <w:proofErr w:type="spellStart"/>
      <w:r>
        <w:rPr>
          <w:spacing w:val="-6"/>
          <w:sz w:val="23"/>
          <w:szCs w:val="23"/>
          <w:u w:val="single"/>
        </w:rPr>
        <w:t>ntent</w:t>
      </w:r>
      <w:proofErr w:type="spellEnd"/>
      <w:r>
        <w:rPr>
          <w:spacing w:val="-6"/>
          <w:sz w:val="23"/>
          <w:szCs w:val="23"/>
          <w:u w:val="single"/>
        </w:rPr>
        <w:t xml:space="preserve">/med </w:t>
      </w:r>
      <w:proofErr w:type="spellStart"/>
      <w:r>
        <w:rPr>
          <w:spacing w:val="-6"/>
          <w:sz w:val="23"/>
          <w:szCs w:val="23"/>
          <w:u w:val="single"/>
        </w:rPr>
        <w:t>ia</w:t>
      </w:r>
      <w:proofErr w:type="spellEnd"/>
      <w:r>
        <w:rPr>
          <w:spacing w:val="-6"/>
          <w:sz w:val="23"/>
          <w:szCs w:val="23"/>
          <w:u w:val="single"/>
        </w:rPr>
        <w:t>/20 I 1 /05/IS S-F E L-REP ORT-B -H I LL-lo w</w:t>
      </w:r>
      <w:r>
        <w:rPr>
          <w:spacing w:val="-6"/>
          <w:sz w:val="23"/>
          <w:szCs w:val="23"/>
          <w:u w:val="single"/>
        </w:rPr>
        <w:noBreakHyphen/>
      </w:r>
      <w:r>
        <w:rPr>
          <w:sz w:val="24"/>
          <w:szCs w:val="24"/>
        </w:rPr>
        <w:br/>
      </w:r>
      <w:r>
        <w:rPr>
          <w:spacing w:val="-6"/>
          <w:sz w:val="23"/>
          <w:szCs w:val="23"/>
          <w:u w:val="single"/>
        </w:rPr>
        <w:t>res.pdf</w:t>
      </w:r>
    </w:p>
    <w:p w:rsidR="005429CE" w:rsidRDefault="005429CE" w:rsidP="005429CE">
      <w:pPr>
        <w:kinsoku w:val="0"/>
        <w:overflowPunct w:val="0"/>
        <w:autoSpaceDE/>
        <w:autoSpaceDN/>
        <w:adjustRightInd/>
        <w:spacing w:before="277" w:line="275" w:lineRule="exact"/>
        <w:textAlignment w:val="baseline"/>
        <w:rPr>
          <w:spacing w:val="4"/>
          <w:sz w:val="23"/>
          <w:szCs w:val="23"/>
          <w:u w:val="single"/>
        </w:rPr>
      </w:pPr>
      <w:r>
        <w:rPr>
          <w:spacing w:val="4"/>
          <w:sz w:val="23"/>
          <w:szCs w:val="23"/>
          <w:u w:val="single"/>
        </w:rPr>
        <w:t>http://www.lifestylefood.com.au/articles/molecular-gastronomv.aspx</w:t>
      </w:r>
    </w:p>
    <w:p w:rsidR="005429CE" w:rsidRDefault="005429CE" w:rsidP="005429CE">
      <w:pPr>
        <w:kinsoku w:val="0"/>
        <w:overflowPunct w:val="0"/>
        <w:autoSpaceDE/>
        <w:autoSpaceDN/>
        <w:adjustRightInd/>
        <w:spacing w:before="277" w:line="277" w:lineRule="exact"/>
        <w:ind w:right="936"/>
        <w:textAlignment w:val="baseline"/>
        <w:rPr>
          <w:sz w:val="23"/>
          <w:szCs w:val="23"/>
          <w:u w:val="single"/>
        </w:rPr>
      </w:pPr>
      <w:proofErr w:type="gramStart"/>
      <w:r>
        <w:rPr>
          <w:sz w:val="23"/>
          <w:szCs w:val="23"/>
          <w:u w:val="single"/>
        </w:rPr>
        <w:t>http</w:t>
      </w:r>
      <w:proofErr w:type="gramEnd"/>
      <w:r>
        <w:rPr>
          <w:sz w:val="23"/>
          <w:szCs w:val="23"/>
          <w:u w:val="single"/>
        </w:rPr>
        <w:t xml:space="preserve"> ://www.theaustralian.com .au/executive-living/food-drink/ </w:t>
      </w:r>
      <w:proofErr w:type="spellStart"/>
      <w:r>
        <w:rPr>
          <w:sz w:val="23"/>
          <w:szCs w:val="23"/>
          <w:u w:val="single"/>
        </w:rPr>
        <w:t>gastronomy-is-the</w:t>
      </w:r>
      <w:r>
        <w:rPr>
          <w:sz w:val="23"/>
          <w:szCs w:val="23"/>
          <w:u w:val="single"/>
        </w:rPr>
        <w:softHyphen/>
        <w:t>quay</w:t>
      </w:r>
      <w:proofErr w:type="spellEnd"/>
      <w:r>
        <w:rPr>
          <w:sz w:val="23"/>
          <w:szCs w:val="23"/>
          <w:u w:val="single"/>
        </w:rPr>
        <w:t xml:space="preserve">/story-e6frg8jo-1225858617534 </w:t>
      </w:r>
    </w:p>
    <w:p w:rsidR="005429CE" w:rsidRDefault="005429CE" w:rsidP="005429CE">
      <w:pPr>
        <w:kinsoku w:val="0"/>
        <w:overflowPunct w:val="0"/>
        <w:autoSpaceDE/>
        <w:autoSpaceDN/>
        <w:adjustRightInd/>
        <w:spacing w:before="296" w:line="261" w:lineRule="exact"/>
        <w:textAlignment w:val="baseline"/>
        <w:rPr>
          <w:spacing w:val="3"/>
          <w:sz w:val="23"/>
          <w:szCs w:val="23"/>
          <w:u w:val="single"/>
        </w:rPr>
      </w:pPr>
      <w:r>
        <w:rPr>
          <w:spacing w:val="3"/>
          <w:sz w:val="23"/>
          <w:szCs w:val="23"/>
          <w:u w:val="single"/>
        </w:rPr>
        <w:t>http://www.nature.com/embor/journal/v7/n11/full/7400850.html</w:t>
      </w:r>
    </w:p>
    <w:p w:rsidR="005429CE" w:rsidRDefault="005429CE" w:rsidP="005429CE">
      <w:pPr>
        <w:kinsoku w:val="0"/>
        <w:overflowPunct w:val="0"/>
        <w:autoSpaceDE/>
        <w:autoSpaceDN/>
        <w:adjustRightInd/>
        <w:spacing w:before="281" w:line="270" w:lineRule="exact"/>
        <w:textAlignment w:val="baseline"/>
        <w:rPr>
          <w:sz w:val="23"/>
          <w:szCs w:val="23"/>
          <w:u w:val="single"/>
        </w:rPr>
      </w:pPr>
      <w:r>
        <w:rPr>
          <w:sz w:val="23"/>
          <w:szCs w:val="23"/>
          <w:u w:val="single"/>
        </w:rPr>
        <w:t xml:space="preserve">http://sciencecareers.sciencemag.org/career development/previous issues/articles/2007 </w:t>
      </w:r>
      <w:proofErr w:type="gramStart"/>
      <w:r>
        <w:rPr>
          <w:sz w:val="23"/>
          <w:szCs w:val="23"/>
          <w:u w:val="single"/>
        </w:rPr>
        <w:t>1  1</w:t>
      </w:r>
      <w:proofErr w:type="gramEnd"/>
      <w:r>
        <w:rPr>
          <w:sz w:val="23"/>
          <w:szCs w:val="23"/>
          <w:u w:val="single"/>
        </w:rPr>
        <w:t xml:space="preserve"> 02/</w:t>
      </w:r>
      <w:proofErr w:type="spellStart"/>
      <w:r>
        <w:rPr>
          <w:sz w:val="23"/>
          <w:szCs w:val="23"/>
          <w:u w:val="single"/>
        </w:rPr>
        <w:t>caredit</w:t>
      </w:r>
      <w:proofErr w:type="spellEnd"/>
      <w:r>
        <w:rPr>
          <w:sz w:val="23"/>
          <w:szCs w:val="23"/>
          <w:u w:val="single"/>
        </w:rPr>
        <w:t xml:space="preserve"> a0700157 </w:t>
      </w:r>
    </w:p>
    <w:p w:rsidR="005429CE" w:rsidRDefault="005429CE" w:rsidP="005429CE">
      <w:pPr>
        <w:kinsoku w:val="0"/>
        <w:overflowPunct w:val="0"/>
        <w:autoSpaceDE/>
        <w:autoSpaceDN/>
        <w:adjustRightInd/>
        <w:spacing w:before="286" w:line="275" w:lineRule="exact"/>
        <w:textAlignment w:val="baseline"/>
        <w:rPr>
          <w:spacing w:val="4"/>
          <w:sz w:val="23"/>
          <w:szCs w:val="23"/>
          <w:u w:val="single"/>
        </w:rPr>
      </w:pPr>
      <w:r>
        <w:rPr>
          <w:spacing w:val="4"/>
          <w:sz w:val="23"/>
          <w:szCs w:val="23"/>
          <w:u w:val="single"/>
        </w:rPr>
        <w:t xml:space="preserve">http://www.newyorker.com/arts/critics/atlarge/2011/03/21/110321crat </w:t>
      </w:r>
      <w:proofErr w:type="spellStart"/>
      <w:r>
        <w:rPr>
          <w:spacing w:val="4"/>
          <w:sz w:val="23"/>
          <w:szCs w:val="23"/>
          <w:u w:val="single"/>
        </w:rPr>
        <w:t>atlarge</w:t>
      </w:r>
      <w:proofErr w:type="spellEnd"/>
      <w:r>
        <w:rPr>
          <w:spacing w:val="4"/>
          <w:sz w:val="23"/>
          <w:szCs w:val="23"/>
          <w:u w:val="single"/>
        </w:rPr>
        <w:t xml:space="preserve"> </w:t>
      </w:r>
      <w:proofErr w:type="spellStart"/>
      <w:r>
        <w:rPr>
          <w:spacing w:val="4"/>
          <w:sz w:val="23"/>
          <w:szCs w:val="23"/>
          <w:u w:val="single"/>
        </w:rPr>
        <w:t>lanchester</w:t>
      </w:r>
      <w:proofErr w:type="spellEnd"/>
    </w:p>
    <w:p w:rsidR="005429CE" w:rsidRDefault="005429CE" w:rsidP="005429CE">
      <w:pPr>
        <w:kinsoku w:val="0"/>
        <w:overflowPunct w:val="0"/>
        <w:autoSpaceDE/>
        <w:autoSpaceDN/>
        <w:adjustRightInd/>
        <w:spacing w:before="278" w:line="270" w:lineRule="exact"/>
        <w:ind w:left="144" w:right="1368" w:hanging="144"/>
        <w:textAlignment w:val="baseline"/>
        <w:rPr>
          <w:sz w:val="23"/>
          <w:szCs w:val="23"/>
          <w:u w:val="single"/>
        </w:rPr>
      </w:pPr>
      <w:r>
        <w:rPr>
          <w:sz w:val="23"/>
          <w:szCs w:val="23"/>
          <w:u w:val="single"/>
        </w:rPr>
        <w:t>ht</w:t>
      </w:r>
      <w:r>
        <w:rPr>
          <w:sz w:val="23"/>
          <w:szCs w:val="23"/>
          <w:u w:val="single"/>
          <w:vertAlign w:val="superscript"/>
        </w:rPr>
        <w:t>t</w:t>
      </w:r>
      <w:r>
        <w:rPr>
          <w:sz w:val="23"/>
          <w:szCs w:val="23"/>
          <w:u w:val="single"/>
        </w:rPr>
        <w:t xml:space="preserve">p://science.howstuffworks.com/innovation/edible-innovations/moleculargastronomy.htm </w:t>
      </w:r>
    </w:p>
    <w:p w:rsidR="005429CE" w:rsidRDefault="005429CE" w:rsidP="005429CE">
      <w:pPr>
        <w:kinsoku w:val="0"/>
        <w:overflowPunct w:val="0"/>
        <w:autoSpaceDE/>
        <w:autoSpaceDN/>
        <w:adjustRightInd/>
        <w:spacing w:line="555" w:lineRule="exact"/>
        <w:ind w:right="1872"/>
        <w:textAlignment w:val="baseline"/>
        <w:rPr>
          <w:sz w:val="23"/>
          <w:szCs w:val="23"/>
          <w:u w:val="single"/>
        </w:rPr>
      </w:pPr>
      <w:r>
        <w:rPr>
          <w:sz w:val="23"/>
          <w:szCs w:val="23"/>
          <w:u w:val="single"/>
        </w:rPr>
        <w:t xml:space="preserve">http://online.wsj.com/article/S B126532946414240915. </w:t>
      </w:r>
      <w:proofErr w:type="gramStart"/>
      <w:r>
        <w:rPr>
          <w:sz w:val="23"/>
          <w:szCs w:val="23"/>
          <w:u w:val="single"/>
        </w:rPr>
        <w:t>html  http</w:t>
      </w:r>
      <w:proofErr w:type="gramEnd"/>
      <w:r>
        <w:rPr>
          <w:sz w:val="23"/>
          <w:szCs w:val="23"/>
          <w:u w:val="single"/>
        </w:rPr>
        <w:t xml:space="preserve">://www.wired.com/techbiz/people/magazine/15-08/ps_foodchemist http://toastable.com/molecular-gastronomy </w:t>
      </w:r>
    </w:p>
    <w:p w:rsidR="005429CE" w:rsidRDefault="005429CE" w:rsidP="005429CE">
      <w:pPr>
        <w:kinsoku w:val="0"/>
        <w:overflowPunct w:val="0"/>
        <w:autoSpaceDE/>
        <w:autoSpaceDN/>
        <w:adjustRightInd/>
        <w:spacing w:before="289" w:line="264" w:lineRule="exact"/>
        <w:ind w:right="144"/>
        <w:textAlignment w:val="baseline"/>
        <w:rPr>
          <w:sz w:val="23"/>
          <w:szCs w:val="23"/>
          <w:u w:val="single"/>
        </w:rPr>
      </w:pPr>
      <w:r>
        <w:rPr>
          <w:sz w:val="23"/>
          <w:szCs w:val="23"/>
          <w:u w:val="single"/>
        </w:rPr>
        <w:t xml:space="preserve">http://www.guardian.co.uk/lifeand </w:t>
      </w:r>
      <w:proofErr w:type="spellStart"/>
      <w:r>
        <w:rPr>
          <w:sz w:val="23"/>
          <w:szCs w:val="23"/>
          <w:u w:val="single"/>
        </w:rPr>
        <w:t>styl</w:t>
      </w:r>
      <w:proofErr w:type="spellEnd"/>
      <w:r>
        <w:rPr>
          <w:sz w:val="23"/>
          <w:szCs w:val="23"/>
          <w:u w:val="single"/>
        </w:rPr>
        <w:t xml:space="preserve"> e/2012/</w:t>
      </w:r>
      <w:proofErr w:type="spellStart"/>
      <w:r>
        <w:rPr>
          <w:sz w:val="23"/>
          <w:szCs w:val="23"/>
          <w:u w:val="single"/>
        </w:rPr>
        <w:t>apr</w:t>
      </w:r>
      <w:proofErr w:type="spellEnd"/>
      <w:r>
        <w:rPr>
          <w:sz w:val="23"/>
          <w:szCs w:val="23"/>
          <w:u w:val="single"/>
        </w:rPr>
        <w:t>/11/</w:t>
      </w:r>
      <w:proofErr w:type="spellStart"/>
      <w:r>
        <w:rPr>
          <w:sz w:val="23"/>
          <w:szCs w:val="23"/>
          <w:u w:val="single"/>
        </w:rPr>
        <w:t>molecul</w:t>
      </w:r>
      <w:proofErr w:type="spellEnd"/>
      <w:r>
        <w:rPr>
          <w:sz w:val="23"/>
          <w:szCs w:val="23"/>
          <w:u w:val="single"/>
        </w:rPr>
        <w:t xml:space="preserve"> </w:t>
      </w:r>
      <w:proofErr w:type="spellStart"/>
      <w:r>
        <w:rPr>
          <w:sz w:val="23"/>
          <w:szCs w:val="23"/>
          <w:u w:val="single"/>
        </w:rPr>
        <w:t>ar</w:t>
      </w:r>
      <w:proofErr w:type="spellEnd"/>
      <w:r>
        <w:rPr>
          <w:sz w:val="23"/>
          <w:szCs w:val="23"/>
          <w:u w:val="single"/>
        </w:rPr>
        <w:t>-</w:t>
      </w:r>
      <w:proofErr w:type="spellStart"/>
      <w:r>
        <w:rPr>
          <w:sz w:val="23"/>
          <w:szCs w:val="23"/>
          <w:u w:val="single"/>
        </w:rPr>
        <w:t>gatronomy</w:t>
      </w:r>
      <w:proofErr w:type="spellEnd"/>
      <w:r>
        <w:rPr>
          <w:sz w:val="23"/>
          <w:szCs w:val="23"/>
          <w:u w:val="single"/>
        </w:rPr>
        <w:t>-in-your-</w:t>
      </w:r>
      <w:proofErr w:type="spellStart"/>
      <w:r>
        <w:rPr>
          <w:sz w:val="23"/>
          <w:szCs w:val="23"/>
          <w:u w:val="single"/>
        </w:rPr>
        <w:t>ownkitchen</w:t>
      </w:r>
      <w:proofErr w:type="spellEnd"/>
    </w:p>
    <w:p w:rsidR="005429CE" w:rsidRDefault="005429CE" w:rsidP="005429CE">
      <w:pPr>
        <w:kinsoku w:val="0"/>
        <w:overflowPunct w:val="0"/>
        <w:autoSpaceDE/>
        <w:autoSpaceDN/>
        <w:adjustRightInd/>
        <w:spacing w:before="300" w:line="261" w:lineRule="exact"/>
        <w:textAlignment w:val="baseline"/>
        <w:rPr>
          <w:spacing w:val="4"/>
          <w:sz w:val="23"/>
          <w:szCs w:val="23"/>
          <w:u w:val="single"/>
        </w:rPr>
      </w:pPr>
      <w:r>
        <w:rPr>
          <w:spacing w:val="4"/>
          <w:sz w:val="23"/>
          <w:szCs w:val="23"/>
          <w:u w:val="single"/>
        </w:rPr>
        <w:t>http://blog.khymos.org/molecular-gastronomy/definitions/</w:t>
      </w:r>
    </w:p>
    <w:p w:rsidR="005429CE" w:rsidRDefault="005429CE" w:rsidP="005429CE">
      <w:pPr>
        <w:kinsoku w:val="0"/>
        <w:overflowPunct w:val="0"/>
        <w:autoSpaceDE/>
        <w:autoSpaceDN/>
        <w:adjustRightInd/>
        <w:spacing w:before="301" w:line="245" w:lineRule="exact"/>
        <w:ind w:right="144"/>
        <w:textAlignment w:val="baseline"/>
        <w:rPr>
          <w:sz w:val="23"/>
          <w:szCs w:val="23"/>
        </w:rPr>
      </w:pPr>
      <w:r>
        <w:rPr>
          <w:sz w:val="23"/>
          <w:szCs w:val="23"/>
        </w:rPr>
        <w:t xml:space="preserve">Martin </w:t>
      </w:r>
      <w:proofErr w:type="spellStart"/>
      <w:r>
        <w:rPr>
          <w:sz w:val="23"/>
          <w:szCs w:val="23"/>
        </w:rPr>
        <w:t>Lersch</w:t>
      </w:r>
      <w:proofErr w:type="spellEnd"/>
      <w:r>
        <w:rPr>
          <w:sz w:val="23"/>
          <w:szCs w:val="23"/>
        </w:rPr>
        <w:t xml:space="preserve">, </w:t>
      </w:r>
      <w:proofErr w:type="spellStart"/>
      <w:r>
        <w:rPr>
          <w:sz w:val="23"/>
          <w:szCs w:val="23"/>
        </w:rPr>
        <w:t>khymos</w:t>
      </w:r>
      <w:proofErr w:type="spellEnd"/>
      <w:r>
        <w:rPr>
          <w:sz w:val="23"/>
          <w:szCs w:val="23"/>
        </w:rPr>
        <w:t xml:space="preserve">, </w:t>
      </w:r>
      <w:r>
        <w:rPr>
          <w:i/>
          <w:iCs/>
          <w:sz w:val="23"/>
          <w:szCs w:val="23"/>
        </w:rPr>
        <w:t xml:space="preserve">definitions of Molecular Gastronomy, </w:t>
      </w:r>
      <w:r>
        <w:rPr>
          <w:sz w:val="23"/>
          <w:szCs w:val="23"/>
        </w:rPr>
        <w:t xml:space="preserve">(January 9th, 2013) date accessed May, 5, 2012 </w:t>
      </w:r>
      <w:r>
        <w:rPr>
          <w:sz w:val="23"/>
          <w:szCs w:val="23"/>
          <w:u w:val="single"/>
        </w:rPr>
        <w:t>&lt;http://blog.khymos.org&gt;</w:t>
      </w:r>
    </w:p>
    <w:p w:rsidR="005429CE" w:rsidRDefault="005429CE" w:rsidP="005429CE">
      <w:pPr>
        <w:kinsoku w:val="0"/>
        <w:overflowPunct w:val="0"/>
        <w:autoSpaceDE/>
        <w:autoSpaceDN/>
        <w:adjustRightInd/>
        <w:spacing w:before="256" w:line="249" w:lineRule="exact"/>
        <w:ind w:right="432"/>
        <w:textAlignment w:val="baseline"/>
        <w:rPr>
          <w:sz w:val="23"/>
          <w:szCs w:val="23"/>
        </w:rPr>
      </w:pPr>
      <w:r>
        <w:rPr>
          <w:sz w:val="23"/>
          <w:szCs w:val="23"/>
        </w:rPr>
        <w:t xml:space="preserve">Peter Evens, Lifestyle Food, </w:t>
      </w:r>
      <w:r>
        <w:rPr>
          <w:i/>
          <w:iCs/>
          <w:sz w:val="23"/>
          <w:szCs w:val="23"/>
        </w:rPr>
        <w:t xml:space="preserve">Molecular Gastronomy, </w:t>
      </w:r>
      <w:r>
        <w:rPr>
          <w:sz w:val="23"/>
          <w:szCs w:val="23"/>
        </w:rPr>
        <w:t xml:space="preserve">(April, 8, 2009) date accessed March, 9, 2013 </w:t>
      </w:r>
      <w:r>
        <w:rPr>
          <w:sz w:val="23"/>
          <w:szCs w:val="23"/>
          <w:u w:val="single"/>
        </w:rPr>
        <w:t>&lt;http://www.lifestylefood.com.au/articles/molecular-gastronomy.aspx&gt;</w:t>
      </w:r>
    </w:p>
    <w:p w:rsidR="005429CE" w:rsidRDefault="005429CE" w:rsidP="005429CE">
      <w:pPr>
        <w:kinsoku w:val="0"/>
        <w:overflowPunct w:val="0"/>
        <w:autoSpaceDE/>
        <w:autoSpaceDN/>
        <w:adjustRightInd/>
        <w:spacing w:before="262" w:line="249" w:lineRule="exact"/>
        <w:ind w:right="432"/>
        <w:textAlignment w:val="baseline"/>
        <w:rPr>
          <w:sz w:val="23"/>
          <w:szCs w:val="23"/>
        </w:rPr>
      </w:pPr>
      <w:r>
        <w:rPr>
          <w:sz w:val="23"/>
          <w:szCs w:val="23"/>
        </w:rPr>
        <w:t xml:space="preserve">Peter Evens, Lifestyle Food, </w:t>
      </w:r>
      <w:r>
        <w:rPr>
          <w:i/>
          <w:iCs/>
          <w:sz w:val="23"/>
          <w:szCs w:val="23"/>
        </w:rPr>
        <w:t xml:space="preserve">Molecular Gastronomy, </w:t>
      </w:r>
      <w:r>
        <w:rPr>
          <w:sz w:val="23"/>
          <w:szCs w:val="23"/>
        </w:rPr>
        <w:t xml:space="preserve">(April, 8, 2009) date accessed March, 9, 2013 </w:t>
      </w:r>
      <w:r>
        <w:rPr>
          <w:sz w:val="23"/>
          <w:szCs w:val="23"/>
          <w:u w:val="single"/>
        </w:rPr>
        <w:t>&lt;http://www.lifestylefood.corn.au/articles/molecular-gastronomy.aspx&gt;</w:t>
      </w:r>
    </w:p>
    <w:p w:rsidR="00711CED" w:rsidRDefault="00711CED">
      <w:pPr>
        <w:kinsoku w:val="0"/>
        <w:overflowPunct w:val="0"/>
        <w:autoSpaceDE/>
        <w:autoSpaceDN/>
        <w:adjustRightInd/>
        <w:spacing w:line="214" w:lineRule="exact"/>
        <w:ind w:right="360"/>
        <w:textAlignment w:val="baseline"/>
      </w:pPr>
    </w:p>
    <w:p w:rsidR="005429CE" w:rsidRDefault="005429CE">
      <w:pPr>
        <w:kinsoku w:val="0"/>
        <w:overflowPunct w:val="0"/>
        <w:autoSpaceDE/>
        <w:autoSpaceDN/>
        <w:adjustRightInd/>
        <w:spacing w:line="214" w:lineRule="exact"/>
        <w:ind w:right="360"/>
        <w:textAlignment w:val="baseline"/>
        <w:sectPr w:rsidR="005429CE" w:rsidSect="00392FC0">
          <w:pgSz w:w="11909" w:h="16848" w:code="9"/>
          <w:pgMar w:top="1440" w:right="2115" w:bottom="1055" w:left="1077" w:header="397" w:footer="397" w:gutter="0"/>
          <w:cols w:space="720"/>
          <w:noEndnote/>
        </w:sectPr>
      </w:pPr>
    </w:p>
    <w:p w:rsidR="005429CE" w:rsidRDefault="005429CE" w:rsidP="005429CE">
      <w:pPr>
        <w:kinsoku w:val="0"/>
        <w:overflowPunct w:val="0"/>
        <w:autoSpaceDE/>
        <w:autoSpaceDN/>
        <w:adjustRightInd/>
        <w:spacing w:before="41" w:line="247" w:lineRule="exact"/>
        <w:ind w:right="360"/>
        <w:textAlignment w:val="baseline"/>
        <w:rPr>
          <w:spacing w:val="-4"/>
          <w:sz w:val="24"/>
          <w:szCs w:val="24"/>
        </w:rPr>
      </w:pPr>
      <w:proofErr w:type="spellStart"/>
      <w:r>
        <w:rPr>
          <w:spacing w:val="-4"/>
          <w:sz w:val="24"/>
          <w:szCs w:val="24"/>
        </w:rPr>
        <w:lastRenderedPageBreak/>
        <w:t>Heston</w:t>
      </w:r>
      <w:proofErr w:type="spellEnd"/>
      <w:r>
        <w:rPr>
          <w:spacing w:val="-4"/>
          <w:sz w:val="24"/>
          <w:szCs w:val="24"/>
        </w:rPr>
        <w:t xml:space="preserve"> Blumenthal, </w:t>
      </w:r>
      <w:proofErr w:type="spellStart"/>
      <w:r>
        <w:rPr>
          <w:spacing w:val="-4"/>
          <w:sz w:val="24"/>
          <w:szCs w:val="24"/>
        </w:rPr>
        <w:t>Heston</w:t>
      </w:r>
      <w:proofErr w:type="spellEnd"/>
      <w:r>
        <w:rPr>
          <w:spacing w:val="-4"/>
          <w:sz w:val="24"/>
          <w:szCs w:val="24"/>
        </w:rPr>
        <w:t xml:space="preserve"> at Home, (Bloomsbury Publishing PLC, </w:t>
      </w:r>
      <w:proofErr w:type="gramStart"/>
      <w:r>
        <w:rPr>
          <w:spacing w:val="-4"/>
          <w:sz w:val="24"/>
          <w:szCs w:val="24"/>
        </w:rPr>
        <w:t>great</w:t>
      </w:r>
      <w:proofErr w:type="gramEnd"/>
      <w:r>
        <w:rPr>
          <w:spacing w:val="-4"/>
          <w:sz w:val="24"/>
          <w:szCs w:val="24"/>
        </w:rPr>
        <w:t xml:space="preserve"> Britain, 2011) Peter Evens, Lifestyle Food, </w:t>
      </w:r>
      <w:r>
        <w:rPr>
          <w:i/>
          <w:iCs/>
          <w:spacing w:val="-4"/>
          <w:sz w:val="24"/>
          <w:szCs w:val="24"/>
        </w:rPr>
        <w:t xml:space="preserve">Molecular Gastronomy, </w:t>
      </w:r>
      <w:r>
        <w:rPr>
          <w:spacing w:val="-4"/>
          <w:sz w:val="24"/>
          <w:szCs w:val="24"/>
        </w:rPr>
        <w:t xml:space="preserve">(April, 8, 2009) date accessed March, 9, 2013 </w:t>
      </w:r>
      <w:r>
        <w:rPr>
          <w:spacing w:val="-4"/>
          <w:u w:val="single"/>
        </w:rPr>
        <w:t>&lt;http://www.lifestylefood.com.au/articles/molecular-gastronomy.aspx&gt;</w:t>
      </w:r>
    </w:p>
    <w:p w:rsidR="005429CE" w:rsidRDefault="005429CE" w:rsidP="005429CE">
      <w:pPr>
        <w:kinsoku w:val="0"/>
        <w:overflowPunct w:val="0"/>
        <w:autoSpaceDE/>
        <w:autoSpaceDN/>
        <w:adjustRightInd/>
        <w:spacing w:before="227" w:line="276" w:lineRule="exact"/>
        <w:ind w:right="1368"/>
        <w:textAlignment w:val="baseline"/>
        <w:rPr>
          <w:color w:val="0000FF"/>
          <w:spacing w:val="-3"/>
          <w:sz w:val="24"/>
          <w:szCs w:val="24"/>
          <w:u w:val="single"/>
        </w:rPr>
      </w:pPr>
      <w:proofErr w:type="spellStart"/>
      <w:r>
        <w:rPr>
          <w:spacing w:val="-3"/>
          <w:sz w:val="24"/>
          <w:szCs w:val="24"/>
        </w:rPr>
        <w:t>Wilkinsons</w:t>
      </w:r>
      <w:proofErr w:type="spellEnd"/>
      <w:r>
        <w:rPr>
          <w:spacing w:val="-3"/>
          <w:sz w:val="24"/>
          <w:szCs w:val="24"/>
        </w:rPr>
        <w:t xml:space="preserve">, S., </w:t>
      </w:r>
      <w:hyperlink r:id="rId19" w:history="1">
        <w:r>
          <w:rPr>
            <w:color w:val="0000FF"/>
            <w:spacing w:val="-3"/>
            <w:sz w:val="24"/>
            <w:szCs w:val="24"/>
            <w:u w:val="single"/>
          </w:rPr>
          <w:t>Taste.com.au</w:t>
        </w:r>
      </w:hyperlink>
      <w:proofErr w:type="gramStart"/>
      <w:r>
        <w:rPr>
          <w:spacing w:val="-3"/>
          <w:sz w:val="24"/>
          <w:szCs w:val="24"/>
        </w:rPr>
        <w:t xml:space="preserve">, </w:t>
      </w:r>
      <w:r w:rsidR="00CC7EAD">
        <w:rPr>
          <w:i/>
          <w:iCs/>
          <w:spacing w:val="-3"/>
          <w:sz w:val="24"/>
          <w:szCs w:val="24"/>
        </w:rPr>
        <w:t xml:space="preserve">                                   </w:t>
      </w:r>
      <w:r>
        <w:rPr>
          <w:i/>
          <w:iCs/>
          <w:spacing w:val="-3"/>
          <w:sz w:val="24"/>
          <w:szCs w:val="24"/>
        </w:rPr>
        <w:t>,</w:t>
      </w:r>
      <w:proofErr w:type="gramEnd"/>
      <w:r>
        <w:rPr>
          <w:i/>
          <w:iCs/>
          <w:spacing w:val="-3"/>
          <w:sz w:val="24"/>
          <w:szCs w:val="24"/>
        </w:rPr>
        <w:t xml:space="preserve"> </w:t>
      </w:r>
      <w:r>
        <w:rPr>
          <w:spacing w:val="-3"/>
          <w:sz w:val="24"/>
          <w:szCs w:val="24"/>
        </w:rPr>
        <w:t xml:space="preserve">Date Accessed 12/02/2013 </w:t>
      </w:r>
      <w:r>
        <w:rPr>
          <w:spacing w:val="-3"/>
          <w:sz w:val="24"/>
          <w:szCs w:val="24"/>
          <w:u w:val="single"/>
        </w:rPr>
        <w:t>&lt;</w:t>
      </w:r>
      <w:hyperlink r:id="rId20" w:history="1">
        <w:r>
          <w:rPr>
            <w:color w:val="0000FF"/>
            <w:spacing w:val="-3"/>
            <w:sz w:val="24"/>
            <w:szCs w:val="24"/>
            <w:u w:val="single"/>
          </w:rPr>
          <w:t>http://www.taste. coin. au/</w:t>
        </w:r>
        <w:proofErr w:type="spellStart"/>
        <w:r>
          <w:rPr>
            <w:color w:val="0000FF"/>
            <w:spacing w:val="-3"/>
            <w:sz w:val="24"/>
            <w:szCs w:val="24"/>
            <w:u w:val="single"/>
          </w:rPr>
          <w:t>news+features</w:t>
        </w:r>
        <w:proofErr w:type="spellEnd"/>
        <w:r>
          <w:rPr>
            <w:color w:val="0000FF"/>
            <w:spacing w:val="-3"/>
            <w:sz w:val="24"/>
            <w:szCs w:val="24"/>
            <w:u w:val="single"/>
          </w:rPr>
          <w:t>/</w:t>
        </w:r>
        <w:proofErr w:type="spellStart"/>
        <w:r>
          <w:rPr>
            <w:color w:val="0000FF"/>
            <w:spacing w:val="-3"/>
            <w:sz w:val="24"/>
            <w:szCs w:val="24"/>
            <w:u w:val="single"/>
          </w:rPr>
          <w:t>arti</w:t>
        </w:r>
        <w:proofErr w:type="spellEnd"/>
        <w:r>
          <w:rPr>
            <w:color w:val="0000FF"/>
            <w:spacing w:val="-3"/>
            <w:sz w:val="24"/>
            <w:szCs w:val="24"/>
            <w:u w:val="single"/>
          </w:rPr>
          <w:t xml:space="preserve"> </w:t>
        </w:r>
        <w:proofErr w:type="spellStart"/>
        <w:r>
          <w:rPr>
            <w:color w:val="0000FF"/>
            <w:spacing w:val="-3"/>
            <w:sz w:val="24"/>
            <w:szCs w:val="24"/>
            <w:u w:val="single"/>
          </w:rPr>
          <w:t>cles</w:t>
        </w:r>
        <w:proofErr w:type="spellEnd"/>
        <w:r>
          <w:rPr>
            <w:color w:val="0000FF"/>
            <w:spacing w:val="-3"/>
            <w:sz w:val="24"/>
            <w:szCs w:val="24"/>
            <w:u w:val="single"/>
          </w:rPr>
          <w:t>/3916/</w:t>
        </w:r>
        <w:proofErr w:type="spellStart"/>
        <w:r>
          <w:rPr>
            <w:color w:val="0000FF"/>
            <w:spacing w:val="-3"/>
            <w:sz w:val="24"/>
            <w:szCs w:val="24"/>
            <w:u w:val="single"/>
          </w:rPr>
          <w:t>tje-elbow+room</w:t>
        </w:r>
        <w:proofErr w:type="spellEnd"/>
        <w:r>
          <w:rPr>
            <w:color w:val="0000FF"/>
            <w:spacing w:val="-3"/>
            <w:sz w:val="24"/>
            <w:szCs w:val="24"/>
            <w:u w:val="single"/>
          </w:rPr>
          <w:t xml:space="preserve"> </w:t>
        </w:r>
      </w:hyperlink>
    </w:p>
    <w:p w:rsidR="005429CE" w:rsidRDefault="005429CE" w:rsidP="005429CE">
      <w:pPr>
        <w:kinsoku w:val="0"/>
        <w:overflowPunct w:val="0"/>
        <w:autoSpaceDE/>
        <w:autoSpaceDN/>
        <w:adjustRightInd/>
        <w:spacing w:before="562" w:line="262" w:lineRule="exact"/>
        <w:textAlignment w:val="baseline"/>
        <w:rPr>
          <w:spacing w:val="-1"/>
          <w:sz w:val="24"/>
          <w:szCs w:val="24"/>
        </w:rPr>
      </w:pPr>
      <w:r>
        <w:rPr>
          <w:spacing w:val="-1"/>
          <w:sz w:val="24"/>
          <w:szCs w:val="24"/>
        </w:rPr>
        <w:t>Videos/DVD:</w:t>
      </w:r>
    </w:p>
    <w:p w:rsidR="005429CE" w:rsidRDefault="005429CE" w:rsidP="005429CE">
      <w:pPr>
        <w:kinsoku w:val="0"/>
        <w:overflowPunct w:val="0"/>
        <w:autoSpaceDE/>
        <w:autoSpaceDN/>
        <w:adjustRightInd/>
        <w:spacing w:before="6" w:line="274" w:lineRule="exact"/>
        <w:ind w:right="216"/>
        <w:textAlignment w:val="baseline"/>
        <w:rPr>
          <w:sz w:val="24"/>
          <w:szCs w:val="24"/>
        </w:rPr>
      </w:pPr>
      <w:r>
        <w:rPr>
          <w:sz w:val="24"/>
          <w:szCs w:val="24"/>
        </w:rPr>
        <w:t xml:space="preserve">Cuisine R-Evolution, Molecular Gastronomy Kit, (3, </w:t>
      </w:r>
      <w:proofErr w:type="gramStart"/>
      <w:r>
        <w:rPr>
          <w:sz w:val="24"/>
          <w:szCs w:val="24"/>
        </w:rPr>
        <w:t>may</w:t>
      </w:r>
      <w:proofErr w:type="gramEnd"/>
      <w:r>
        <w:rPr>
          <w:sz w:val="24"/>
          <w:szCs w:val="24"/>
        </w:rPr>
        <w:t>, 2010) date accessed 8 March 2013</w:t>
      </w:r>
    </w:p>
    <w:p w:rsidR="005429CE" w:rsidRDefault="005429CE" w:rsidP="005429CE">
      <w:pPr>
        <w:kinsoku w:val="0"/>
        <w:overflowPunct w:val="0"/>
        <w:autoSpaceDE/>
        <w:autoSpaceDN/>
        <w:adjustRightInd/>
        <w:spacing w:before="285" w:line="276" w:lineRule="exact"/>
        <w:textAlignment w:val="baseline"/>
        <w:rPr>
          <w:sz w:val="24"/>
          <w:szCs w:val="24"/>
          <w:u w:val="single"/>
        </w:rPr>
      </w:pPr>
      <w:proofErr w:type="spellStart"/>
      <w:r>
        <w:rPr>
          <w:sz w:val="24"/>
          <w:szCs w:val="24"/>
        </w:rPr>
        <w:t>Hestons</w:t>
      </w:r>
      <w:proofErr w:type="spellEnd"/>
      <w:r>
        <w:rPr>
          <w:sz w:val="24"/>
          <w:szCs w:val="24"/>
        </w:rPr>
        <w:t xml:space="preserve"> feast, Channel 4, SBS </w:t>
      </w:r>
      <w:r>
        <w:rPr>
          <w:sz w:val="24"/>
          <w:szCs w:val="24"/>
          <w:u w:val="single"/>
        </w:rPr>
        <w:t>(http://www.channel4.com/programmes/how-to-cook-like-heston)</w:t>
      </w:r>
    </w:p>
    <w:p w:rsidR="005429CE" w:rsidRDefault="005429CE" w:rsidP="005429CE">
      <w:pPr>
        <w:kinsoku w:val="0"/>
        <w:overflowPunct w:val="0"/>
        <w:autoSpaceDE/>
        <w:autoSpaceDN/>
        <w:adjustRightInd/>
        <w:spacing w:before="285" w:line="262" w:lineRule="exact"/>
        <w:textAlignment w:val="baseline"/>
        <w:rPr>
          <w:sz w:val="24"/>
          <w:szCs w:val="24"/>
        </w:rPr>
      </w:pPr>
      <w:r>
        <w:rPr>
          <w:sz w:val="24"/>
          <w:szCs w:val="24"/>
        </w:rPr>
        <w:t xml:space="preserve">SACE Number: </w:t>
      </w:r>
    </w:p>
    <w:p w:rsidR="00961C4D" w:rsidRDefault="00961C4D">
      <w:pPr>
        <w:widowControl/>
        <w:autoSpaceDE/>
        <w:autoSpaceDN/>
        <w:adjustRightInd/>
        <w:spacing w:after="200" w:line="276" w:lineRule="auto"/>
      </w:pPr>
      <w:r>
        <w:br w:type="page"/>
      </w:r>
    </w:p>
    <w:p w:rsidR="00961C4D" w:rsidRPr="00CA0259" w:rsidRDefault="00961C4D" w:rsidP="00961C4D">
      <w:pPr>
        <w:pStyle w:val="RPHeading3TOP"/>
      </w:pPr>
      <w:r w:rsidRPr="00CA0259">
        <w:lastRenderedPageBreak/>
        <w:t xml:space="preserve">Stage 2 Research Project </w:t>
      </w:r>
      <w:r>
        <w:t>B Performance S</w:t>
      </w:r>
      <w:r w:rsidRPr="00CA0259">
        <w:t>tandards</w:t>
      </w:r>
    </w:p>
    <w:tbl>
      <w:tblPr>
        <w:tblW w:w="10176" w:type="dxa"/>
        <w:tblBorders>
          <w:bottom w:val="single" w:sz="2" w:space="0" w:color="000000"/>
          <w:insideH w:val="single" w:sz="2" w:space="0" w:color="000000"/>
        </w:tblBorders>
        <w:tblLayout w:type="fixed"/>
        <w:tblLook w:val="01E0" w:firstRow="1" w:lastRow="1" w:firstColumn="1" w:lastColumn="1" w:noHBand="0" w:noVBand="0"/>
      </w:tblPr>
      <w:tblGrid>
        <w:gridCol w:w="320"/>
        <w:gridCol w:w="1665"/>
        <w:gridCol w:w="3544"/>
        <w:gridCol w:w="2237"/>
        <w:gridCol w:w="2410"/>
      </w:tblGrid>
      <w:tr w:rsidR="00961C4D" w:rsidTr="00C34438">
        <w:trPr>
          <w:cantSplit/>
          <w:trHeight w:val="397"/>
        </w:trPr>
        <w:tc>
          <w:tcPr>
            <w:tcW w:w="320" w:type="dxa"/>
            <w:shd w:val="clear" w:color="auto" w:fill="auto"/>
            <w:tcMar>
              <w:top w:w="0" w:type="dxa"/>
              <w:left w:w="0" w:type="dxa"/>
              <w:bottom w:w="113" w:type="dxa"/>
              <w:right w:w="0" w:type="dxa"/>
            </w:tcMar>
          </w:tcPr>
          <w:p w:rsidR="00961C4D" w:rsidRDefault="00961C4D" w:rsidP="00C34438">
            <w:pPr>
              <w:pStyle w:val="RPPerfStandardsLetters"/>
            </w:pPr>
          </w:p>
        </w:tc>
        <w:tc>
          <w:tcPr>
            <w:tcW w:w="1665" w:type="dxa"/>
            <w:shd w:val="clear" w:color="auto" w:fill="auto"/>
            <w:tcMar>
              <w:top w:w="0" w:type="dxa"/>
              <w:left w:w="0" w:type="dxa"/>
              <w:bottom w:w="113" w:type="dxa"/>
              <w:right w:w="0" w:type="dxa"/>
            </w:tcMar>
          </w:tcPr>
          <w:p w:rsidR="00961C4D" w:rsidRPr="00E41F2D" w:rsidRDefault="00961C4D" w:rsidP="00C34438">
            <w:pPr>
              <w:pStyle w:val="RPPerfStandardsTableHeading1"/>
              <w:rPr>
                <w:i w:val="0"/>
              </w:rPr>
            </w:pPr>
            <w:r w:rsidRPr="00E41F2D">
              <w:rPr>
                <w:i w:val="0"/>
              </w:rPr>
              <w:t>Planning</w:t>
            </w:r>
          </w:p>
        </w:tc>
        <w:tc>
          <w:tcPr>
            <w:tcW w:w="3544" w:type="dxa"/>
            <w:shd w:val="clear" w:color="auto" w:fill="auto"/>
            <w:tcMar>
              <w:top w:w="0" w:type="dxa"/>
              <w:left w:w="0" w:type="dxa"/>
              <w:bottom w:w="113" w:type="dxa"/>
              <w:right w:w="0" w:type="dxa"/>
            </w:tcMar>
          </w:tcPr>
          <w:p w:rsidR="00961C4D" w:rsidRPr="00E41F2D" w:rsidRDefault="00961C4D" w:rsidP="00C34438">
            <w:pPr>
              <w:pStyle w:val="RPPerfStandardsTableHeading1"/>
              <w:rPr>
                <w:i w:val="0"/>
              </w:rPr>
            </w:pPr>
            <w:r w:rsidRPr="00E41F2D">
              <w:rPr>
                <w:i w:val="0"/>
              </w:rPr>
              <w:t>Development</w:t>
            </w:r>
          </w:p>
        </w:tc>
        <w:tc>
          <w:tcPr>
            <w:tcW w:w="2237" w:type="dxa"/>
            <w:shd w:val="clear" w:color="auto" w:fill="auto"/>
            <w:tcMar>
              <w:top w:w="0" w:type="dxa"/>
              <w:left w:w="0" w:type="dxa"/>
              <w:bottom w:w="113" w:type="dxa"/>
              <w:right w:w="0" w:type="dxa"/>
            </w:tcMar>
          </w:tcPr>
          <w:p w:rsidR="00961C4D" w:rsidRPr="00E41F2D" w:rsidRDefault="00961C4D" w:rsidP="00C34438">
            <w:pPr>
              <w:pStyle w:val="RPPerfStandardsTableHeading1"/>
              <w:rPr>
                <w:i w:val="0"/>
              </w:rPr>
            </w:pPr>
            <w:r w:rsidRPr="00E41F2D">
              <w:rPr>
                <w:i w:val="0"/>
              </w:rPr>
              <w:t>Synthesis</w:t>
            </w:r>
          </w:p>
        </w:tc>
        <w:tc>
          <w:tcPr>
            <w:tcW w:w="2410" w:type="dxa"/>
            <w:shd w:val="clear" w:color="auto" w:fill="auto"/>
            <w:tcMar>
              <w:top w:w="0" w:type="dxa"/>
              <w:left w:w="0" w:type="dxa"/>
              <w:bottom w:w="113" w:type="dxa"/>
              <w:right w:w="0" w:type="dxa"/>
            </w:tcMar>
          </w:tcPr>
          <w:p w:rsidR="00961C4D" w:rsidRPr="00E41F2D" w:rsidRDefault="00961C4D" w:rsidP="00C34438">
            <w:pPr>
              <w:pStyle w:val="RPPerfStandardsTableHeading1"/>
              <w:rPr>
                <w:i w:val="0"/>
              </w:rPr>
            </w:pPr>
            <w:r w:rsidRPr="00E41F2D">
              <w:rPr>
                <w:i w:val="0"/>
              </w:rPr>
              <w:t>Evaluation</w:t>
            </w:r>
          </w:p>
        </w:tc>
      </w:tr>
      <w:tr w:rsidR="00961C4D" w:rsidTr="00C34438">
        <w:trPr>
          <w:cantSplit/>
          <w:trHeight w:val="1126"/>
        </w:trPr>
        <w:tc>
          <w:tcPr>
            <w:tcW w:w="320" w:type="dxa"/>
            <w:tcBorders>
              <w:bottom w:val="single" w:sz="2" w:space="0" w:color="000000"/>
            </w:tcBorders>
            <w:shd w:val="clear" w:color="auto" w:fill="auto"/>
            <w:tcMar>
              <w:top w:w="0" w:type="dxa"/>
              <w:left w:w="0" w:type="dxa"/>
              <w:bottom w:w="113" w:type="dxa"/>
              <w:right w:w="0" w:type="dxa"/>
            </w:tcMar>
          </w:tcPr>
          <w:p w:rsidR="00961C4D" w:rsidRDefault="00961C4D" w:rsidP="00C34438">
            <w:pPr>
              <w:pStyle w:val="RPPerfStandardsLetters"/>
            </w:pPr>
          </w:p>
        </w:tc>
        <w:tc>
          <w:tcPr>
            <w:tcW w:w="5209" w:type="dxa"/>
            <w:gridSpan w:val="2"/>
            <w:tcBorders>
              <w:bottom w:val="single" w:sz="2" w:space="0" w:color="000000"/>
            </w:tcBorders>
            <w:shd w:val="clear" w:color="auto" w:fill="auto"/>
            <w:tcMar>
              <w:top w:w="0" w:type="dxa"/>
              <w:left w:w="0" w:type="dxa"/>
              <w:bottom w:w="113" w:type="dxa"/>
              <w:right w:w="0" w:type="dxa"/>
            </w:tcMar>
          </w:tcPr>
          <w:p w:rsidR="00961C4D" w:rsidRDefault="00961C4D" w:rsidP="00C34438">
            <w:pPr>
              <w:keepNext/>
              <w:jc w:val="center"/>
            </w:pPr>
            <w:r>
              <w:rPr>
                <w:noProof/>
                <w:lang w:val="en-AU"/>
              </w:rPr>
              <mc:AlternateContent>
                <mc:Choice Requires="wps">
                  <w:drawing>
                    <wp:inline distT="0" distB="0" distL="0" distR="0">
                      <wp:extent cx="1493520" cy="276860"/>
                      <wp:effectExtent l="11430" t="13970" r="9525" b="1397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76860"/>
                              </a:xfrm>
                              <a:prstGeom prst="rect">
                                <a:avLst/>
                              </a:prstGeom>
                              <a:solidFill>
                                <a:srgbClr val="FFFFFF"/>
                              </a:solidFill>
                              <a:ln w="3175">
                                <a:solidFill>
                                  <a:srgbClr val="000000"/>
                                </a:solidFill>
                                <a:miter lim="800000"/>
                                <a:headEnd/>
                                <a:tailEnd/>
                              </a:ln>
                            </wps:spPr>
                            <wps:txbx>
                              <w:txbxContent>
                                <w:p w:rsidR="00961C4D" w:rsidRDefault="00961C4D" w:rsidP="00961C4D">
                                  <w:pPr>
                                    <w:pStyle w:val="RPPerfStandardsTableText"/>
                                    <w:spacing w:before="0"/>
                                    <w:jc w:val="center"/>
                                  </w:pPr>
                                  <w:r>
                                    <w:t>Assessment Type 1: Folio</w:t>
                                  </w:r>
                                </w:p>
                              </w:txbxContent>
                            </wps:txbx>
                            <wps:bodyPr rot="0" vert="horz" wrap="square" lIns="72000" tIns="72000" rIns="72000" bIns="72000" anchor="t" anchorCtr="0" upright="1">
                              <a:noAutofit/>
                            </wps:bodyPr>
                          </wps:wsp>
                        </a:graphicData>
                      </a:graphic>
                    </wp:inline>
                  </w:drawing>
                </mc:Choice>
                <mc:Fallback>
                  <w:pict>
                    <v:shape id="Text Box 25" o:spid="_x0000_s1037" type="#_x0000_t202" style="width:117.6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" strokeweight=".25pt">
                      <v:textbox inset="2mm,2mm,2mm,2mm">
                        <w:txbxContent>
                          <w:p w:rsidR="00961C4D" w:rsidRDefault="00961C4D" w:rsidP="00961C4D">
                            <w:pPr>
                              <w:pStyle w:val="RPPerfStandardsTableText"/>
                              <w:spacing w:before="0"/>
                              <w:jc w:val="center"/>
                            </w:pPr>
                            <w:r>
                              <w:t>Assessment Type 1: Folio</w:t>
                            </w:r>
                          </w:p>
                        </w:txbxContent>
                      </v:textbox>
                      <w10:anchorlock/>
                    </v:shape>
                  </w:pict>
                </mc:Fallback>
              </mc:AlternateContent>
            </w:r>
          </w:p>
        </w:tc>
        <w:tc>
          <w:tcPr>
            <w:tcW w:w="4647" w:type="dxa"/>
            <w:gridSpan w:val="2"/>
            <w:tcBorders>
              <w:bottom w:val="single" w:sz="2" w:space="0" w:color="000000"/>
            </w:tcBorders>
            <w:shd w:val="clear" w:color="auto" w:fill="auto"/>
            <w:tcMar>
              <w:top w:w="113" w:type="dxa"/>
              <w:left w:w="0" w:type="dxa"/>
              <w:bottom w:w="113" w:type="dxa"/>
              <w:right w:w="0" w:type="dxa"/>
            </w:tcMar>
          </w:tcPr>
          <w:p w:rsidR="00961C4D" w:rsidRDefault="00961C4D" w:rsidP="00C34438">
            <w:pPr>
              <w:keepNext/>
              <w:ind w:left="170"/>
            </w:pPr>
            <w:r>
              <w:rPr>
                <w:noProof/>
                <w:lang w:val="en-AU"/>
              </w:rPr>
              <mc:AlternateContent>
                <mc:Choice Requires="wps">
                  <w:drawing>
                    <wp:inline distT="0" distB="0" distL="0" distR="0">
                      <wp:extent cx="1076960" cy="367665"/>
                      <wp:effectExtent l="6350" t="13970" r="12065" b="889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67665"/>
                              </a:xfrm>
                              <a:prstGeom prst="rect">
                                <a:avLst/>
                              </a:prstGeom>
                              <a:solidFill>
                                <a:srgbClr val="FFFFFF"/>
                              </a:solidFill>
                              <a:ln w="3175">
                                <a:solidFill>
                                  <a:srgbClr val="000000"/>
                                </a:solidFill>
                                <a:miter lim="800000"/>
                                <a:headEnd/>
                                <a:tailEnd/>
                              </a:ln>
                            </wps:spPr>
                            <wps:txbx>
                              <w:txbxContent>
                                <w:p w:rsidR="00961C4D" w:rsidRDefault="00961C4D" w:rsidP="00961C4D">
                                  <w:pPr>
                                    <w:pStyle w:val="RPPerfStandardsTableText"/>
                                    <w:spacing w:before="0"/>
                                  </w:pPr>
                                  <w:r>
                                    <w:t>Assessment Type 2</w:t>
                                  </w:r>
                                  <w:proofErr w:type="gramStart"/>
                                  <w:r>
                                    <w:t>:</w:t>
                                  </w:r>
                                  <w:proofErr w:type="gramEnd"/>
                                  <w:r>
                                    <w:br/>
                                    <w:t>Research Outcome</w:t>
                                  </w:r>
                                </w:p>
                              </w:txbxContent>
                            </wps:txbx>
                            <wps:bodyPr rot="0" vert="horz" wrap="square" lIns="72000" tIns="72000" rIns="72000" bIns="72000" anchor="t" anchorCtr="0" upright="1">
                              <a:noAutofit/>
                            </wps:bodyPr>
                          </wps:wsp>
                        </a:graphicData>
                      </a:graphic>
                    </wp:inline>
                  </w:drawing>
                </mc:Choice>
                <mc:Fallback>
                  <w:pict>
                    <v:shape id="Text Box 24" o:spid="_x0000_s1038" type="#_x0000_t202" style="width:84.8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" strokeweight=".25pt">
                      <v:textbox inset="2mm,2mm,2mm,2mm">
                        <w:txbxContent>
                          <w:p w:rsidR="00961C4D" w:rsidRDefault="00961C4D" w:rsidP="00961C4D">
                            <w:pPr>
                              <w:pStyle w:val="RPPerfStandardsTableText"/>
                              <w:spacing w:before="0"/>
                            </w:pPr>
                            <w:r>
                              <w:t>Assessment Type 2</w:t>
                            </w:r>
                            <w:proofErr w:type="gramStart"/>
                            <w:r>
                              <w:t>:</w:t>
                            </w:r>
                            <w:proofErr w:type="gramEnd"/>
                            <w:r>
                              <w:br/>
                              <w:t>Research Outcome</w:t>
                            </w:r>
                          </w:p>
                        </w:txbxContent>
                      </v:textbox>
                      <w10:anchorlock/>
                    </v:shape>
                  </w:pict>
                </mc:Fallback>
              </mc:AlternateContent>
            </w:r>
          </w:p>
          <w:p w:rsidR="00961C4D" w:rsidRDefault="00961C4D" w:rsidP="00C34438">
            <w:pPr>
              <w:keepNext/>
              <w:spacing w:before="120"/>
              <w:ind w:left="1418"/>
            </w:pPr>
            <w:r>
              <w:rPr>
                <w:noProof/>
                <w:lang w:val="en-AU"/>
              </w:rPr>
              <mc:AlternateContent>
                <mc:Choice Requires="wps">
                  <w:drawing>
                    <wp:inline distT="0" distB="0" distL="0" distR="0">
                      <wp:extent cx="1704340" cy="261620"/>
                      <wp:effectExtent l="8255" t="13970" r="11430" b="1016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261620"/>
                              </a:xfrm>
                              <a:prstGeom prst="rect">
                                <a:avLst/>
                              </a:prstGeom>
                              <a:solidFill>
                                <a:srgbClr val="FFFFFF"/>
                              </a:solidFill>
                              <a:ln w="3175">
                                <a:solidFill>
                                  <a:srgbClr val="000000"/>
                                </a:solidFill>
                                <a:miter lim="800000"/>
                                <a:headEnd/>
                                <a:tailEnd/>
                              </a:ln>
                            </wps:spPr>
                            <wps:txbx>
                              <w:txbxContent>
                                <w:p w:rsidR="00961C4D" w:rsidRDefault="00961C4D" w:rsidP="00961C4D">
                                  <w:pPr>
                                    <w:pStyle w:val="RPPerfStandardsTableText"/>
                                    <w:spacing w:before="0"/>
                                    <w:jc w:val="center"/>
                                  </w:pPr>
                                  <w:r>
                                    <w:t>Assessment Type 3: Evaluation</w:t>
                                  </w:r>
                                </w:p>
                              </w:txbxContent>
                            </wps:txbx>
                            <wps:bodyPr rot="0" vert="horz" wrap="square" lIns="72000" tIns="72000" rIns="72000" bIns="72000" anchor="t" anchorCtr="0" upright="1">
                              <a:noAutofit/>
                            </wps:bodyPr>
                          </wps:wsp>
                        </a:graphicData>
                      </a:graphic>
                    </wp:inline>
                  </w:drawing>
                </mc:Choice>
                <mc:Fallback>
                  <w:pict>
                    <v:shape id="Text Box 23" o:spid="_x0000_s1039" type="#_x0000_t202" style="width:134.2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" strokeweight=".25pt">
                      <v:textbox inset="2mm,2mm,2mm,2mm">
                        <w:txbxContent>
                          <w:p w:rsidR="00961C4D" w:rsidRDefault="00961C4D" w:rsidP="00961C4D">
                            <w:pPr>
                              <w:pStyle w:val="RPPerfStandardsTableText"/>
                              <w:spacing w:before="0"/>
                              <w:jc w:val="center"/>
                            </w:pPr>
                            <w:r>
                              <w:t>Assessment Type 3: Evaluation</w:t>
                            </w:r>
                          </w:p>
                        </w:txbxContent>
                      </v:textbox>
                      <w10:anchorlock/>
                    </v:shape>
                  </w:pict>
                </mc:Fallback>
              </mc:AlternateContent>
            </w:r>
          </w:p>
        </w:tc>
      </w:tr>
      <w:tr w:rsidR="00961C4D" w:rsidRPr="00B06B98" w:rsidTr="00C34438">
        <w:trPr>
          <w:cantSplit/>
        </w:trPr>
        <w:tc>
          <w:tcPr>
            <w:tcW w:w="320" w:type="dxa"/>
            <w:tcBorders>
              <w:bottom w:val="single" w:sz="2" w:space="0" w:color="000000"/>
            </w:tcBorders>
            <w:shd w:val="clear" w:color="auto" w:fill="auto"/>
            <w:tcMar>
              <w:top w:w="0" w:type="dxa"/>
              <w:left w:w="0" w:type="dxa"/>
              <w:bottom w:w="113" w:type="dxa"/>
              <w:right w:w="0" w:type="dxa"/>
            </w:tcMar>
          </w:tcPr>
          <w:p w:rsidR="00961C4D" w:rsidRPr="00E1313B" w:rsidRDefault="00961C4D" w:rsidP="00C34438">
            <w:pPr>
              <w:pStyle w:val="RPPerfStandardsLetters"/>
            </w:pPr>
            <w:r w:rsidRPr="00E1313B">
              <w:t>A</w:t>
            </w:r>
          </w:p>
        </w:tc>
        <w:tc>
          <w:tcPr>
            <w:tcW w:w="1665"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P1 Thorough consideration and refinement of a research question.</w:t>
            </w:r>
          </w:p>
          <w:p w:rsidR="00961C4D" w:rsidRPr="00B06B98" w:rsidRDefault="00961C4D" w:rsidP="00C34438">
            <w:pPr>
              <w:pStyle w:val="RPPerfStandardsTableText"/>
            </w:pPr>
            <w:r w:rsidRPr="00B06B98">
              <w:t>P2 Thorough planning of research processes that are highly appropriate to the research question.</w:t>
            </w:r>
          </w:p>
        </w:tc>
        <w:tc>
          <w:tcPr>
            <w:tcW w:w="3544"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D1 Thorough and highly resourceful development of the research.</w:t>
            </w:r>
          </w:p>
          <w:p w:rsidR="00961C4D" w:rsidRPr="00B06B98" w:rsidRDefault="00961C4D" w:rsidP="00C34438">
            <w:pPr>
              <w:pStyle w:val="RPPerfStandardsTableText"/>
            </w:pPr>
            <w:r w:rsidRPr="00B06B98">
              <w:t>D2 In-depth analysis of information and exploration of ideas to develop the research.</w:t>
            </w:r>
          </w:p>
          <w:p w:rsidR="00961C4D" w:rsidRPr="00B06B98" w:rsidRDefault="00961C4D" w:rsidP="00C34438">
            <w:pPr>
              <w:pStyle w:val="RPPerfStandardsTableText"/>
            </w:pPr>
            <w:r w:rsidRPr="00B06B98">
              <w:t>D3 Highly effective development of knowledge and skills specific to the research question.</w:t>
            </w:r>
          </w:p>
          <w:p w:rsidR="00961C4D" w:rsidRPr="00B06B98" w:rsidRDefault="00961C4D" w:rsidP="00C34438">
            <w:pPr>
              <w:pStyle w:val="RPPerfStandardsTableText"/>
            </w:pPr>
            <w:r w:rsidRPr="00B06B98">
              <w:t xml:space="preserve">D4 Thorough and informed understanding and development of one or more capabilities. </w:t>
            </w:r>
          </w:p>
        </w:tc>
        <w:tc>
          <w:tcPr>
            <w:tcW w:w="2237"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S1 Insightful synthesis of knowledge, skills, and ideas to produce a resolution to the research question.</w:t>
            </w:r>
          </w:p>
          <w:p w:rsidR="00961C4D" w:rsidRPr="00B06B98" w:rsidRDefault="00961C4D" w:rsidP="00C34438">
            <w:pPr>
              <w:pStyle w:val="RPPerfStandardsTableText"/>
            </w:pPr>
            <w:r w:rsidRPr="00CE6F22">
              <w:rPr>
                <w:highlight w:val="yellow"/>
              </w:rPr>
              <w:t>S2 Insightful and thorough substantiation of key findings relevant to the research outcome.</w:t>
            </w:r>
          </w:p>
          <w:p w:rsidR="00961C4D" w:rsidRPr="00B06B98" w:rsidRDefault="00961C4D" w:rsidP="00C34438">
            <w:pPr>
              <w:pStyle w:val="RPPerfStandardsTableText"/>
            </w:pPr>
            <w:r w:rsidRPr="00B06B98">
              <w:t>S3 Clear and coherent expression of ideas.</w:t>
            </w:r>
          </w:p>
        </w:tc>
        <w:tc>
          <w:tcPr>
            <w:tcW w:w="2410"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E1 Insightful evaluation of the research processes used, specific to the research question.</w:t>
            </w:r>
          </w:p>
          <w:p w:rsidR="00961C4D" w:rsidRPr="00B06B98" w:rsidRDefault="00961C4D" w:rsidP="00C34438">
            <w:pPr>
              <w:pStyle w:val="RPPerfStandardsTableText"/>
            </w:pPr>
            <w:r w:rsidRPr="00B06B98">
              <w:t>E2 Critical evaluation of decisions made in response to challenges and/or opportunities</w:t>
            </w:r>
            <w:r w:rsidR="0099053A">
              <w:t xml:space="preserve"> specific to the research processes used</w:t>
            </w:r>
            <w:r>
              <w:t>.</w:t>
            </w:r>
          </w:p>
          <w:p w:rsidR="00961C4D" w:rsidRPr="00B06B98" w:rsidRDefault="00961C4D" w:rsidP="00C34438">
            <w:pPr>
              <w:pStyle w:val="RPPerfStandardsTableText"/>
            </w:pPr>
            <w:r w:rsidRPr="00B06B98">
              <w:t xml:space="preserve">E3 Insightful evaluation  of the quality of the research outcome </w:t>
            </w:r>
          </w:p>
        </w:tc>
      </w:tr>
      <w:tr w:rsidR="00961C4D" w:rsidRPr="00364B5F" w:rsidTr="00C34438">
        <w:trPr>
          <w:cantSplit/>
        </w:trPr>
        <w:tc>
          <w:tcPr>
            <w:tcW w:w="320" w:type="dxa"/>
            <w:tcBorders>
              <w:bottom w:val="single" w:sz="2" w:space="0" w:color="000000"/>
            </w:tcBorders>
            <w:shd w:val="clear" w:color="auto" w:fill="auto"/>
            <w:tcMar>
              <w:top w:w="0" w:type="dxa"/>
              <w:left w:w="0" w:type="dxa"/>
              <w:bottom w:w="113" w:type="dxa"/>
              <w:right w:w="0" w:type="dxa"/>
            </w:tcMar>
          </w:tcPr>
          <w:p w:rsidR="00961C4D" w:rsidRPr="00E1313B" w:rsidRDefault="00961C4D" w:rsidP="00C34438">
            <w:pPr>
              <w:pStyle w:val="RPPerfStandardsLetters"/>
            </w:pPr>
            <w:r w:rsidRPr="00E1313B">
              <w:t>B</w:t>
            </w:r>
          </w:p>
        </w:tc>
        <w:tc>
          <w:tcPr>
            <w:tcW w:w="1665"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P1 Consideration and some refinement of a research question.</w:t>
            </w:r>
          </w:p>
          <w:p w:rsidR="00961C4D" w:rsidRPr="00B06B98" w:rsidRDefault="00961C4D" w:rsidP="00C34438">
            <w:pPr>
              <w:pStyle w:val="RPPerfStandardsTableText"/>
            </w:pPr>
            <w:r w:rsidRPr="00B06B98">
              <w:t>P2 Considered planning of research processes that are appropriate to the research question.</w:t>
            </w:r>
          </w:p>
        </w:tc>
        <w:tc>
          <w:tcPr>
            <w:tcW w:w="3544"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D1 Considered and mostly resourcef</w:t>
            </w:r>
            <w:r>
              <w:t>ul development of the research.</w:t>
            </w:r>
          </w:p>
          <w:p w:rsidR="00961C4D" w:rsidRPr="00B06B98" w:rsidRDefault="00961C4D" w:rsidP="00C34438">
            <w:pPr>
              <w:pStyle w:val="RPPerfStandardsTableText"/>
            </w:pPr>
            <w:r w:rsidRPr="00B06B98">
              <w:t>D2 Some complexity in analysis of information and exploration of ideas to develop the research.</w:t>
            </w:r>
          </w:p>
          <w:p w:rsidR="00961C4D" w:rsidRPr="00B06B98" w:rsidRDefault="00961C4D" w:rsidP="00C34438">
            <w:pPr>
              <w:pStyle w:val="RPPerfStandardsTableText"/>
            </w:pPr>
            <w:r w:rsidRPr="00B06B98">
              <w:t>D3 Effective development of knowledge and skills specific to the research question.</w:t>
            </w:r>
          </w:p>
          <w:p w:rsidR="00961C4D" w:rsidRPr="00B06B98" w:rsidRDefault="00961C4D" w:rsidP="00C34438">
            <w:pPr>
              <w:pStyle w:val="RPPerfStandardsTableText"/>
            </w:pPr>
            <w:r w:rsidRPr="00B06B98">
              <w:t>D4 Informed understanding and development of one or more capabilities.</w:t>
            </w:r>
          </w:p>
        </w:tc>
        <w:tc>
          <w:tcPr>
            <w:tcW w:w="2237"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CE6F22">
              <w:rPr>
                <w:highlight w:val="yellow"/>
              </w:rPr>
              <w:t>S1 Considered synthesis of knowledge, skills, and ideas to produce a resolution to the research question.</w:t>
            </w:r>
          </w:p>
          <w:p w:rsidR="00961C4D" w:rsidRPr="00B06B98" w:rsidRDefault="00961C4D" w:rsidP="00C34438">
            <w:pPr>
              <w:pStyle w:val="RPPerfStandardsTableText"/>
            </w:pPr>
            <w:r w:rsidRPr="00B06B98">
              <w:t>S2 Substantiation of most key findings relevant to the research outcome.</w:t>
            </w:r>
          </w:p>
          <w:p w:rsidR="00961C4D" w:rsidRPr="00B06B98" w:rsidRDefault="00961C4D" w:rsidP="00C34438">
            <w:pPr>
              <w:pStyle w:val="RPPerfStandardsTableText"/>
            </w:pPr>
            <w:r w:rsidRPr="00CE6F22">
              <w:rPr>
                <w:highlight w:val="yellow"/>
              </w:rPr>
              <w:t>S3 Mostly clear and coherent expression of ideas.</w:t>
            </w:r>
          </w:p>
        </w:tc>
        <w:tc>
          <w:tcPr>
            <w:tcW w:w="2410" w:type="dxa"/>
            <w:tcBorders>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E1 Considered evaluation of the research processes used, specific to the research question.</w:t>
            </w:r>
          </w:p>
          <w:p w:rsidR="00961C4D" w:rsidRPr="00B06B98" w:rsidRDefault="00961C4D" w:rsidP="00C34438">
            <w:pPr>
              <w:pStyle w:val="RPPerfStandardsTableText"/>
            </w:pPr>
            <w:r w:rsidRPr="00B06B98">
              <w:t>E2 Some complexity in evaluation of decisions made in response to challenges and/or opportunities</w:t>
            </w:r>
            <w:r w:rsidR="0099053A">
              <w:t xml:space="preserve"> </w:t>
            </w:r>
            <w:r w:rsidR="0099053A">
              <w:t>specific to the research processes used</w:t>
            </w:r>
            <w:r w:rsidRPr="00B06B98">
              <w:t>.</w:t>
            </w:r>
          </w:p>
          <w:p w:rsidR="00961C4D" w:rsidRPr="00B06B98" w:rsidRDefault="00961C4D" w:rsidP="00C34438">
            <w:pPr>
              <w:pStyle w:val="RPPerfStandardsTableText"/>
            </w:pPr>
            <w:r w:rsidRPr="00B06B98">
              <w:t>E3 Considered evaluation of the quality of the research outcome</w:t>
            </w:r>
          </w:p>
        </w:tc>
      </w:tr>
      <w:tr w:rsidR="00961C4D" w:rsidTr="00C34438">
        <w:trPr>
          <w:cantSplit/>
        </w:trPr>
        <w:tc>
          <w:tcPr>
            <w:tcW w:w="320" w:type="dxa"/>
            <w:tcBorders>
              <w:top w:val="single" w:sz="2" w:space="0" w:color="000000"/>
              <w:bottom w:val="single" w:sz="2" w:space="0" w:color="000000"/>
            </w:tcBorders>
            <w:shd w:val="clear" w:color="auto" w:fill="auto"/>
            <w:tcMar>
              <w:top w:w="0" w:type="dxa"/>
              <w:left w:w="0" w:type="dxa"/>
              <w:bottom w:w="113" w:type="dxa"/>
              <w:right w:w="0" w:type="dxa"/>
            </w:tcMar>
          </w:tcPr>
          <w:p w:rsidR="00961C4D" w:rsidRPr="00E1313B" w:rsidRDefault="00961C4D" w:rsidP="00C34438">
            <w:pPr>
              <w:pStyle w:val="RPPerfStandardsLetters"/>
            </w:pPr>
            <w:r w:rsidRPr="00E1313B">
              <w:t>C</w:t>
            </w:r>
          </w:p>
        </w:tc>
        <w:tc>
          <w:tcPr>
            <w:tcW w:w="1665" w:type="dxa"/>
            <w:tcBorders>
              <w:top w:val="single" w:sz="2" w:space="0" w:color="000000"/>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P1 Some consideration of a research question, but little evidence of refinement.</w:t>
            </w:r>
          </w:p>
          <w:p w:rsidR="00961C4D" w:rsidRPr="00B06B98" w:rsidRDefault="00961C4D" w:rsidP="00C34438">
            <w:pPr>
              <w:pStyle w:val="RPPerfStandardsTableText"/>
            </w:pPr>
            <w:r w:rsidRPr="00B06B98">
              <w:t>P2 Satisfactory planning of research processes that are appropriate to the research question.</w:t>
            </w:r>
          </w:p>
        </w:tc>
        <w:tc>
          <w:tcPr>
            <w:tcW w:w="3544" w:type="dxa"/>
            <w:tcBorders>
              <w:top w:val="single" w:sz="2" w:space="0" w:color="000000"/>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D1 Satisfactory development of the research.</w:t>
            </w:r>
          </w:p>
          <w:p w:rsidR="00961C4D" w:rsidRPr="00B06B98" w:rsidRDefault="00961C4D" w:rsidP="00C34438">
            <w:pPr>
              <w:pStyle w:val="RPPerfStandardsTableText"/>
            </w:pPr>
            <w:r w:rsidRPr="00B06B98">
              <w:t>D2 Satisfactory analysis of information and exploration of ideas to develop the research.</w:t>
            </w:r>
          </w:p>
          <w:p w:rsidR="00961C4D" w:rsidRPr="00B06B98" w:rsidRDefault="00961C4D" w:rsidP="00C34438">
            <w:pPr>
              <w:pStyle w:val="RPPerfStandardsTableText"/>
            </w:pPr>
            <w:r w:rsidRPr="00B06B98">
              <w:t>D3 Satisfactory development of knowledge and skills specific to the research question.</w:t>
            </w:r>
          </w:p>
          <w:p w:rsidR="00961C4D" w:rsidRPr="00B06B98" w:rsidRDefault="00961C4D" w:rsidP="00C34438">
            <w:pPr>
              <w:pStyle w:val="RPPerfStandardsTableText"/>
            </w:pPr>
            <w:r w:rsidRPr="00B06B98">
              <w:t xml:space="preserve">D4 Satisfactory understanding </w:t>
            </w:r>
            <w:r>
              <w:t xml:space="preserve">and </w:t>
            </w:r>
            <w:r w:rsidRPr="00B06B98">
              <w:t>development of one or more capabilities.</w:t>
            </w:r>
          </w:p>
        </w:tc>
        <w:tc>
          <w:tcPr>
            <w:tcW w:w="2237" w:type="dxa"/>
            <w:tcBorders>
              <w:top w:val="single" w:sz="2" w:space="0" w:color="000000"/>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S1 Satisfactory synthesis of knowledge, skills, and ideas to produce a resolution to the research question.</w:t>
            </w:r>
          </w:p>
          <w:p w:rsidR="00961C4D" w:rsidRPr="00B06B98" w:rsidRDefault="00961C4D" w:rsidP="00C34438">
            <w:pPr>
              <w:pStyle w:val="RPPerfStandardsTableText"/>
            </w:pPr>
            <w:r w:rsidRPr="00B06B98">
              <w:t>S2 Substantiation of some key findings relevant to the research outcome.</w:t>
            </w:r>
          </w:p>
          <w:p w:rsidR="00961C4D" w:rsidRPr="00B06B98" w:rsidRDefault="00961C4D" w:rsidP="00C34438">
            <w:pPr>
              <w:pStyle w:val="RPPerfStandardsTableText"/>
            </w:pPr>
            <w:r w:rsidRPr="00B06B98">
              <w:t>S3 Generally clear expression of ideas.</w:t>
            </w:r>
          </w:p>
        </w:tc>
        <w:tc>
          <w:tcPr>
            <w:tcW w:w="2410" w:type="dxa"/>
            <w:tcBorders>
              <w:top w:val="single" w:sz="2" w:space="0" w:color="000000"/>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 xml:space="preserve">E1 Recount with some evaluation of the </w:t>
            </w:r>
            <w:r>
              <w:t>research processes used.</w:t>
            </w:r>
          </w:p>
          <w:p w:rsidR="00961C4D" w:rsidRPr="00B06B98" w:rsidRDefault="00961C4D" w:rsidP="00C34438">
            <w:pPr>
              <w:pStyle w:val="RPPerfStandardsTableText"/>
            </w:pPr>
            <w:r w:rsidRPr="00B06B98">
              <w:t>E2 Some evaluation, with mostly description of decisions made in response to challenges and/or opportunities</w:t>
            </w:r>
            <w:r w:rsidR="0099053A">
              <w:t xml:space="preserve"> </w:t>
            </w:r>
            <w:r w:rsidR="0099053A">
              <w:t>specific to the research processes used</w:t>
            </w:r>
            <w:r w:rsidRPr="00B06B98">
              <w:t>.</w:t>
            </w:r>
          </w:p>
          <w:p w:rsidR="00961C4D" w:rsidRDefault="00961C4D" w:rsidP="00C34438">
            <w:pPr>
              <w:pStyle w:val="RPPerfStandardsTableText"/>
            </w:pPr>
            <w:r w:rsidRPr="00B06B98">
              <w:t>E3 Satisfactory evaluation of the quality of the research outcome</w:t>
            </w:r>
          </w:p>
        </w:tc>
      </w:tr>
      <w:tr w:rsidR="00961C4D" w:rsidTr="00C34438">
        <w:trPr>
          <w:cantSplit/>
        </w:trPr>
        <w:tc>
          <w:tcPr>
            <w:tcW w:w="320" w:type="dxa"/>
            <w:tcBorders>
              <w:top w:val="single" w:sz="2" w:space="0" w:color="000000"/>
              <w:bottom w:val="single" w:sz="2" w:space="0" w:color="000000"/>
              <w:right w:val="nil"/>
            </w:tcBorders>
            <w:shd w:val="clear" w:color="auto" w:fill="auto"/>
            <w:tcMar>
              <w:top w:w="0" w:type="dxa"/>
              <w:left w:w="0" w:type="dxa"/>
              <w:bottom w:w="113" w:type="dxa"/>
              <w:right w:w="0" w:type="dxa"/>
            </w:tcMar>
          </w:tcPr>
          <w:p w:rsidR="00961C4D" w:rsidRPr="00E1313B" w:rsidRDefault="00961C4D" w:rsidP="00C34438">
            <w:pPr>
              <w:pStyle w:val="RPPerfStandardsLetters"/>
            </w:pPr>
            <w:r w:rsidRPr="00E1313B">
              <w:t>D</w:t>
            </w:r>
          </w:p>
        </w:tc>
        <w:tc>
          <w:tcPr>
            <w:tcW w:w="1665"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P1 Basic consideration and identification of a broad research question.</w:t>
            </w:r>
          </w:p>
          <w:p w:rsidR="00961C4D" w:rsidRPr="00B06B98" w:rsidRDefault="00961C4D" w:rsidP="00C34438">
            <w:pPr>
              <w:pStyle w:val="RPPerfStandardsTableText"/>
            </w:pPr>
            <w:r w:rsidRPr="00B06B98">
              <w:t>P2 Partial planning of research processes that may be appropriate to the research question.</w:t>
            </w:r>
          </w:p>
        </w:tc>
        <w:tc>
          <w:tcPr>
            <w:tcW w:w="3544"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D1 Development of some aspects of the research.</w:t>
            </w:r>
          </w:p>
          <w:p w:rsidR="00961C4D" w:rsidRPr="00B06B98" w:rsidRDefault="00961C4D" w:rsidP="00C34438">
            <w:pPr>
              <w:pStyle w:val="RPPerfStandardsTableText"/>
            </w:pPr>
            <w:r w:rsidRPr="00B06B98">
              <w:t>D2 Collection rather than analysis of information, with some superficial description of an idea to develop the research.</w:t>
            </w:r>
          </w:p>
          <w:p w:rsidR="00961C4D" w:rsidRPr="00B06B98" w:rsidRDefault="00961C4D" w:rsidP="00C34438">
            <w:pPr>
              <w:pStyle w:val="RPPerfStandardsTableText"/>
            </w:pPr>
            <w:r w:rsidRPr="00B06B98">
              <w:t>D3 Superficial development of some knowledge and skills specific to the research question.</w:t>
            </w:r>
          </w:p>
          <w:p w:rsidR="00961C4D" w:rsidRPr="00B06B98" w:rsidRDefault="00961C4D" w:rsidP="00C34438">
            <w:pPr>
              <w:pStyle w:val="RPPerfStandardsTableText"/>
            </w:pPr>
            <w:r w:rsidRPr="00B06B98">
              <w:t>D4 Basic understanding and development of one or more capabilities</w:t>
            </w:r>
          </w:p>
        </w:tc>
        <w:tc>
          <w:tcPr>
            <w:tcW w:w="2237"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S1 Basic use of information and ideas to produce a resolution to the research question.</w:t>
            </w:r>
          </w:p>
          <w:p w:rsidR="00961C4D" w:rsidRPr="00B06B98" w:rsidRDefault="00961C4D" w:rsidP="00C34438">
            <w:pPr>
              <w:pStyle w:val="RPPerfStandardsTableText"/>
            </w:pPr>
            <w:r w:rsidRPr="00B06B98">
              <w:t>S2 Basic explanation of ideas related to the research outcome.</w:t>
            </w:r>
          </w:p>
          <w:p w:rsidR="00961C4D" w:rsidRPr="00B06B98" w:rsidRDefault="00961C4D" w:rsidP="00C34438">
            <w:pPr>
              <w:pStyle w:val="RPPerfStandardsTableText"/>
            </w:pPr>
            <w:r w:rsidRPr="00B06B98">
              <w:t>S3 Basic expression of ideas.</w:t>
            </w:r>
          </w:p>
        </w:tc>
        <w:tc>
          <w:tcPr>
            <w:tcW w:w="2410" w:type="dxa"/>
            <w:tcBorders>
              <w:top w:val="single" w:sz="2" w:space="0" w:color="000000"/>
              <w:left w:val="nil"/>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E1 Superficial description of the research processes used.</w:t>
            </w:r>
          </w:p>
          <w:p w:rsidR="00961C4D" w:rsidRPr="00B06B98" w:rsidRDefault="00961C4D" w:rsidP="00C34438">
            <w:pPr>
              <w:pStyle w:val="RPPerfStandardsTableText"/>
            </w:pPr>
            <w:r w:rsidRPr="00B06B98">
              <w:t>E2 Basic description of decisions made in response to challenges and/or opportunities</w:t>
            </w:r>
            <w:r w:rsidR="0099053A">
              <w:t xml:space="preserve"> </w:t>
            </w:r>
            <w:r w:rsidR="0099053A">
              <w:t>specific to the research processes used</w:t>
            </w:r>
            <w:r w:rsidRPr="00B06B98">
              <w:t>.</w:t>
            </w:r>
          </w:p>
          <w:p w:rsidR="00961C4D" w:rsidRPr="00B06B98" w:rsidRDefault="00961C4D" w:rsidP="00C34438">
            <w:pPr>
              <w:pStyle w:val="RPPerfStandardsTableText"/>
            </w:pPr>
            <w:r w:rsidRPr="00B06B98">
              <w:t>E3 Superficial evaluation of the quality of the research outcome</w:t>
            </w:r>
          </w:p>
        </w:tc>
      </w:tr>
      <w:tr w:rsidR="00961C4D" w:rsidTr="00C34438">
        <w:trPr>
          <w:cantSplit/>
        </w:trPr>
        <w:tc>
          <w:tcPr>
            <w:tcW w:w="320" w:type="dxa"/>
            <w:tcBorders>
              <w:top w:val="single" w:sz="2" w:space="0" w:color="000000"/>
              <w:bottom w:val="single" w:sz="2" w:space="0" w:color="000000"/>
              <w:right w:val="nil"/>
            </w:tcBorders>
            <w:shd w:val="clear" w:color="auto" w:fill="auto"/>
            <w:tcMar>
              <w:top w:w="0" w:type="dxa"/>
              <w:left w:w="0" w:type="dxa"/>
              <w:bottom w:w="113" w:type="dxa"/>
              <w:right w:w="0" w:type="dxa"/>
            </w:tcMar>
          </w:tcPr>
          <w:p w:rsidR="00961C4D" w:rsidRPr="00E1313B" w:rsidRDefault="00961C4D" w:rsidP="00C34438">
            <w:pPr>
              <w:pStyle w:val="RPPerfStandardsLetters"/>
            </w:pPr>
            <w:r w:rsidRPr="00E1313B">
              <w:t>E</w:t>
            </w:r>
          </w:p>
        </w:tc>
        <w:tc>
          <w:tcPr>
            <w:tcW w:w="1665"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P1 Attempted consideration and identification of an area for research.</w:t>
            </w:r>
          </w:p>
          <w:p w:rsidR="00961C4D" w:rsidRPr="00B06B98" w:rsidRDefault="00961C4D" w:rsidP="00C34438">
            <w:pPr>
              <w:pStyle w:val="RPPerfStandardsTableText"/>
            </w:pPr>
            <w:r>
              <w:t xml:space="preserve">P2 </w:t>
            </w:r>
            <w:r w:rsidRPr="00B06B98">
              <w:t>Attempted planning of an aspect of the research process.</w:t>
            </w:r>
          </w:p>
        </w:tc>
        <w:tc>
          <w:tcPr>
            <w:tcW w:w="3544"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D1 Attempted developmen</w:t>
            </w:r>
            <w:r>
              <w:t>t of an aspect of the research.</w:t>
            </w:r>
          </w:p>
          <w:p w:rsidR="00961C4D" w:rsidRPr="00B06B98" w:rsidRDefault="00961C4D" w:rsidP="00C34438">
            <w:pPr>
              <w:pStyle w:val="RPPerfStandardsTableText"/>
            </w:pPr>
            <w:r w:rsidRPr="00B06B98">
              <w:t>D2 Attempted collection of basic information, with some partial description of an idea.</w:t>
            </w:r>
          </w:p>
          <w:p w:rsidR="00961C4D" w:rsidRPr="00B06B98" w:rsidRDefault="00961C4D" w:rsidP="00C34438">
            <w:pPr>
              <w:pStyle w:val="RPPerfStandardsTableText"/>
            </w:pPr>
            <w:r w:rsidRPr="00B06B98">
              <w:t>D3 Attempted development of one or more skills that may be related to the research question.</w:t>
            </w:r>
          </w:p>
          <w:p w:rsidR="00961C4D" w:rsidRPr="00B06B98" w:rsidRDefault="00961C4D" w:rsidP="00C34438">
            <w:pPr>
              <w:pStyle w:val="RPPerfStandardsTableText"/>
            </w:pPr>
            <w:r w:rsidRPr="00B06B98">
              <w:t>D4 Attempted understanding and development of one or more capabilities.</w:t>
            </w:r>
          </w:p>
        </w:tc>
        <w:tc>
          <w:tcPr>
            <w:tcW w:w="2237"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S1 Attempted use of an idea to produce a resolution to the research question.</w:t>
            </w:r>
          </w:p>
          <w:p w:rsidR="00961C4D" w:rsidRPr="00B06B98" w:rsidRDefault="00961C4D" w:rsidP="00C34438">
            <w:pPr>
              <w:pStyle w:val="RPPerfStandardsTableText"/>
            </w:pPr>
            <w:r w:rsidRPr="00B06B98">
              <w:t>S2 Limited explanation of an idea or an aspect of the research outcome.</w:t>
            </w:r>
          </w:p>
          <w:p w:rsidR="00961C4D" w:rsidRPr="00B06B98" w:rsidRDefault="00961C4D" w:rsidP="00C34438">
            <w:pPr>
              <w:pStyle w:val="RPPerfStandardsTableText"/>
            </w:pPr>
            <w:r w:rsidRPr="00B06B98">
              <w:t>S3 Attempted expression of ideas.</w:t>
            </w:r>
          </w:p>
        </w:tc>
        <w:tc>
          <w:tcPr>
            <w:tcW w:w="2410" w:type="dxa"/>
            <w:tcBorders>
              <w:top w:val="single" w:sz="2" w:space="0" w:color="000000"/>
              <w:left w:val="nil"/>
              <w:bottom w:val="single" w:sz="2" w:space="0" w:color="000000"/>
            </w:tcBorders>
            <w:shd w:val="clear" w:color="auto" w:fill="auto"/>
            <w:tcMar>
              <w:top w:w="0" w:type="dxa"/>
              <w:left w:w="0" w:type="dxa"/>
              <w:bottom w:w="113" w:type="dxa"/>
              <w:right w:w="142" w:type="dxa"/>
            </w:tcMar>
          </w:tcPr>
          <w:p w:rsidR="00961C4D" w:rsidRPr="00B06B98" w:rsidRDefault="00961C4D" w:rsidP="00C34438">
            <w:pPr>
              <w:pStyle w:val="RPPerfStandardsTableText"/>
            </w:pPr>
            <w:r w:rsidRPr="00B06B98">
              <w:t>E1 Attempted description of the research process used.</w:t>
            </w:r>
          </w:p>
          <w:p w:rsidR="00961C4D" w:rsidRPr="00B06B98" w:rsidRDefault="00961C4D" w:rsidP="00C34438">
            <w:pPr>
              <w:pStyle w:val="RPPerfStandardsTableText"/>
            </w:pPr>
            <w:r w:rsidRPr="00B06B98">
              <w:t xml:space="preserve">E2 Attempted description of decisions made in response to </w:t>
            </w:r>
            <w:r>
              <w:t>a challenge and/or opportunity</w:t>
            </w:r>
            <w:r w:rsidR="0099053A">
              <w:t xml:space="preserve"> </w:t>
            </w:r>
            <w:r w:rsidR="0099053A">
              <w:t>specific to the research processes used</w:t>
            </w:r>
            <w:bookmarkStart w:id="0" w:name="_GoBack"/>
            <w:bookmarkEnd w:id="0"/>
            <w:r>
              <w:t>.</w:t>
            </w:r>
          </w:p>
          <w:p w:rsidR="00961C4D" w:rsidRPr="00B06B98" w:rsidRDefault="00961C4D" w:rsidP="00C34438">
            <w:pPr>
              <w:pStyle w:val="RPPerfStandardsTableText"/>
            </w:pPr>
            <w:r w:rsidRPr="00B06B98">
              <w:t>E3 Attempted evaluation of the quality of the research outcome</w:t>
            </w:r>
          </w:p>
        </w:tc>
      </w:tr>
    </w:tbl>
    <w:p w:rsidR="005429CE" w:rsidRPr="008E7324" w:rsidRDefault="005429CE">
      <w:pPr>
        <w:kinsoku w:val="0"/>
        <w:overflowPunct w:val="0"/>
        <w:autoSpaceDE/>
        <w:autoSpaceDN/>
        <w:adjustRightInd/>
        <w:spacing w:line="214" w:lineRule="exact"/>
        <w:ind w:right="360"/>
        <w:textAlignment w:val="baseline"/>
      </w:pPr>
    </w:p>
    <w:sectPr w:rsidR="005429CE" w:rsidRPr="008E7324" w:rsidSect="00961C4D">
      <w:pgSz w:w="11909" w:h="16848" w:code="237"/>
      <w:pgMar w:top="851" w:right="851" w:bottom="851" w:left="851" w:header="397" w:footer="39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1D" w:rsidRDefault="0072011D" w:rsidP="00C4556B">
      <w:r>
        <w:separator/>
      </w:r>
    </w:p>
  </w:endnote>
  <w:endnote w:type="continuationSeparator" w:id="0">
    <w:p w:rsidR="0072011D" w:rsidRDefault="0072011D" w:rsidP="00C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6B" w:rsidRDefault="00C4556B" w:rsidP="00C4556B">
    <w:pPr>
      <w:pStyle w:val="SMFooter"/>
    </w:pPr>
    <w:r>
      <w:t xml:space="preserve">Page </w:t>
    </w:r>
    <w:r w:rsidRPr="00721670">
      <w:fldChar w:fldCharType="begin"/>
    </w:r>
    <w:r w:rsidRPr="00721670">
      <w:instrText xml:space="preserve"> PAGE  \* MERGEFORMAT </w:instrText>
    </w:r>
    <w:r w:rsidRPr="00721670">
      <w:fldChar w:fldCharType="separate"/>
    </w:r>
    <w:r w:rsidR="00AA4EFE">
      <w:rPr>
        <w:noProof/>
      </w:rPr>
      <w:t>7</w:t>
    </w:r>
    <w:r w:rsidRPr="00721670">
      <w:fldChar w:fldCharType="end"/>
    </w:r>
    <w:r w:rsidRPr="00721670">
      <w:t xml:space="preserve"> of </w:t>
    </w:r>
    <w:fldSimple w:instr=" NUMPAGES  \* MERGEFORMAT ">
      <w:r w:rsidR="00AA4EFE">
        <w:rPr>
          <w:noProof/>
        </w:rPr>
        <w:t>7</w:t>
      </w:r>
    </w:fldSimple>
    <w:r>
      <w:tab/>
      <w:t xml:space="preserve">Stage 2 Research Project </w:t>
    </w:r>
    <w:r w:rsidR="009A4D48">
      <w:t xml:space="preserve">B </w:t>
    </w:r>
    <w:r>
      <w:t>Student Response</w:t>
    </w:r>
  </w:p>
  <w:p w:rsidR="00C4556B" w:rsidRDefault="00C4556B" w:rsidP="00C4556B">
    <w:pPr>
      <w:pStyle w:val="SMFooter"/>
    </w:pPr>
    <w:r>
      <w:tab/>
    </w:r>
    <w:r w:rsidRPr="00721670">
      <w:t xml:space="preserve">Ref: </w:t>
    </w:r>
    <w:fldSimple w:instr=" DOCPROPERTY  Objective-Id  \* MERGEFORMAT ">
      <w:r w:rsidR="00AA4EFE">
        <w:t>A299930</w:t>
      </w:r>
    </w:fldSimple>
    <w:r>
      <w:t xml:space="preserve"> (</w:t>
    </w:r>
    <w:r w:rsidR="0099053A">
      <w:t>updated January 2015</w:t>
    </w:r>
    <w:r>
      <w:t>)</w:t>
    </w:r>
  </w:p>
  <w:p w:rsidR="00C4556B" w:rsidRDefault="00C4556B" w:rsidP="00C4556B">
    <w:pPr>
      <w:pStyle w:val="SMFooter"/>
    </w:pPr>
    <w:r>
      <w:tab/>
      <w:t xml:space="preserve">© </w:t>
    </w:r>
    <w:r w:rsidRPr="00505442">
      <w:t>SA</w:t>
    </w:r>
    <w:r w:rsidR="0099053A">
      <w:t>CE Board of South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1D" w:rsidRDefault="0072011D" w:rsidP="00C4556B">
      <w:r>
        <w:separator/>
      </w:r>
    </w:p>
  </w:footnote>
  <w:footnote w:type="continuationSeparator" w:id="0">
    <w:p w:rsidR="0072011D" w:rsidRDefault="0072011D" w:rsidP="00C45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4B"/>
    <w:rsid w:val="0001601A"/>
    <w:rsid w:val="000365A7"/>
    <w:rsid w:val="00042A35"/>
    <w:rsid w:val="000A01F7"/>
    <w:rsid w:val="000E2FC1"/>
    <w:rsid w:val="000F38B4"/>
    <w:rsid w:val="00115150"/>
    <w:rsid w:val="001841E5"/>
    <w:rsid w:val="00187BAE"/>
    <w:rsid w:val="00211A9C"/>
    <w:rsid w:val="00276A83"/>
    <w:rsid w:val="002A367D"/>
    <w:rsid w:val="002D0B8C"/>
    <w:rsid w:val="00337C78"/>
    <w:rsid w:val="00364B5F"/>
    <w:rsid w:val="003771C6"/>
    <w:rsid w:val="00392FC0"/>
    <w:rsid w:val="003C4FEC"/>
    <w:rsid w:val="00410120"/>
    <w:rsid w:val="00483A75"/>
    <w:rsid w:val="005143DB"/>
    <w:rsid w:val="00541EB3"/>
    <w:rsid w:val="005429CE"/>
    <w:rsid w:val="00581C46"/>
    <w:rsid w:val="005940EE"/>
    <w:rsid w:val="00607588"/>
    <w:rsid w:val="006300D8"/>
    <w:rsid w:val="0063648A"/>
    <w:rsid w:val="006E68DE"/>
    <w:rsid w:val="00711CED"/>
    <w:rsid w:val="00715C90"/>
    <w:rsid w:val="0072011D"/>
    <w:rsid w:val="00766B66"/>
    <w:rsid w:val="007F00B1"/>
    <w:rsid w:val="0081670C"/>
    <w:rsid w:val="0084777D"/>
    <w:rsid w:val="008616A9"/>
    <w:rsid w:val="008B1200"/>
    <w:rsid w:val="008B7493"/>
    <w:rsid w:val="008D31E2"/>
    <w:rsid w:val="008E7324"/>
    <w:rsid w:val="009204FD"/>
    <w:rsid w:val="00961C4D"/>
    <w:rsid w:val="0099053A"/>
    <w:rsid w:val="009A4D48"/>
    <w:rsid w:val="009F7A70"/>
    <w:rsid w:val="00A05404"/>
    <w:rsid w:val="00A13905"/>
    <w:rsid w:val="00A31968"/>
    <w:rsid w:val="00AA4B5B"/>
    <w:rsid w:val="00AA4EFE"/>
    <w:rsid w:val="00AA6B0A"/>
    <w:rsid w:val="00AD2A77"/>
    <w:rsid w:val="00AF02C8"/>
    <w:rsid w:val="00B02DEF"/>
    <w:rsid w:val="00B05832"/>
    <w:rsid w:val="00B62690"/>
    <w:rsid w:val="00C159EF"/>
    <w:rsid w:val="00C4556B"/>
    <w:rsid w:val="00C60C4B"/>
    <w:rsid w:val="00CC3E1D"/>
    <w:rsid w:val="00CC672A"/>
    <w:rsid w:val="00CC7EAD"/>
    <w:rsid w:val="00CE6F22"/>
    <w:rsid w:val="00DA508E"/>
    <w:rsid w:val="00E359E4"/>
    <w:rsid w:val="00E93518"/>
    <w:rsid w:val="00ED4417"/>
    <w:rsid w:val="00F64313"/>
    <w:rsid w:val="00FA5BF9"/>
    <w:rsid w:val="00FC5A1B"/>
    <w:rsid w:val="00FE7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A9"/>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eading1">
    <w:name w:val="SM Heading 1"/>
    <w:basedOn w:val="Normal"/>
    <w:qFormat/>
    <w:rsid w:val="00E93518"/>
    <w:pPr>
      <w:widowControl/>
      <w:autoSpaceDE/>
      <w:autoSpaceDN/>
      <w:adjustRightInd/>
      <w:spacing w:before="120" w:after="120"/>
      <w:jc w:val="center"/>
    </w:pPr>
    <w:rPr>
      <w:rFonts w:ascii="Arial" w:eastAsia="Times New Roman" w:hAnsi="Arial" w:cs="Arial"/>
      <w:b/>
      <w:sz w:val="24"/>
      <w:szCs w:val="22"/>
      <w:lang w:eastAsia="en-US"/>
    </w:rPr>
  </w:style>
  <w:style w:type="paragraph" w:customStyle="1" w:styleId="SMHeading2">
    <w:name w:val="SM Heading 2"/>
    <w:basedOn w:val="Normal"/>
    <w:qFormat/>
    <w:rsid w:val="00E93518"/>
    <w:pPr>
      <w:widowControl/>
      <w:autoSpaceDE/>
      <w:autoSpaceDN/>
      <w:adjustRightInd/>
      <w:spacing w:before="360" w:after="120"/>
    </w:pPr>
    <w:rPr>
      <w:rFonts w:ascii="Arial" w:eastAsia="Times New Roman" w:hAnsi="Arial" w:cs="Arial"/>
      <w:b/>
      <w:sz w:val="22"/>
      <w:szCs w:val="22"/>
      <w:lang w:eastAsia="en-US"/>
    </w:rPr>
  </w:style>
  <w:style w:type="paragraph" w:styleId="Header">
    <w:name w:val="header"/>
    <w:basedOn w:val="Normal"/>
    <w:link w:val="HeaderChar"/>
    <w:uiPriority w:val="99"/>
    <w:unhideWhenUsed/>
    <w:rsid w:val="00C4556B"/>
    <w:pPr>
      <w:tabs>
        <w:tab w:val="center" w:pos="4513"/>
        <w:tab w:val="right" w:pos="9026"/>
      </w:tabs>
    </w:pPr>
  </w:style>
  <w:style w:type="character" w:customStyle="1" w:styleId="HeaderChar">
    <w:name w:val="Header Char"/>
    <w:basedOn w:val="DefaultParagraphFont"/>
    <w:link w:val="Header"/>
    <w:uiPriority w:val="99"/>
    <w:rsid w:val="00C4556B"/>
    <w:rPr>
      <w:rFonts w:ascii="Times New Roman" w:hAnsi="Times New Roman"/>
      <w:sz w:val="20"/>
      <w:szCs w:val="20"/>
      <w:lang w:val="en-US"/>
    </w:rPr>
  </w:style>
  <w:style w:type="paragraph" w:styleId="Footer">
    <w:name w:val="footer"/>
    <w:basedOn w:val="Normal"/>
    <w:link w:val="FooterChar"/>
    <w:uiPriority w:val="99"/>
    <w:unhideWhenUsed/>
    <w:rsid w:val="00C4556B"/>
    <w:pPr>
      <w:tabs>
        <w:tab w:val="center" w:pos="4513"/>
        <w:tab w:val="right" w:pos="9026"/>
      </w:tabs>
    </w:pPr>
  </w:style>
  <w:style w:type="character" w:customStyle="1" w:styleId="FooterChar">
    <w:name w:val="Footer Char"/>
    <w:basedOn w:val="DefaultParagraphFont"/>
    <w:link w:val="Footer"/>
    <w:uiPriority w:val="99"/>
    <w:rsid w:val="00C4556B"/>
    <w:rPr>
      <w:rFonts w:ascii="Times New Roman" w:hAnsi="Times New Roman"/>
      <w:sz w:val="20"/>
      <w:szCs w:val="20"/>
      <w:lang w:val="en-US"/>
    </w:rPr>
  </w:style>
  <w:style w:type="paragraph" w:customStyle="1" w:styleId="SMFooter">
    <w:name w:val="SM Footer"/>
    <w:next w:val="Normal"/>
    <w:qFormat/>
    <w:rsid w:val="00C4556B"/>
    <w:pPr>
      <w:tabs>
        <w:tab w:val="right" w:pos="9639"/>
        <w:tab w:val="right" w:pos="15026"/>
      </w:tabs>
      <w:spacing w:after="0" w:line="240" w:lineRule="auto"/>
    </w:pPr>
    <w:rPr>
      <w:rFonts w:ascii="Arial" w:eastAsia="Times New Roman" w:hAnsi="Arial" w:cs="Arial"/>
      <w:sz w:val="16"/>
      <w:szCs w:val="16"/>
      <w:lang w:val="en-US" w:eastAsia="en-US"/>
    </w:rPr>
  </w:style>
  <w:style w:type="paragraph" w:customStyle="1" w:styleId="SMBoxText">
    <w:name w:val="SM Box Text"/>
    <w:basedOn w:val="Normal"/>
    <w:qFormat/>
    <w:rsid w:val="00A05404"/>
    <w:pPr>
      <w:widowControl/>
      <w:autoSpaceDE/>
      <w:autoSpaceDN/>
      <w:adjustRightInd/>
      <w:spacing w:before="40" w:after="40"/>
    </w:pPr>
    <w:rPr>
      <w:rFonts w:ascii="Arial" w:eastAsia="Times New Roman" w:hAnsi="Arial"/>
      <w:sz w:val="18"/>
      <w:szCs w:val="24"/>
      <w:lang w:val="en-AU" w:eastAsia="en-US"/>
    </w:rPr>
  </w:style>
  <w:style w:type="paragraph" w:customStyle="1" w:styleId="SMBoxHeading">
    <w:name w:val="SM Box Heading"/>
    <w:next w:val="Normal"/>
    <w:qFormat/>
    <w:rsid w:val="00A05404"/>
    <w:pPr>
      <w:spacing w:before="40" w:after="40" w:line="240" w:lineRule="auto"/>
    </w:pPr>
    <w:rPr>
      <w:rFonts w:ascii="Arial" w:eastAsia="Calibri" w:hAnsi="Arial" w:cs="Arial"/>
      <w:b/>
      <w:sz w:val="18"/>
      <w:lang w:eastAsia="en-US"/>
    </w:rPr>
  </w:style>
  <w:style w:type="paragraph" w:styleId="BalloonText">
    <w:name w:val="Balloon Text"/>
    <w:basedOn w:val="Normal"/>
    <w:link w:val="BalloonTextChar"/>
    <w:uiPriority w:val="99"/>
    <w:semiHidden/>
    <w:unhideWhenUsed/>
    <w:rsid w:val="003C4FEC"/>
    <w:rPr>
      <w:rFonts w:ascii="Tahoma" w:hAnsi="Tahoma" w:cs="Tahoma"/>
      <w:sz w:val="16"/>
      <w:szCs w:val="16"/>
    </w:rPr>
  </w:style>
  <w:style w:type="character" w:customStyle="1" w:styleId="BalloonTextChar">
    <w:name w:val="Balloon Text Char"/>
    <w:basedOn w:val="DefaultParagraphFont"/>
    <w:link w:val="BalloonText"/>
    <w:uiPriority w:val="99"/>
    <w:semiHidden/>
    <w:rsid w:val="003C4FEC"/>
    <w:rPr>
      <w:rFonts w:ascii="Tahoma" w:hAnsi="Tahoma" w:cs="Tahoma"/>
      <w:sz w:val="16"/>
      <w:szCs w:val="16"/>
      <w:lang w:val="en-US"/>
    </w:rPr>
  </w:style>
  <w:style w:type="paragraph" w:customStyle="1" w:styleId="SOFinalBodyText">
    <w:name w:val="SO Final Body Text"/>
    <w:link w:val="SOFinalBodyTextCharChar"/>
    <w:rsid w:val="00961C4D"/>
    <w:pPr>
      <w:spacing w:before="120" w:after="0" w:line="240" w:lineRule="auto"/>
    </w:pPr>
    <w:rPr>
      <w:rFonts w:ascii="Arial" w:eastAsia="Times New Roman" w:hAnsi="Arial"/>
      <w:color w:val="000000"/>
      <w:sz w:val="20"/>
      <w:szCs w:val="24"/>
      <w:lang w:val="en-US" w:eastAsia="en-US"/>
    </w:rPr>
  </w:style>
  <w:style w:type="character" w:customStyle="1" w:styleId="SOFinalBodyTextCharChar">
    <w:name w:val="SO Final Body Text Char Char"/>
    <w:link w:val="SOFinalBodyText"/>
    <w:rsid w:val="00961C4D"/>
    <w:rPr>
      <w:rFonts w:ascii="Arial" w:eastAsia="Times New Roman" w:hAnsi="Arial"/>
      <w:color w:val="000000"/>
      <w:sz w:val="20"/>
      <w:szCs w:val="24"/>
      <w:lang w:val="en-US" w:eastAsia="en-US"/>
    </w:rPr>
  </w:style>
  <w:style w:type="paragraph" w:customStyle="1" w:styleId="RPPerfStandardsTableText">
    <w:name w:val="RP Perf Standards Table Text"/>
    <w:rsid w:val="00961C4D"/>
    <w:pPr>
      <w:spacing w:before="120" w:after="0" w:line="240" w:lineRule="auto"/>
    </w:pPr>
    <w:rPr>
      <w:rFonts w:ascii="Arial" w:eastAsia="SimSun" w:hAnsi="Arial"/>
      <w:color w:val="000000"/>
      <w:sz w:val="16"/>
      <w:szCs w:val="24"/>
      <w:lang w:eastAsia="zh-CN"/>
    </w:rPr>
  </w:style>
  <w:style w:type="paragraph" w:customStyle="1" w:styleId="RPHeading3TOP">
    <w:name w:val="RP Heading 3 TOP"/>
    <w:basedOn w:val="Normal"/>
    <w:rsid w:val="00961C4D"/>
    <w:pPr>
      <w:widowControl/>
      <w:autoSpaceDE/>
      <w:autoSpaceDN/>
      <w:adjustRightInd/>
    </w:pPr>
    <w:rPr>
      <w:rFonts w:ascii="Arial" w:eastAsia="SimSun" w:hAnsi="Arial"/>
      <w:b/>
      <w:color w:val="000000"/>
      <w:sz w:val="28"/>
      <w:szCs w:val="24"/>
      <w:lang w:val="en-AU" w:eastAsia="zh-CN"/>
    </w:rPr>
  </w:style>
  <w:style w:type="paragraph" w:customStyle="1" w:styleId="RPPerfStandardsTableHeading1">
    <w:name w:val="RP Perf Standards Table Heading 1"/>
    <w:rsid w:val="00961C4D"/>
    <w:pPr>
      <w:spacing w:before="480" w:after="0" w:line="240" w:lineRule="auto"/>
      <w:jc w:val="center"/>
    </w:pPr>
    <w:rPr>
      <w:rFonts w:ascii="Arial" w:eastAsia="SimSun" w:hAnsi="Arial"/>
      <w:b/>
      <w:i/>
      <w:color w:val="000000"/>
      <w:szCs w:val="24"/>
      <w:lang w:eastAsia="zh-CN"/>
    </w:rPr>
  </w:style>
  <w:style w:type="paragraph" w:customStyle="1" w:styleId="RPPerfStandardsLetters">
    <w:name w:val="RP Perf Standards Letters"/>
    <w:rsid w:val="00961C4D"/>
    <w:pPr>
      <w:spacing w:before="120" w:after="0" w:line="240" w:lineRule="auto"/>
    </w:pPr>
    <w:rPr>
      <w:rFonts w:ascii="Arial" w:eastAsia="SimSun" w:hAnsi="Arial"/>
      <w:b/>
      <w:caps/>
      <w:color w:val="000000"/>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A9"/>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eading1">
    <w:name w:val="SM Heading 1"/>
    <w:basedOn w:val="Normal"/>
    <w:qFormat/>
    <w:rsid w:val="00E93518"/>
    <w:pPr>
      <w:widowControl/>
      <w:autoSpaceDE/>
      <w:autoSpaceDN/>
      <w:adjustRightInd/>
      <w:spacing w:before="120" w:after="120"/>
      <w:jc w:val="center"/>
    </w:pPr>
    <w:rPr>
      <w:rFonts w:ascii="Arial" w:eastAsia="Times New Roman" w:hAnsi="Arial" w:cs="Arial"/>
      <w:b/>
      <w:sz w:val="24"/>
      <w:szCs w:val="22"/>
      <w:lang w:eastAsia="en-US"/>
    </w:rPr>
  </w:style>
  <w:style w:type="paragraph" w:customStyle="1" w:styleId="SMHeading2">
    <w:name w:val="SM Heading 2"/>
    <w:basedOn w:val="Normal"/>
    <w:qFormat/>
    <w:rsid w:val="00E93518"/>
    <w:pPr>
      <w:widowControl/>
      <w:autoSpaceDE/>
      <w:autoSpaceDN/>
      <w:adjustRightInd/>
      <w:spacing w:before="360" w:after="120"/>
    </w:pPr>
    <w:rPr>
      <w:rFonts w:ascii="Arial" w:eastAsia="Times New Roman" w:hAnsi="Arial" w:cs="Arial"/>
      <w:b/>
      <w:sz w:val="22"/>
      <w:szCs w:val="22"/>
      <w:lang w:eastAsia="en-US"/>
    </w:rPr>
  </w:style>
  <w:style w:type="paragraph" w:styleId="Header">
    <w:name w:val="header"/>
    <w:basedOn w:val="Normal"/>
    <w:link w:val="HeaderChar"/>
    <w:uiPriority w:val="99"/>
    <w:unhideWhenUsed/>
    <w:rsid w:val="00C4556B"/>
    <w:pPr>
      <w:tabs>
        <w:tab w:val="center" w:pos="4513"/>
        <w:tab w:val="right" w:pos="9026"/>
      </w:tabs>
    </w:pPr>
  </w:style>
  <w:style w:type="character" w:customStyle="1" w:styleId="HeaderChar">
    <w:name w:val="Header Char"/>
    <w:basedOn w:val="DefaultParagraphFont"/>
    <w:link w:val="Header"/>
    <w:uiPriority w:val="99"/>
    <w:rsid w:val="00C4556B"/>
    <w:rPr>
      <w:rFonts w:ascii="Times New Roman" w:hAnsi="Times New Roman"/>
      <w:sz w:val="20"/>
      <w:szCs w:val="20"/>
      <w:lang w:val="en-US"/>
    </w:rPr>
  </w:style>
  <w:style w:type="paragraph" w:styleId="Footer">
    <w:name w:val="footer"/>
    <w:basedOn w:val="Normal"/>
    <w:link w:val="FooterChar"/>
    <w:uiPriority w:val="99"/>
    <w:unhideWhenUsed/>
    <w:rsid w:val="00C4556B"/>
    <w:pPr>
      <w:tabs>
        <w:tab w:val="center" w:pos="4513"/>
        <w:tab w:val="right" w:pos="9026"/>
      </w:tabs>
    </w:pPr>
  </w:style>
  <w:style w:type="character" w:customStyle="1" w:styleId="FooterChar">
    <w:name w:val="Footer Char"/>
    <w:basedOn w:val="DefaultParagraphFont"/>
    <w:link w:val="Footer"/>
    <w:uiPriority w:val="99"/>
    <w:rsid w:val="00C4556B"/>
    <w:rPr>
      <w:rFonts w:ascii="Times New Roman" w:hAnsi="Times New Roman"/>
      <w:sz w:val="20"/>
      <w:szCs w:val="20"/>
      <w:lang w:val="en-US"/>
    </w:rPr>
  </w:style>
  <w:style w:type="paragraph" w:customStyle="1" w:styleId="SMFooter">
    <w:name w:val="SM Footer"/>
    <w:next w:val="Normal"/>
    <w:qFormat/>
    <w:rsid w:val="00C4556B"/>
    <w:pPr>
      <w:tabs>
        <w:tab w:val="right" w:pos="9639"/>
        <w:tab w:val="right" w:pos="15026"/>
      </w:tabs>
      <w:spacing w:after="0" w:line="240" w:lineRule="auto"/>
    </w:pPr>
    <w:rPr>
      <w:rFonts w:ascii="Arial" w:eastAsia="Times New Roman" w:hAnsi="Arial" w:cs="Arial"/>
      <w:sz w:val="16"/>
      <w:szCs w:val="16"/>
      <w:lang w:val="en-US" w:eastAsia="en-US"/>
    </w:rPr>
  </w:style>
  <w:style w:type="paragraph" w:customStyle="1" w:styleId="SMBoxText">
    <w:name w:val="SM Box Text"/>
    <w:basedOn w:val="Normal"/>
    <w:qFormat/>
    <w:rsid w:val="00A05404"/>
    <w:pPr>
      <w:widowControl/>
      <w:autoSpaceDE/>
      <w:autoSpaceDN/>
      <w:adjustRightInd/>
      <w:spacing w:before="40" w:after="40"/>
    </w:pPr>
    <w:rPr>
      <w:rFonts w:ascii="Arial" w:eastAsia="Times New Roman" w:hAnsi="Arial"/>
      <w:sz w:val="18"/>
      <w:szCs w:val="24"/>
      <w:lang w:val="en-AU" w:eastAsia="en-US"/>
    </w:rPr>
  </w:style>
  <w:style w:type="paragraph" w:customStyle="1" w:styleId="SMBoxHeading">
    <w:name w:val="SM Box Heading"/>
    <w:next w:val="Normal"/>
    <w:qFormat/>
    <w:rsid w:val="00A05404"/>
    <w:pPr>
      <w:spacing w:before="40" w:after="40" w:line="240" w:lineRule="auto"/>
    </w:pPr>
    <w:rPr>
      <w:rFonts w:ascii="Arial" w:eastAsia="Calibri" w:hAnsi="Arial" w:cs="Arial"/>
      <w:b/>
      <w:sz w:val="18"/>
      <w:lang w:eastAsia="en-US"/>
    </w:rPr>
  </w:style>
  <w:style w:type="paragraph" w:styleId="BalloonText">
    <w:name w:val="Balloon Text"/>
    <w:basedOn w:val="Normal"/>
    <w:link w:val="BalloonTextChar"/>
    <w:uiPriority w:val="99"/>
    <w:semiHidden/>
    <w:unhideWhenUsed/>
    <w:rsid w:val="003C4FEC"/>
    <w:rPr>
      <w:rFonts w:ascii="Tahoma" w:hAnsi="Tahoma" w:cs="Tahoma"/>
      <w:sz w:val="16"/>
      <w:szCs w:val="16"/>
    </w:rPr>
  </w:style>
  <w:style w:type="character" w:customStyle="1" w:styleId="BalloonTextChar">
    <w:name w:val="Balloon Text Char"/>
    <w:basedOn w:val="DefaultParagraphFont"/>
    <w:link w:val="BalloonText"/>
    <w:uiPriority w:val="99"/>
    <w:semiHidden/>
    <w:rsid w:val="003C4FEC"/>
    <w:rPr>
      <w:rFonts w:ascii="Tahoma" w:hAnsi="Tahoma" w:cs="Tahoma"/>
      <w:sz w:val="16"/>
      <w:szCs w:val="16"/>
      <w:lang w:val="en-US"/>
    </w:rPr>
  </w:style>
  <w:style w:type="paragraph" w:customStyle="1" w:styleId="SOFinalBodyText">
    <w:name w:val="SO Final Body Text"/>
    <w:link w:val="SOFinalBodyTextCharChar"/>
    <w:rsid w:val="00961C4D"/>
    <w:pPr>
      <w:spacing w:before="120" w:after="0" w:line="240" w:lineRule="auto"/>
    </w:pPr>
    <w:rPr>
      <w:rFonts w:ascii="Arial" w:eastAsia="Times New Roman" w:hAnsi="Arial"/>
      <w:color w:val="000000"/>
      <w:sz w:val="20"/>
      <w:szCs w:val="24"/>
      <w:lang w:val="en-US" w:eastAsia="en-US"/>
    </w:rPr>
  </w:style>
  <w:style w:type="character" w:customStyle="1" w:styleId="SOFinalBodyTextCharChar">
    <w:name w:val="SO Final Body Text Char Char"/>
    <w:link w:val="SOFinalBodyText"/>
    <w:rsid w:val="00961C4D"/>
    <w:rPr>
      <w:rFonts w:ascii="Arial" w:eastAsia="Times New Roman" w:hAnsi="Arial"/>
      <w:color w:val="000000"/>
      <w:sz w:val="20"/>
      <w:szCs w:val="24"/>
      <w:lang w:val="en-US" w:eastAsia="en-US"/>
    </w:rPr>
  </w:style>
  <w:style w:type="paragraph" w:customStyle="1" w:styleId="RPPerfStandardsTableText">
    <w:name w:val="RP Perf Standards Table Text"/>
    <w:rsid w:val="00961C4D"/>
    <w:pPr>
      <w:spacing w:before="120" w:after="0" w:line="240" w:lineRule="auto"/>
    </w:pPr>
    <w:rPr>
      <w:rFonts w:ascii="Arial" w:eastAsia="SimSun" w:hAnsi="Arial"/>
      <w:color w:val="000000"/>
      <w:sz w:val="16"/>
      <w:szCs w:val="24"/>
      <w:lang w:eastAsia="zh-CN"/>
    </w:rPr>
  </w:style>
  <w:style w:type="paragraph" w:customStyle="1" w:styleId="RPHeading3TOP">
    <w:name w:val="RP Heading 3 TOP"/>
    <w:basedOn w:val="Normal"/>
    <w:rsid w:val="00961C4D"/>
    <w:pPr>
      <w:widowControl/>
      <w:autoSpaceDE/>
      <w:autoSpaceDN/>
      <w:adjustRightInd/>
    </w:pPr>
    <w:rPr>
      <w:rFonts w:ascii="Arial" w:eastAsia="SimSun" w:hAnsi="Arial"/>
      <w:b/>
      <w:color w:val="000000"/>
      <w:sz w:val="28"/>
      <w:szCs w:val="24"/>
      <w:lang w:val="en-AU" w:eastAsia="zh-CN"/>
    </w:rPr>
  </w:style>
  <w:style w:type="paragraph" w:customStyle="1" w:styleId="RPPerfStandardsTableHeading1">
    <w:name w:val="RP Perf Standards Table Heading 1"/>
    <w:rsid w:val="00961C4D"/>
    <w:pPr>
      <w:spacing w:before="480" w:after="0" w:line="240" w:lineRule="auto"/>
      <w:jc w:val="center"/>
    </w:pPr>
    <w:rPr>
      <w:rFonts w:ascii="Arial" w:eastAsia="SimSun" w:hAnsi="Arial"/>
      <w:b/>
      <w:i/>
      <w:color w:val="000000"/>
      <w:szCs w:val="24"/>
      <w:lang w:eastAsia="zh-CN"/>
    </w:rPr>
  </w:style>
  <w:style w:type="paragraph" w:customStyle="1" w:styleId="RPPerfStandardsLetters">
    <w:name w:val="RP Perf Standards Letters"/>
    <w:rsid w:val="00961C4D"/>
    <w:pPr>
      <w:spacing w:before="120" w:after="0" w:line="240" w:lineRule="auto"/>
    </w:pPr>
    <w:rPr>
      <w:rFonts w:ascii="Arial" w:eastAsia="SimSun" w:hAnsi="Arial"/>
      <w:b/>
      <w:caps/>
      <w:color w:val="00000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 TargetMode="External"/><Relationship Id="rId13" Type="http://schemas.openxmlformats.org/officeDocument/2006/relationships/hyperlink" Target="http://www.theaustralian.com.auiexecutive-livingifood-drinktastronomv-is-the-quavistorv-e6freto-1225858617534"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quay.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taste.coin.au/news+featuresiar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ustralian.com.awexecutive-livingifood-drinktgastronomv-is-the-coavistorv-e6fra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Taste.com.au" TargetMode="External"/><Relationship Id="rId4" Type="http://schemas.openxmlformats.org/officeDocument/2006/relationships/settings" Target="settings.xml"/><Relationship Id="rId9" Type="http://schemas.openxmlformats.org/officeDocument/2006/relationships/hyperlink" Target="http://Taste.com.au" TargetMode="External"/><Relationship Id="rId14" Type="http://schemas.openxmlformats.org/officeDocument/2006/relationships/hyperlink" Target="http://www.theaustralian.cotn.autexecutive-livingilood-drinkgastrononiv-is-the-quavistory-e6fm8io-12258586175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C5C9-5891-4B81-9F40-09DB9608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 </cp:lastModifiedBy>
  <cp:revision>53</cp:revision>
  <cp:lastPrinted>2014-11-10T04:12:00Z</cp:lastPrinted>
  <dcterms:created xsi:type="dcterms:W3CDTF">2013-09-17T05:11:00Z</dcterms:created>
  <dcterms:modified xsi:type="dcterms:W3CDTF">2014-11-10T04:12:00Z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A299930</vt:lpwstr>
  </property>
  <property fmtid="{D5CDD505-2E9C-101B-9397-08002B2CF9AE}" pid="4" name="Objective-Title">
    <vt:lpwstr>AT2-Research Outcome - Molecular gastronomy</vt:lpwstr>
  </property>
  <property fmtid="{D5CDD505-2E9C-101B-9397-08002B2CF9AE}" pid="5" name="Objective-Comment">
    <vt:lpwstr/>
  </property>
  <property fmtid="{D5CDD505-2E9C-101B-9397-08002B2CF9AE}" pid="6" name="Objective-CreationStamp">
    <vt:filetime>2013-09-17T04:13:54Z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2014-11-10T04:10:27Z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2:Cross-disciplinary:Research Project B:2014 - revised Research Project B:Tasks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qA10620</vt:lpwstr>
  </property>
  <property fmtid="{D5CDD505-2E9C-101B-9397-08002B2CF9AE}" pid="19" name="Objective-Classification">
    <vt:lpwstr>[Inherited - none]</vt:lpwstr>
  </property>
  <property fmtid="{D5CDD505-2E9C-101B-9397-08002B2CF9AE}" pid="20" name="Objective-Caveats">
    <vt:lpwstr/>
  </property>
</Properties>
</file>