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6047" w:rsidRDefault="003679B3">
      <w:pPr>
        <w:pStyle w:val="BodyText"/>
        <w:spacing w:before="81" w:line="360" w:lineRule="auto"/>
        <w:ind w:left="100" w:right="7948"/>
        <w:rPr>
          <w:rFonts w:ascii="Roboto"/>
        </w:rPr>
      </w:pPr>
      <w:r>
        <w:rPr>
          <w:rFonts w:ascii="Roboto"/>
        </w:rPr>
        <w:t>Stage 1 Legal Studies Focus Area: Law-making Assessment</w:t>
      </w:r>
      <w:r>
        <w:rPr>
          <w:rFonts w:ascii="Roboto"/>
          <w:spacing w:val="-11"/>
        </w:rPr>
        <w:t xml:space="preserve"> </w:t>
      </w:r>
      <w:r>
        <w:rPr>
          <w:rFonts w:ascii="Roboto"/>
        </w:rPr>
        <w:t>Type</w:t>
      </w:r>
      <w:r>
        <w:rPr>
          <w:rFonts w:ascii="Roboto"/>
          <w:spacing w:val="-11"/>
        </w:rPr>
        <w:t xml:space="preserve"> </w:t>
      </w:r>
      <w:r>
        <w:rPr>
          <w:rFonts w:ascii="Roboto"/>
        </w:rPr>
        <w:t>2: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Inquiry</w:t>
      </w:r>
    </w:p>
    <w:p w:rsidR="00276047" w:rsidRDefault="00276047">
      <w:pPr>
        <w:pStyle w:val="BodyText"/>
        <w:spacing w:before="108"/>
        <w:rPr>
          <w:rFonts w:ascii="Roboto"/>
          <w:sz w:val="24"/>
        </w:rPr>
      </w:pPr>
    </w:p>
    <w:p w:rsidR="00276047" w:rsidRDefault="003679B3">
      <w:pPr>
        <w:pStyle w:val="Heading1"/>
        <w:ind w:left="0" w:right="57"/>
      </w:pPr>
      <w:r>
        <w:t>Task:</w:t>
      </w:r>
      <w:r>
        <w:rPr>
          <w:spacing w:val="-3"/>
        </w:rPr>
        <w:t xml:space="preserve"> </w:t>
      </w:r>
      <w:r>
        <w:t>Inquiry</w:t>
      </w:r>
      <w:r>
        <w:rPr>
          <w:spacing w:val="-4"/>
        </w:rPr>
        <w:t xml:space="preserve"> Essay</w:t>
      </w:r>
    </w:p>
    <w:p w:rsidR="00276047" w:rsidRDefault="00276047">
      <w:pPr>
        <w:pStyle w:val="BodyText"/>
        <w:spacing w:before="254"/>
        <w:rPr>
          <w:rFonts w:ascii="Roboto"/>
          <w:sz w:val="24"/>
        </w:rPr>
      </w:pPr>
    </w:p>
    <w:p w:rsidR="00276047" w:rsidRDefault="003679B3">
      <w:pPr>
        <w:pStyle w:val="Heading2"/>
        <w:spacing w:before="1"/>
      </w:pPr>
      <w:r>
        <w:t>Task</w:t>
      </w:r>
      <w:r>
        <w:rPr>
          <w:spacing w:val="-6"/>
        </w:rPr>
        <w:t xml:space="preserve"> </w:t>
      </w:r>
      <w:r>
        <w:rPr>
          <w:spacing w:val="-2"/>
        </w:rPr>
        <w:t>Description:</w:t>
      </w:r>
    </w:p>
    <w:p w:rsidR="00276047" w:rsidRDefault="003679B3">
      <w:pPr>
        <w:pStyle w:val="BodyText"/>
        <w:spacing w:before="131" w:line="360" w:lineRule="auto"/>
        <w:ind w:left="100" w:right="295"/>
        <w:rPr>
          <w:rFonts w:ascii="Roboto"/>
        </w:rPr>
      </w:pPr>
      <w:r>
        <w:rPr>
          <w:rFonts w:ascii="Roboto"/>
        </w:rPr>
        <w:t>Students</w:t>
      </w:r>
      <w:r>
        <w:rPr>
          <w:rFonts w:ascii="Roboto"/>
          <w:spacing w:val="-2"/>
        </w:rPr>
        <w:t xml:space="preserve"> </w:t>
      </w:r>
      <w:r>
        <w:rPr>
          <w:rFonts w:ascii="Roboto"/>
        </w:rPr>
        <w:t>craft</w:t>
      </w:r>
      <w:r>
        <w:rPr>
          <w:rFonts w:ascii="Roboto"/>
          <w:spacing w:val="-1"/>
        </w:rPr>
        <w:t xml:space="preserve"> </w:t>
      </w:r>
      <w:r>
        <w:rPr>
          <w:rFonts w:ascii="Roboto"/>
        </w:rPr>
        <w:t>an inquiry</w:t>
      </w:r>
      <w:r>
        <w:rPr>
          <w:rFonts w:ascii="Roboto"/>
          <w:spacing w:val="-2"/>
        </w:rPr>
        <w:t xml:space="preserve"> </w:t>
      </w:r>
      <w:r>
        <w:rPr>
          <w:rFonts w:ascii="Roboto"/>
        </w:rPr>
        <w:t>question</w:t>
      </w:r>
      <w:r>
        <w:rPr>
          <w:rFonts w:ascii="Roboto"/>
          <w:spacing w:val="-3"/>
        </w:rPr>
        <w:t xml:space="preserve"> </w:t>
      </w:r>
      <w:r>
        <w:rPr>
          <w:rFonts w:ascii="Roboto"/>
        </w:rPr>
        <w:t>of</w:t>
      </w:r>
      <w:r>
        <w:rPr>
          <w:rFonts w:ascii="Roboto"/>
          <w:spacing w:val="-1"/>
        </w:rPr>
        <w:t xml:space="preserve"> </w:t>
      </w:r>
      <w:r>
        <w:rPr>
          <w:rFonts w:ascii="Roboto"/>
        </w:rPr>
        <w:t>choice</w:t>
      </w:r>
      <w:r>
        <w:rPr>
          <w:rFonts w:ascii="Roboto"/>
          <w:spacing w:val="-2"/>
        </w:rPr>
        <w:t xml:space="preserve"> </w:t>
      </w:r>
      <w:r>
        <w:rPr>
          <w:rFonts w:ascii="Roboto"/>
        </w:rPr>
        <w:t>within</w:t>
      </w:r>
      <w:r>
        <w:rPr>
          <w:rFonts w:ascii="Roboto"/>
          <w:spacing w:val="-3"/>
        </w:rPr>
        <w:t xml:space="preserve"> </w:t>
      </w:r>
      <w:r>
        <w:rPr>
          <w:rFonts w:ascii="Roboto"/>
        </w:rPr>
        <w:t>the</w:t>
      </w:r>
      <w:r>
        <w:rPr>
          <w:rFonts w:ascii="Roboto"/>
          <w:spacing w:val="-3"/>
        </w:rPr>
        <w:t xml:space="preserve"> </w:t>
      </w:r>
      <w:r>
        <w:rPr>
          <w:rFonts w:ascii="Roboto"/>
        </w:rPr>
        <w:t>context</w:t>
      </w:r>
      <w:r>
        <w:rPr>
          <w:rFonts w:ascii="Roboto"/>
          <w:spacing w:val="-3"/>
        </w:rPr>
        <w:t xml:space="preserve"> </w:t>
      </w:r>
      <w:r>
        <w:rPr>
          <w:rFonts w:ascii="Roboto"/>
        </w:rPr>
        <w:t>of</w:t>
      </w:r>
      <w:r>
        <w:rPr>
          <w:rFonts w:ascii="Roboto"/>
          <w:spacing w:val="-1"/>
        </w:rPr>
        <w:t xml:space="preserve"> </w:t>
      </w:r>
      <w:r>
        <w:rPr>
          <w:rFonts w:ascii="Roboto"/>
        </w:rPr>
        <w:t>the</w:t>
      </w:r>
      <w:r>
        <w:rPr>
          <w:rFonts w:ascii="Roboto"/>
          <w:spacing w:val="-3"/>
        </w:rPr>
        <w:t xml:space="preserve"> </w:t>
      </w:r>
      <w:r>
        <w:rPr>
          <w:rFonts w:ascii="Roboto"/>
        </w:rPr>
        <w:t>focus</w:t>
      </w:r>
      <w:r>
        <w:rPr>
          <w:rFonts w:ascii="Roboto"/>
          <w:spacing w:val="-4"/>
        </w:rPr>
        <w:t xml:space="preserve"> </w:t>
      </w:r>
      <w:r>
        <w:rPr>
          <w:rFonts w:ascii="Roboto"/>
        </w:rPr>
        <w:t>area.</w:t>
      </w:r>
      <w:r>
        <w:rPr>
          <w:rFonts w:ascii="Roboto"/>
          <w:spacing w:val="-1"/>
        </w:rPr>
        <w:t xml:space="preserve"> </w:t>
      </w:r>
      <w:r>
        <w:rPr>
          <w:rFonts w:ascii="Roboto"/>
        </w:rPr>
        <w:t>The issue must</w:t>
      </w:r>
      <w:r>
        <w:rPr>
          <w:rFonts w:ascii="Roboto"/>
          <w:spacing w:val="-1"/>
        </w:rPr>
        <w:t xml:space="preserve"> </w:t>
      </w:r>
      <w:r>
        <w:rPr>
          <w:rFonts w:ascii="Roboto"/>
        </w:rPr>
        <w:t>address State or Federal legislation and/or international obligations. Students will offer recommendations for change to lawmakers. In developing their response, students research a legal issue in depth, providing relevant and appropriate acknowledgement o</w:t>
      </w:r>
      <w:r>
        <w:rPr>
          <w:rFonts w:ascii="Roboto"/>
        </w:rPr>
        <w:t>f sources.</w:t>
      </w:r>
    </w:p>
    <w:p w:rsidR="00276047" w:rsidRDefault="00276047">
      <w:pPr>
        <w:pStyle w:val="BodyText"/>
        <w:spacing w:before="133"/>
        <w:rPr>
          <w:rFonts w:ascii="Roboto"/>
        </w:rPr>
      </w:pPr>
    </w:p>
    <w:p w:rsidR="00276047" w:rsidRDefault="003679B3">
      <w:pPr>
        <w:pStyle w:val="BodyText"/>
        <w:ind w:left="100"/>
        <w:rPr>
          <w:rFonts w:ascii="Roboto" w:hAnsi="Roboto"/>
        </w:rPr>
      </w:pPr>
      <w:r>
        <w:rPr>
          <w:rFonts w:ascii="Roboto" w:hAnsi="Roboto"/>
        </w:rPr>
        <w:t>Examples</w:t>
      </w:r>
      <w:r>
        <w:rPr>
          <w:rFonts w:ascii="Roboto" w:hAnsi="Roboto"/>
          <w:spacing w:val="-8"/>
        </w:rPr>
        <w:t xml:space="preserve"> </w:t>
      </w:r>
      <w:r>
        <w:rPr>
          <w:rFonts w:ascii="Roboto" w:hAnsi="Roboto"/>
        </w:rPr>
        <w:t>of</w:t>
      </w:r>
      <w:r>
        <w:rPr>
          <w:rFonts w:ascii="Roboto" w:hAnsi="Roboto"/>
          <w:spacing w:val="-4"/>
        </w:rPr>
        <w:t xml:space="preserve"> </w:t>
      </w:r>
      <w:r>
        <w:rPr>
          <w:rFonts w:ascii="Roboto" w:hAnsi="Roboto"/>
        </w:rPr>
        <w:t>‘Inquiry</w:t>
      </w:r>
      <w:r>
        <w:rPr>
          <w:rFonts w:ascii="Roboto" w:hAnsi="Roboto"/>
          <w:spacing w:val="-5"/>
        </w:rPr>
        <w:t xml:space="preserve"> </w:t>
      </w:r>
      <w:r>
        <w:rPr>
          <w:rFonts w:ascii="Roboto" w:hAnsi="Roboto"/>
        </w:rPr>
        <w:t>Questions’</w:t>
      </w:r>
      <w:r>
        <w:rPr>
          <w:rFonts w:ascii="Roboto" w:hAnsi="Roboto"/>
          <w:spacing w:val="-4"/>
        </w:rPr>
        <w:t xml:space="preserve"> </w:t>
      </w:r>
      <w:r>
        <w:rPr>
          <w:rFonts w:ascii="Roboto" w:hAnsi="Roboto"/>
          <w:spacing w:val="-2"/>
        </w:rPr>
        <w:t>include:</w:t>
      </w:r>
    </w:p>
    <w:p w:rsidR="00276047" w:rsidRDefault="003679B3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t>To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Australian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[1</w:t>
      </w:r>
      <w:r>
        <w:rPr>
          <w:spacing w:val="-1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group]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rPr>
          <w:spacing w:val="-2"/>
        </w:rPr>
        <w:t>legislation?</w:t>
      </w:r>
    </w:p>
    <w:p w:rsidR="00276047" w:rsidRDefault="003679B3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t>To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[legislation</w:t>
      </w:r>
      <w:r>
        <w:rPr>
          <w:spacing w:val="-2"/>
        </w:rPr>
        <w:t xml:space="preserve"> </w:t>
      </w:r>
      <w:r>
        <w:t>title]</w:t>
      </w:r>
      <w:r>
        <w:rPr>
          <w:spacing w:val="-5"/>
        </w:rPr>
        <w:t xml:space="preserve"> </w:t>
      </w:r>
      <w:r>
        <w:t>beneficial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Australians?</w:t>
      </w:r>
    </w:p>
    <w:p w:rsidR="00276047" w:rsidRDefault="003679B3">
      <w:pPr>
        <w:pStyle w:val="ListParagraph"/>
        <w:numPr>
          <w:ilvl w:val="0"/>
          <w:numId w:val="1"/>
        </w:numPr>
        <w:tabs>
          <w:tab w:val="left" w:pos="820"/>
        </w:tabs>
        <w:spacing w:before="130"/>
        <w:ind w:hanging="360"/>
      </w:pPr>
      <w:r>
        <w:t>To</w:t>
      </w:r>
      <w:r>
        <w:rPr>
          <w:spacing w:val="-5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Australian</w:t>
      </w:r>
      <w:r>
        <w:rPr>
          <w:spacing w:val="-3"/>
        </w:rPr>
        <w:t xml:space="preserve"> </w:t>
      </w:r>
      <w:r>
        <w:t>legislators</w:t>
      </w:r>
      <w:r>
        <w:rPr>
          <w:spacing w:val="-4"/>
        </w:rPr>
        <w:t xml:space="preserve"> </w:t>
      </w:r>
      <w:proofErr w:type="gramStart"/>
      <w:r>
        <w:t>taking</w:t>
      </w:r>
      <w:r>
        <w:rPr>
          <w:spacing w:val="-3"/>
        </w:rPr>
        <w:t xml:space="preserve"> </w:t>
      </w:r>
      <w:r>
        <w:t>action</w:t>
      </w:r>
      <w:proofErr w:type="gramEnd"/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rPr>
          <w:spacing w:val="-2"/>
        </w:rPr>
        <w:t>generations?</w:t>
      </w:r>
    </w:p>
    <w:p w:rsidR="00276047" w:rsidRDefault="003679B3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t>Should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Australian</w:t>
      </w:r>
      <w:r>
        <w:rPr>
          <w:spacing w:val="-6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adopt/make</w:t>
      </w:r>
      <w:r>
        <w:rPr>
          <w:spacing w:val="-6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[issue]?</w:t>
      </w:r>
    </w:p>
    <w:p w:rsidR="00276047" w:rsidRDefault="00276047">
      <w:pPr>
        <w:pStyle w:val="BodyText"/>
        <w:rPr>
          <w:rFonts w:ascii="Roboto"/>
        </w:rPr>
      </w:pPr>
    </w:p>
    <w:p w:rsidR="00276047" w:rsidRDefault="00276047">
      <w:pPr>
        <w:pStyle w:val="BodyText"/>
        <w:rPr>
          <w:rFonts w:ascii="Roboto"/>
        </w:rPr>
      </w:pPr>
    </w:p>
    <w:p w:rsidR="00276047" w:rsidRDefault="003679B3">
      <w:pPr>
        <w:pStyle w:val="Heading2"/>
      </w:pPr>
      <w:r>
        <w:t>Assessment</w:t>
      </w:r>
      <w:r>
        <w:rPr>
          <w:spacing w:val="-9"/>
        </w:rPr>
        <w:t xml:space="preserve"> </w:t>
      </w:r>
      <w:r>
        <w:rPr>
          <w:spacing w:val="-2"/>
        </w:rPr>
        <w:t>Conditions:</w:t>
      </w:r>
    </w:p>
    <w:p w:rsidR="00276047" w:rsidRDefault="003679B3">
      <w:pPr>
        <w:pStyle w:val="BodyText"/>
        <w:spacing w:before="132"/>
        <w:ind w:left="100"/>
        <w:rPr>
          <w:rFonts w:ascii="Roboto"/>
        </w:rPr>
      </w:pPr>
      <w:r>
        <w:rPr>
          <w:rFonts w:ascii="Roboto"/>
        </w:rPr>
        <w:t>Students</w:t>
      </w:r>
      <w:r>
        <w:rPr>
          <w:rFonts w:ascii="Roboto"/>
          <w:spacing w:val="-6"/>
        </w:rPr>
        <w:t xml:space="preserve"> </w:t>
      </w:r>
      <w:r>
        <w:rPr>
          <w:rFonts w:ascii="Roboto"/>
        </w:rPr>
        <w:t>will</w:t>
      </w:r>
      <w:r>
        <w:rPr>
          <w:rFonts w:ascii="Roboto"/>
          <w:spacing w:val="-3"/>
        </w:rPr>
        <w:t xml:space="preserve"> </w:t>
      </w:r>
      <w:r>
        <w:rPr>
          <w:rFonts w:ascii="Roboto"/>
        </w:rPr>
        <w:t>craft</w:t>
      </w:r>
      <w:r>
        <w:rPr>
          <w:rFonts w:ascii="Roboto"/>
          <w:spacing w:val="-6"/>
        </w:rPr>
        <w:t xml:space="preserve"> </w:t>
      </w:r>
      <w:r>
        <w:rPr>
          <w:rFonts w:ascii="Roboto"/>
        </w:rPr>
        <w:t>a</w:t>
      </w:r>
      <w:r>
        <w:rPr>
          <w:rFonts w:ascii="Roboto"/>
          <w:spacing w:val="-2"/>
        </w:rPr>
        <w:t xml:space="preserve"> </w:t>
      </w:r>
      <w:r>
        <w:rPr>
          <w:rFonts w:ascii="Roboto"/>
        </w:rPr>
        <w:t>written</w:t>
      </w:r>
      <w:r>
        <w:rPr>
          <w:rFonts w:ascii="Roboto"/>
          <w:spacing w:val="-2"/>
        </w:rPr>
        <w:t xml:space="preserve"> </w:t>
      </w:r>
      <w:r>
        <w:rPr>
          <w:rFonts w:ascii="Roboto"/>
        </w:rPr>
        <w:t>response,</w:t>
      </w:r>
      <w:r>
        <w:rPr>
          <w:rFonts w:ascii="Roboto"/>
          <w:spacing w:val="-4"/>
        </w:rPr>
        <w:t xml:space="preserve"> </w:t>
      </w:r>
      <w:r>
        <w:rPr>
          <w:rFonts w:ascii="Roboto"/>
        </w:rPr>
        <w:t>with</w:t>
      </w:r>
      <w:r>
        <w:rPr>
          <w:rFonts w:ascii="Roboto"/>
          <w:spacing w:val="-2"/>
        </w:rPr>
        <w:t xml:space="preserve"> </w:t>
      </w:r>
      <w:r>
        <w:rPr>
          <w:rFonts w:ascii="Roboto"/>
        </w:rPr>
        <w:t>a</w:t>
      </w:r>
      <w:r>
        <w:rPr>
          <w:rFonts w:ascii="Roboto"/>
          <w:spacing w:val="-5"/>
        </w:rPr>
        <w:t xml:space="preserve"> </w:t>
      </w:r>
      <w:r>
        <w:rPr>
          <w:rFonts w:ascii="Roboto"/>
        </w:rPr>
        <w:t>maximum</w:t>
      </w:r>
      <w:r>
        <w:rPr>
          <w:rFonts w:ascii="Roboto"/>
          <w:spacing w:val="-4"/>
        </w:rPr>
        <w:t xml:space="preserve"> </w:t>
      </w:r>
      <w:r>
        <w:rPr>
          <w:rFonts w:ascii="Roboto"/>
        </w:rPr>
        <w:t>of</w:t>
      </w:r>
      <w:r>
        <w:rPr>
          <w:rFonts w:ascii="Roboto"/>
          <w:spacing w:val="-1"/>
        </w:rPr>
        <w:t xml:space="preserve"> </w:t>
      </w:r>
      <w:r>
        <w:rPr>
          <w:rFonts w:ascii="Roboto"/>
        </w:rPr>
        <w:t>1,200</w:t>
      </w:r>
      <w:r>
        <w:rPr>
          <w:rFonts w:ascii="Roboto"/>
          <w:spacing w:val="-4"/>
        </w:rPr>
        <w:t xml:space="preserve"> </w:t>
      </w:r>
      <w:r>
        <w:rPr>
          <w:rFonts w:ascii="Roboto"/>
          <w:spacing w:val="-2"/>
        </w:rPr>
        <w:t>words.</w:t>
      </w:r>
    </w:p>
    <w:p w:rsidR="00276047" w:rsidRDefault="003679B3">
      <w:pPr>
        <w:pStyle w:val="BodyText"/>
        <w:spacing w:before="132"/>
        <w:ind w:left="100"/>
        <w:rPr>
          <w:rFonts w:ascii="Roboto" w:hAnsi="Roboto"/>
        </w:rPr>
      </w:pPr>
      <w:r>
        <w:rPr>
          <w:rFonts w:ascii="Roboto" w:hAnsi="Roboto"/>
        </w:rPr>
        <w:t>Students</w:t>
      </w:r>
      <w:r>
        <w:rPr>
          <w:rFonts w:ascii="Roboto" w:hAnsi="Roboto"/>
          <w:spacing w:val="-9"/>
        </w:rPr>
        <w:t xml:space="preserve"> </w:t>
      </w:r>
      <w:r>
        <w:rPr>
          <w:rFonts w:ascii="Roboto" w:hAnsi="Roboto"/>
        </w:rPr>
        <w:t>are</w:t>
      </w:r>
      <w:r>
        <w:rPr>
          <w:rFonts w:ascii="Roboto" w:hAnsi="Roboto"/>
          <w:spacing w:val="-4"/>
        </w:rPr>
        <w:t xml:space="preserve"> </w:t>
      </w:r>
      <w:r>
        <w:rPr>
          <w:rFonts w:ascii="Roboto" w:hAnsi="Roboto"/>
        </w:rPr>
        <w:t>required</w:t>
      </w:r>
      <w:r>
        <w:rPr>
          <w:rFonts w:ascii="Roboto" w:hAnsi="Roboto"/>
          <w:spacing w:val="-5"/>
        </w:rPr>
        <w:t xml:space="preserve"> </w:t>
      </w:r>
      <w:r>
        <w:rPr>
          <w:rFonts w:ascii="Roboto" w:hAnsi="Roboto"/>
        </w:rPr>
        <w:t>to</w:t>
      </w:r>
      <w:r>
        <w:rPr>
          <w:rFonts w:ascii="Roboto" w:hAnsi="Roboto"/>
          <w:spacing w:val="-5"/>
        </w:rPr>
        <w:t xml:space="preserve"> </w:t>
      </w:r>
      <w:r>
        <w:rPr>
          <w:rFonts w:ascii="Roboto" w:hAnsi="Roboto"/>
        </w:rPr>
        <w:t>complete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research</w:t>
      </w:r>
      <w:r>
        <w:rPr>
          <w:rFonts w:ascii="Roboto" w:hAnsi="Roboto"/>
          <w:spacing w:val="-4"/>
        </w:rPr>
        <w:t xml:space="preserve"> </w:t>
      </w:r>
      <w:r>
        <w:rPr>
          <w:rFonts w:ascii="Roboto" w:hAnsi="Roboto"/>
        </w:rPr>
        <w:t>and</w:t>
      </w:r>
      <w:r>
        <w:rPr>
          <w:rFonts w:ascii="Roboto" w:hAnsi="Roboto"/>
          <w:spacing w:val="-5"/>
        </w:rPr>
        <w:t xml:space="preserve"> </w:t>
      </w:r>
      <w:r>
        <w:rPr>
          <w:rFonts w:ascii="Roboto" w:hAnsi="Roboto"/>
        </w:rPr>
        <w:t>reference</w:t>
      </w:r>
      <w:r>
        <w:rPr>
          <w:rFonts w:ascii="Roboto" w:hAnsi="Roboto"/>
          <w:spacing w:val="-5"/>
        </w:rPr>
        <w:t xml:space="preserve"> </w:t>
      </w:r>
      <w:r>
        <w:rPr>
          <w:rFonts w:ascii="Roboto" w:hAnsi="Roboto"/>
        </w:rPr>
        <w:t>their</w:t>
      </w:r>
      <w:r>
        <w:rPr>
          <w:rFonts w:ascii="Roboto" w:hAnsi="Roboto"/>
          <w:spacing w:val="-4"/>
        </w:rPr>
        <w:t xml:space="preserve"> </w:t>
      </w:r>
      <w:r>
        <w:rPr>
          <w:rFonts w:ascii="Roboto" w:hAnsi="Roboto"/>
        </w:rPr>
        <w:t>sources</w:t>
      </w:r>
      <w:r>
        <w:rPr>
          <w:rFonts w:ascii="Roboto" w:hAnsi="Roboto"/>
          <w:spacing w:val="-5"/>
        </w:rPr>
        <w:t xml:space="preserve"> </w:t>
      </w:r>
      <w:r>
        <w:rPr>
          <w:rFonts w:ascii="Roboto" w:hAnsi="Roboto"/>
        </w:rPr>
        <w:t>within</w:t>
      </w:r>
      <w:r>
        <w:rPr>
          <w:rFonts w:ascii="Roboto" w:hAnsi="Roboto"/>
          <w:spacing w:val="-3"/>
        </w:rPr>
        <w:t xml:space="preserve"> </w:t>
      </w:r>
      <w:r>
        <w:rPr>
          <w:rFonts w:ascii="Roboto" w:hAnsi="Roboto"/>
        </w:rPr>
        <w:t>a</w:t>
      </w:r>
      <w:r>
        <w:rPr>
          <w:rFonts w:ascii="Roboto" w:hAnsi="Roboto"/>
          <w:spacing w:val="-4"/>
        </w:rPr>
        <w:t xml:space="preserve"> </w:t>
      </w:r>
      <w:r>
        <w:rPr>
          <w:rFonts w:ascii="Roboto" w:hAnsi="Roboto"/>
        </w:rPr>
        <w:t>‘Reference</w:t>
      </w:r>
      <w:r>
        <w:rPr>
          <w:rFonts w:ascii="Roboto" w:hAnsi="Roboto"/>
          <w:spacing w:val="-4"/>
        </w:rPr>
        <w:t xml:space="preserve"> </w:t>
      </w:r>
      <w:r>
        <w:rPr>
          <w:rFonts w:ascii="Roboto" w:hAnsi="Roboto"/>
          <w:spacing w:val="-2"/>
        </w:rPr>
        <w:t>List.’</w:t>
      </w:r>
    </w:p>
    <w:p w:rsidR="00276047" w:rsidRDefault="00276047">
      <w:pPr>
        <w:pStyle w:val="BodyText"/>
        <w:rPr>
          <w:rFonts w:ascii="Roboto"/>
          <w:sz w:val="20"/>
        </w:rPr>
      </w:pPr>
    </w:p>
    <w:p w:rsidR="00276047" w:rsidRDefault="00276047">
      <w:pPr>
        <w:pStyle w:val="BodyText"/>
        <w:rPr>
          <w:rFonts w:ascii="Roboto"/>
          <w:sz w:val="20"/>
        </w:rPr>
      </w:pPr>
    </w:p>
    <w:p w:rsidR="00276047" w:rsidRDefault="00276047">
      <w:pPr>
        <w:pStyle w:val="BodyText"/>
        <w:rPr>
          <w:rFonts w:ascii="Roboto"/>
          <w:sz w:val="20"/>
        </w:rPr>
      </w:pPr>
    </w:p>
    <w:p w:rsidR="00276047" w:rsidRDefault="00276047">
      <w:pPr>
        <w:pStyle w:val="BodyText"/>
        <w:rPr>
          <w:rFonts w:ascii="Roboto"/>
          <w:sz w:val="20"/>
        </w:rPr>
      </w:pPr>
    </w:p>
    <w:p w:rsidR="00276047" w:rsidRDefault="00276047">
      <w:pPr>
        <w:pStyle w:val="BodyText"/>
        <w:rPr>
          <w:rFonts w:ascii="Roboto"/>
          <w:sz w:val="20"/>
        </w:rPr>
      </w:pPr>
    </w:p>
    <w:p w:rsidR="00276047" w:rsidRDefault="00276047">
      <w:pPr>
        <w:pStyle w:val="BodyText"/>
        <w:rPr>
          <w:rFonts w:ascii="Roboto"/>
          <w:sz w:val="20"/>
        </w:rPr>
      </w:pPr>
    </w:p>
    <w:p w:rsidR="00276047" w:rsidRDefault="00276047">
      <w:pPr>
        <w:pStyle w:val="BodyText"/>
        <w:spacing w:before="154"/>
        <w:rPr>
          <w:rFonts w:ascii="Roboto"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1"/>
      </w:tblGrid>
      <w:tr w:rsidR="00276047">
        <w:trPr>
          <w:trHeight w:val="292"/>
        </w:trPr>
        <w:tc>
          <w:tcPr>
            <w:tcW w:w="10171" w:type="dxa"/>
            <w:shd w:val="clear" w:color="auto" w:fill="EEEEEE"/>
          </w:tcPr>
          <w:p w:rsidR="00276047" w:rsidRDefault="003679B3">
            <w:pPr>
              <w:pStyle w:val="TableParagraph"/>
              <w:spacing w:before="0" w:line="272" w:lineRule="exact"/>
              <w:ind w:left="7" w:right="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Assessment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Design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Criteria</w:t>
            </w:r>
          </w:p>
        </w:tc>
      </w:tr>
      <w:tr w:rsidR="00276047">
        <w:trPr>
          <w:trHeight w:val="3307"/>
        </w:trPr>
        <w:tc>
          <w:tcPr>
            <w:tcW w:w="10171" w:type="dxa"/>
          </w:tcPr>
          <w:p w:rsidR="00276047" w:rsidRDefault="003679B3">
            <w:pPr>
              <w:pStyle w:val="TableParagraph"/>
              <w:spacing w:before="59"/>
              <w:ind w:left="107" w:right="0"/>
              <w:jc w:val="both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Understanding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and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Application</w:t>
            </w:r>
          </w:p>
          <w:p w:rsidR="00276047" w:rsidRDefault="003679B3">
            <w:pPr>
              <w:pStyle w:val="TableParagraph"/>
              <w:spacing w:before="61"/>
              <w:ind w:left="107" w:right="0"/>
              <w:jc w:val="both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UA</w:t>
            </w:r>
            <w:proofErr w:type="gramStart"/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63"/>
                <w:w w:val="150"/>
                <w:sz w:val="18"/>
              </w:rPr>
              <w:t xml:space="preserve">  </w:t>
            </w:r>
            <w:r>
              <w:rPr>
                <w:rFonts w:ascii="Calibri"/>
                <w:sz w:val="18"/>
              </w:rPr>
              <w:t>Understanding</w:t>
            </w:r>
            <w:proofErr w:type="gram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application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concepts.</w:t>
            </w:r>
          </w:p>
          <w:p w:rsidR="00276047" w:rsidRDefault="003679B3">
            <w:pPr>
              <w:pStyle w:val="TableParagraph"/>
              <w:spacing w:before="61" w:line="304" w:lineRule="auto"/>
              <w:ind w:left="107" w:right="4793"/>
              <w:jc w:val="both"/>
              <w:rPr>
                <w:rFonts w:ascii="Calibri"/>
                <w:b/>
                <w:sz w:val="18"/>
              </w:rPr>
            </w:pPr>
            <w:r>
              <w:rPr>
                <w:rFonts w:ascii="Calibri"/>
                <w:color w:val="B7B7B7"/>
                <w:sz w:val="18"/>
              </w:rPr>
              <w:t>UA2</w:t>
            </w:r>
            <w:r>
              <w:rPr>
                <w:rFonts w:ascii="Calibri"/>
                <w:color w:val="B7B7B7"/>
                <w:spacing w:val="80"/>
                <w:sz w:val="18"/>
              </w:rPr>
              <w:t xml:space="preserve"> </w:t>
            </w:r>
            <w:r>
              <w:rPr>
                <w:rFonts w:ascii="Calibri"/>
                <w:color w:val="B7B7B7"/>
                <w:sz w:val="18"/>
              </w:rPr>
              <w:t>Understanding</w:t>
            </w:r>
            <w:r>
              <w:rPr>
                <w:rFonts w:ascii="Calibri"/>
                <w:color w:val="B7B7B7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B7B7B7"/>
                <w:sz w:val="18"/>
              </w:rPr>
              <w:t>and</w:t>
            </w:r>
            <w:r>
              <w:rPr>
                <w:rFonts w:ascii="Calibri"/>
                <w:color w:val="B7B7B7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B7B7B7"/>
                <w:sz w:val="18"/>
              </w:rPr>
              <w:t>application</w:t>
            </w:r>
            <w:r>
              <w:rPr>
                <w:rFonts w:ascii="Calibri"/>
                <w:color w:val="B7B7B7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B7B7B7"/>
                <w:sz w:val="18"/>
              </w:rPr>
              <w:t>of</w:t>
            </w:r>
            <w:r>
              <w:rPr>
                <w:rFonts w:ascii="Calibri"/>
                <w:color w:val="B7B7B7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B7B7B7"/>
                <w:sz w:val="18"/>
              </w:rPr>
              <w:t>legal</w:t>
            </w:r>
            <w:r>
              <w:rPr>
                <w:rFonts w:ascii="Calibri"/>
                <w:color w:val="B7B7B7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B7B7B7"/>
                <w:sz w:val="18"/>
              </w:rPr>
              <w:t>principles</w:t>
            </w:r>
            <w:r>
              <w:rPr>
                <w:rFonts w:ascii="Calibri"/>
                <w:color w:val="B7B7B7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B7B7B7"/>
                <w:sz w:val="18"/>
              </w:rPr>
              <w:t>and</w:t>
            </w:r>
            <w:r>
              <w:rPr>
                <w:rFonts w:ascii="Calibri"/>
                <w:color w:val="B7B7B7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B7B7B7"/>
                <w:sz w:val="18"/>
              </w:rPr>
              <w:t xml:space="preserve">processes. </w:t>
            </w:r>
            <w:r>
              <w:rPr>
                <w:rFonts w:ascii="Calibri"/>
                <w:sz w:val="18"/>
              </w:rPr>
              <w:t>UA3</w:t>
            </w:r>
            <w:r>
              <w:rPr>
                <w:rFonts w:ascii="Calibri"/>
                <w:spacing w:val="8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Research, selection, and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acknowledgement of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relevant sources. </w:t>
            </w:r>
            <w:r>
              <w:rPr>
                <w:rFonts w:ascii="Calibri"/>
                <w:b/>
                <w:sz w:val="18"/>
              </w:rPr>
              <w:t>Analysis and Evaluation</w:t>
            </w:r>
          </w:p>
          <w:p w:rsidR="00276047" w:rsidRDefault="003679B3">
            <w:pPr>
              <w:pStyle w:val="TableParagraph"/>
              <w:tabs>
                <w:tab w:val="left" w:pos="674"/>
              </w:tabs>
              <w:spacing w:before="1"/>
              <w:ind w:left="107" w:right="0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AE1</w:t>
            </w:r>
            <w:r>
              <w:rPr>
                <w:rFonts w:ascii="Calibri"/>
                <w:sz w:val="18"/>
              </w:rPr>
              <w:tab/>
              <w:t>Analysis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legal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principles,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processes,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concepts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problems.</w:t>
            </w:r>
          </w:p>
          <w:p w:rsidR="00276047" w:rsidRDefault="003679B3">
            <w:pPr>
              <w:pStyle w:val="TableParagraph"/>
              <w:tabs>
                <w:tab w:val="left" w:pos="674"/>
              </w:tabs>
              <w:spacing w:before="61"/>
              <w:ind w:left="107" w:right="0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AE2</w:t>
            </w:r>
            <w:r>
              <w:rPr>
                <w:rFonts w:ascii="Calibri"/>
                <w:sz w:val="18"/>
              </w:rPr>
              <w:tab/>
              <w:t>Evaluation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legal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arguments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reach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conclusion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where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appropriate,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make</w:t>
            </w:r>
            <w:r>
              <w:rPr>
                <w:rFonts w:ascii="Calibri"/>
                <w:spacing w:val="-2"/>
                <w:sz w:val="18"/>
              </w:rPr>
              <w:t xml:space="preserve"> recommendations.</w:t>
            </w:r>
          </w:p>
          <w:p w:rsidR="00276047" w:rsidRDefault="003679B3">
            <w:pPr>
              <w:pStyle w:val="TableParagraph"/>
              <w:spacing w:before="58"/>
              <w:ind w:left="107" w:right="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Communication,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Collaboration,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and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Reflection</w:t>
            </w:r>
          </w:p>
          <w:p w:rsidR="00276047" w:rsidRDefault="003679B3">
            <w:pPr>
              <w:pStyle w:val="TableParagraph"/>
              <w:tabs>
                <w:tab w:val="left" w:pos="674"/>
              </w:tabs>
              <w:spacing w:before="62" w:line="304" w:lineRule="auto"/>
              <w:ind w:left="107" w:right="4645"/>
              <w:rPr>
                <w:rFonts w:ascii="Calibri"/>
                <w:sz w:val="18"/>
              </w:rPr>
            </w:pPr>
            <w:r>
              <w:rPr>
                <w:rFonts w:ascii="Calibri"/>
                <w:spacing w:val="-4"/>
                <w:sz w:val="18"/>
              </w:rPr>
              <w:t>CC1</w:t>
            </w:r>
            <w:r>
              <w:rPr>
                <w:rFonts w:ascii="Calibri"/>
                <w:sz w:val="18"/>
              </w:rPr>
              <w:tab/>
              <w:t>Communication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legal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concepts,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legal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principles,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arguments. </w:t>
            </w:r>
            <w:r>
              <w:rPr>
                <w:rFonts w:ascii="Calibri"/>
                <w:color w:val="BEBEBE"/>
                <w:spacing w:val="-4"/>
                <w:sz w:val="18"/>
              </w:rPr>
              <w:t>CC2</w:t>
            </w:r>
            <w:r>
              <w:rPr>
                <w:rFonts w:ascii="Calibri"/>
                <w:color w:val="BEBEBE"/>
                <w:sz w:val="18"/>
              </w:rPr>
              <w:tab/>
            </w:r>
            <w:r>
              <w:rPr>
                <w:rFonts w:ascii="Calibri"/>
                <w:color w:val="BEBEBE"/>
                <w:spacing w:val="-2"/>
                <w:sz w:val="18"/>
              </w:rPr>
              <w:t>Collaboration.</w:t>
            </w:r>
          </w:p>
          <w:p w:rsidR="00276047" w:rsidRDefault="003679B3">
            <w:pPr>
              <w:pStyle w:val="TableParagraph"/>
              <w:tabs>
                <w:tab w:val="left" w:pos="674"/>
              </w:tabs>
              <w:spacing w:before="1"/>
              <w:ind w:left="107" w:right="0"/>
              <w:rPr>
                <w:rFonts w:ascii="Calibri"/>
                <w:sz w:val="18"/>
              </w:rPr>
            </w:pPr>
            <w:r>
              <w:rPr>
                <w:rFonts w:ascii="Calibri"/>
                <w:color w:val="B7B7B7"/>
                <w:spacing w:val="-5"/>
                <w:sz w:val="18"/>
              </w:rPr>
              <w:t>CC3</w:t>
            </w:r>
            <w:r>
              <w:rPr>
                <w:rFonts w:ascii="Calibri"/>
                <w:color w:val="B7B7B7"/>
                <w:sz w:val="18"/>
              </w:rPr>
              <w:tab/>
              <w:t>Reflection</w:t>
            </w:r>
            <w:r>
              <w:rPr>
                <w:rFonts w:ascii="Calibri"/>
                <w:color w:val="B7B7B7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B7B7B7"/>
                <w:sz w:val="18"/>
              </w:rPr>
              <w:t>on</w:t>
            </w:r>
            <w:r>
              <w:rPr>
                <w:rFonts w:ascii="Calibri"/>
                <w:color w:val="B7B7B7"/>
                <w:spacing w:val="-2"/>
                <w:sz w:val="18"/>
              </w:rPr>
              <w:t xml:space="preserve"> learning.</w:t>
            </w:r>
          </w:p>
        </w:tc>
      </w:tr>
    </w:tbl>
    <w:p w:rsidR="00276047" w:rsidRDefault="00276047">
      <w:pPr>
        <w:rPr>
          <w:rFonts w:ascii="Calibri"/>
          <w:sz w:val="18"/>
        </w:rPr>
        <w:sectPr w:rsidR="00276047">
          <w:footerReference w:type="default" r:id="rId7"/>
          <w:type w:val="continuous"/>
          <w:pgSz w:w="11930" w:h="16850"/>
          <w:pgMar w:top="820" w:right="560" w:bottom="280" w:left="620" w:header="720" w:footer="720" w:gutter="0"/>
          <w:cols w:space="720"/>
        </w:sectPr>
      </w:pPr>
    </w:p>
    <w:p w:rsidR="00276047" w:rsidRDefault="003679B3">
      <w:pPr>
        <w:spacing w:before="82"/>
        <w:ind w:left="100"/>
        <w:rPr>
          <w:rFonts w:ascii="Roboto Medium"/>
          <w:sz w:val="28"/>
        </w:rPr>
      </w:pPr>
      <w:r>
        <w:rPr>
          <w:rFonts w:ascii="Roboto Medium"/>
          <w:sz w:val="28"/>
        </w:rPr>
        <w:lastRenderedPageBreak/>
        <w:t>Performance</w:t>
      </w:r>
      <w:r>
        <w:rPr>
          <w:rFonts w:ascii="Roboto Medium"/>
          <w:spacing w:val="-6"/>
          <w:sz w:val="28"/>
        </w:rPr>
        <w:t xml:space="preserve"> </w:t>
      </w:r>
      <w:r>
        <w:rPr>
          <w:rFonts w:ascii="Roboto Medium"/>
          <w:sz w:val="28"/>
        </w:rPr>
        <w:t>Standards</w:t>
      </w:r>
      <w:r>
        <w:rPr>
          <w:rFonts w:ascii="Roboto Medium"/>
          <w:spacing w:val="-7"/>
          <w:sz w:val="28"/>
        </w:rPr>
        <w:t xml:space="preserve"> </w:t>
      </w:r>
      <w:r>
        <w:rPr>
          <w:rFonts w:ascii="Roboto Medium"/>
          <w:sz w:val="28"/>
        </w:rPr>
        <w:t>for</w:t>
      </w:r>
      <w:r>
        <w:rPr>
          <w:rFonts w:ascii="Roboto Medium"/>
          <w:spacing w:val="-5"/>
          <w:sz w:val="28"/>
        </w:rPr>
        <w:t xml:space="preserve"> </w:t>
      </w:r>
      <w:r>
        <w:rPr>
          <w:rFonts w:ascii="Roboto Medium"/>
          <w:sz w:val="28"/>
        </w:rPr>
        <w:t>Stage</w:t>
      </w:r>
      <w:r>
        <w:rPr>
          <w:rFonts w:ascii="Roboto Medium"/>
          <w:spacing w:val="-6"/>
          <w:sz w:val="28"/>
        </w:rPr>
        <w:t xml:space="preserve"> </w:t>
      </w:r>
      <w:r>
        <w:rPr>
          <w:rFonts w:ascii="Roboto Medium"/>
          <w:sz w:val="28"/>
        </w:rPr>
        <w:t>1</w:t>
      </w:r>
      <w:r>
        <w:rPr>
          <w:rFonts w:ascii="Roboto Medium"/>
          <w:spacing w:val="-5"/>
          <w:sz w:val="28"/>
        </w:rPr>
        <w:t xml:space="preserve"> </w:t>
      </w:r>
      <w:r>
        <w:rPr>
          <w:rFonts w:ascii="Roboto Medium"/>
          <w:sz w:val="28"/>
        </w:rPr>
        <w:t>Legal</w:t>
      </w:r>
      <w:r>
        <w:rPr>
          <w:rFonts w:ascii="Roboto Medium"/>
          <w:spacing w:val="-5"/>
          <w:sz w:val="28"/>
        </w:rPr>
        <w:t xml:space="preserve"> </w:t>
      </w:r>
      <w:r>
        <w:rPr>
          <w:rFonts w:ascii="Roboto Medium"/>
          <w:spacing w:val="-2"/>
          <w:sz w:val="28"/>
        </w:rPr>
        <w:t>Studies</w:t>
      </w:r>
    </w:p>
    <w:p w:rsidR="00276047" w:rsidRDefault="00276047">
      <w:pPr>
        <w:pStyle w:val="BodyText"/>
        <w:spacing w:before="47"/>
        <w:rPr>
          <w:rFonts w:ascii="Roboto Medium"/>
          <w:sz w:val="20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375"/>
        <w:gridCol w:w="3372"/>
        <w:gridCol w:w="3375"/>
      </w:tblGrid>
      <w:tr w:rsidR="00276047">
        <w:trPr>
          <w:trHeight w:val="604"/>
        </w:trPr>
        <w:tc>
          <w:tcPr>
            <w:tcW w:w="3771" w:type="dxa"/>
            <w:gridSpan w:val="2"/>
            <w:shd w:val="clear" w:color="auto" w:fill="585858"/>
          </w:tcPr>
          <w:p w:rsidR="00276047" w:rsidRDefault="003679B3">
            <w:pPr>
              <w:pStyle w:val="TableParagraph"/>
              <w:spacing w:before="194"/>
              <w:ind w:left="453" w:right="0"/>
              <w:rPr>
                <w:rFonts w:ascii="Roboto Medium"/>
                <w:sz w:val="18"/>
              </w:rPr>
            </w:pPr>
            <w:r>
              <w:rPr>
                <w:rFonts w:ascii="Roboto Medium"/>
                <w:color w:val="FFFFFF"/>
                <w:sz w:val="18"/>
              </w:rPr>
              <w:t>Understanding</w:t>
            </w:r>
            <w:r>
              <w:rPr>
                <w:rFonts w:ascii="Roboto Medium"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Roboto Medium"/>
                <w:color w:val="FFFFFF"/>
                <w:sz w:val="18"/>
              </w:rPr>
              <w:t>and</w:t>
            </w:r>
            <w:r>
              <w:rPr>
                <w:rFonts w:ascii="Roboto Medium"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Roboto Medium"/>
                <w:color w:val="FFFFFF"/>
                <w:spacing w:val="-2"/>
                <w:sz w:val="18"/>
              </w:rPr>
              <w:t>Application</w:t>
            </w:r>
          </w:p>
        </w:tc>
        <w:tc>
          <w:tcPr>
            <w:tcW w:w="3372" w:type="dxa"/>
            <w:shd w:val="clear" w:color="auto" w:fill="585858"/>
          </w:tcPr>
          <w:p w:rsidR="00276047" w:rsidRDefault="003679B3">
            <w:pPr>
              <w:pStyle w:val="TableParagraph"/>
              <w:spacing w:before="194"/>
              <w:ind w:right="0"/>
              <w:rPr>
                <w:rFonts w:ascii="Roboto Medium"/>
                <w:sz w:val="18"/>
              </w:rPr>
            </w:pPr>
            <w:r>
              <w:rPr>
                <w:rFonts w:ascii="Roboto Medium"/>
                <w:color w:val="FFFFFF"/>
                <w:sz w:val="18"/>
              </w:rPr>
              <w:t>Analysis</w:t>
            </w:r>
            <w:r>
              <w:rPr>
                <w:rFonts w:ascii="Roboto Medium"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Roboto Medium"/>
                <w:color w:val="FFFFFF"/>
                <w:sz w:val="18"/>
              </w:rPr>
              <w:t>and</w:t>
            </w:r>
            <w:r>
              <w:rPr>
                <w:rFonts w:ascii="Roboto Medium"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Roboto Medium"/>
                <w:color w:val="FFFFFF"/>
                <w:spacing w:val="-2"/>
                <w:sz w:val="18"/>
              </w:rPr>
              <w:t>Evaluation</w:t>
            </w:r>
          </w:p>
        </w:tc>
        <w:tc>
          <w:tcPr>
            <w:tcW w:w="3375" w:type="dxa"/>
            <w:shd w:val="clear" w:color="auto" w:fill="585858"/>
          </w:tcPr>
          <w:p w:rsidR="00276047" w:rsidRDefault="003679B3">
            <w:pPr>
              <w:pStyle w:val="TableParagraph"/>
              <w:spacing w:before="86"/>
              <w:ind w:left="58"/>
              <w:rPr>
                <w:rFonts w:ascii="Roboto Medium"/>
                <w:sz w:val="18"/>
              </w:rPr>
            </w:pPr>
            <w:r>
              <w:rPr>
                <w:rFonts w:ascii="Roboto Medium"/>
                <w:color w:val="FFFFFF"/>
                <w:sz w:val="18"/>
              </w:rPr>
              <w:t>Communication,</w:t>
            </w:r>
            <w:r>
              <w:rPr>
                <w:rFonts w:ascii="Roboto Medium"/>
                <w:color w:val="FFFFFF"/>
                <w:spacing w:val="-12"/>
                <w:sz w:val="18"/>
              </w:rPr>
              <w:t xml:space="preserve"> </w:t>
            </w:r>
            <w:r>
              <w:rPr>
                <w:rFonts w:ascii="Roboto Medium"/>
                <w:color w:val="FFFFFF"/>
                <w:sz w:val="18"/>
              </w:rPr>
              <w:t>Collaboration,</w:t>
            </w:r>
            <w:r>
              <w:rPr>
                <w:rFonts w:ascii="Roboto Medium"/>
                <w:color w:val="FFFFFF"/>
                <w:spacing w:val="-11"/>
                <w:sz w:val="18"/>
              </w:rPr>
              <w:t xml:space="preserve"> </w:t>
            </w:r>
            <w:r>
              <w:rPr>
                <w:rFonts w:ascii="Roboto Medium"/>
                <w:color w:val="FFFFFF"/>
                <w:sz w:val="18"/>
              </w:rPr>
              <w:t xml:space="preserve">and </w:t>
            </w:r>
            <w:r>
              <w:rPr>
                <w:rFonts w:ascii="Roboto Medium"/>
                <w:color w:val="FFFFFF"/>
                <w:spacing w:val="-2"/>
                <w:sz w:val="18"/>
              </w:rPr>
              <w:t>Reflection</w:t>
            </w:r>
          </w:p>
        </w:tc>
      </w:tr>
      <w:tr w:rsidR="00276047">
        <w:trPr>
          <w:trHeight w:val="2308"/>
        </w:trPr>
        <w:tc>
          <w:tcPr>
            <w:tcW w:w="396" w:type="dxa"/>
            <w:shd w:val="clear" w:color="auto" w:fill="D9D9D9"/>
          </w:tcPr>
          <w:p w:rsidR="00276047" w:rsidRDefault="003679B3">
            <w:pPr>
              <w:pStyle w:val="TableParagraph"/>
              <w:spacing w:before="119"/>
              <w:ind w:left="15" w:right="2"/>
              <w:jc w:val="center"/>
              <w:rPr>
                <w:rFonts w:ascii="Roboto Medium"/>
                <w:sz w:val="24"/>
              </w:rPr>
            </w:pPr>
            <w:r>
              <w:rPr>
                <w:rFonts w:ascii="Roboto Medium"/>
                <w:spacing w:val="-10"/>
                <w:sz w:val="24"/>
              </w:rPr>
              <w:t>A</w:t>
            </w:r>
          </w:p>
        </w:tc>
        <w:tc>
          <w:tcPr>
            <w:tcW w:w="3375" w:type="dxa"/>
          </w:tcPr>
          <w:p w:rsidR="00276047" w:rsidRDefault="003679B3">
            <w:pPr>
              <w:pStyle w:val="TableParagraph"/>
              <w:spacing w:before="119"/>
              <w:rPr>
                <w:sz w:val="17"/>
              </w:rPr>
            </w:pPr>
            <w:r>
              <w:rPr>
                <w:sz w:val="17"/>
              </w:rPr>
              <w:t>Astute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application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concepts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to demonstrate understanding.</w:t>
            </w:r>
          </w:p>
          <w:p w:rsidR="00276047" w:rsidRDefault="003679B3">
            <w:pPr>
              <w:pStyle w:val="TableParagraph"/>
              <w:rPr>
                <w:sz w:val="17"/>
              </w:rPr>
            </w:pPr>
            <w:r>
              <w:rPr>
                <w:color w:val="B7B7B7"/>
                <w:sz w:val="17"/>
              </w:rPr>
              <w:t>Astute application of legal principles and processes</w:t>
            </w:r>
            <w:r>
              <w:rPr>
                <w:color w:val="B7B7B7"/>
                <w:spacing w:val="-13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to</w:t>
            </w:r>
            <w:r>
              <w:rPr>
                <w:color w:val="B7B7B7"/>
                <w:spacing w:val="-10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demonstrate</w:t>
            </w:r>
            <w:r>
              <w:rPr>
                <w:color w:val="B7B7B7"/>
                <w:spacing w:val="-10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understanding.</w:t>
            </w:r>
          </w:p>
          <w:p w:rsidR="00276047" w:rsidRDefault="003679B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Thorough and focused research to select and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appropriately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acknowledge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range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of relevant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sources.</w:t>
            </w:r>
          </w:p>
        </w:tc>
        <w:tc>
          <w:tcPr>
            <w:tcW w:w="3372" w:type="dxa"/>
          </w:tcPr>
          <w:p w:rsidR="00276047" w:rsidRDefault="003679B3">
            <w:pPr>
              <w:pStyle w:val="TableParagraph"/>
              <w:spacing w:before="119"/>
              <w:ind w:right="0"/>
              <w:rPr>
                <w:sz w:val="17"/>
              </w:rPr>
            </w:pPr>
            <w:r>
              <w:rPr>
                <w:sz w:val="17"/>
              </w:rPr>
              <w:t>Perceptive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analysis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legal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principles, processes,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concepts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proble</w:t>
            </w:r>
            <w:r>
              <w:rPr>
                <w:spacing w:val="-2"/>
                <w:sz w:val="17"/>
              </w:rPr>
              <w:t>ms.</w:t>
            </w:r>
          </w:p>
          <w:p w:rsidR="00276047" w:rsidRDefault="003679B3">
            <w:pPr>
              <w:pStyle w:val="TableParagraph"/>
              <w:ind w:right="43"/>
              <w:rPr>
                <w:sz w:val="17"/>
              </w:rPr>
            </w:pPr>
            <w:r>
              <w:rPr>
                <w:sz w:val="17"/>
              </w:rPr>
              <w:t>Sophisticated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evaluation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legal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arguments to reach a convincing conclusion and,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 xml:space="preserve">where appropriate, make persuasive </w:t>
            </w:r>
            <w:r>
              <w:rPr>
                <w:spacing w:val="-2"/>
                <w:sz w:val="17"/>
              </w:rPr>
              <w:t>recommendations.</w:t>
            </w:r>
          </w:p>
        </w:tc>
        <w:tc>
          <w:tcPr>
            <w:tcW w:w="3375" w:type="dxa"/>
          </w:tcPr>
          <w:p w:rsidR="00276047" w:rsidRDefault="003679B3">
            <w:pPr>
              <w:pStyle w:val="TableParagraph"/>
              <w:spacing w:before="119"/>
              <w:ind w:left="58"/>
              <w:rPr>
                <w:sz w:val="17"/>
              </w:rPr>
            </w:pPr>
            <w:r>
              <w:rPr>
                <w:sz w:val="17"/>
              </w:rPr>
              <w:t>Highly effective communication of concepts,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legal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principles,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arguments.</w:t>
            </w:r>
          </w:p>
          <w:p w:rsidR="00276047" w:rsidRDefault="003679B3">
            <w:pPr>
              <w:pStyle w:val="TableParagraph"/>
              <w:ind w:left="58"/>
              <w:rPr>
                <w:sz w:val="17"/>
              </w:rPr>
            </w:pPr>
            <w:r>
              <w:rPr>
                <w:color w:val="BEBEBE"/>
                <w:sz w:val="17"/>
              </w:rPr>
              <w:t>Highly effective and consistent collaboration</w:t>
            </w:r>
            <w:r>
              <w:rPr>
                <w:color w:val="BEBEBE"/>
                <w:spacing w:val="-10"/>
                <w:sz w:val="17"/>
              </w:rPr>
              <w:t xml:space="preserve"> </w:t>
            </w:r>
            <w:r>
              <w:rPr>
                <w:color w:val="BEBEBE"/>
                <w:sz w:val="17"/>
              </w:rPr>
              <w:t>to</w:t>
            </w:r>
            <w:r>
              <w:rPr>
                <w:color w:val="BEBEBE"/>
                <w:spacing w:val="-10"/>
                <w:sz w:val="17"/>
              </w:rPr>
              <w:t xml:space="preserve"> </w:t>
            </w:r>
            <w:r>
              <w:rPr>
                <w:color w:val="BEBEBE"/>
                <w:sz w:val="17"/>
              </w:rPr>
              <w:t>achieve</w:t>
            </w:r>
            <w:r>
              <w:rPr>
                <w:color w:val="BEBEBE"/>
                <w:spacing w:val="-9"/>
                <w:sz w:val="17"/>
              </w:rPr>
              <w:t xml:space="preserve"> </w:t>
            </w:r>
            <w:r>
              <w:rPr>
                <w:color w:val="BEBEBE"/>
                <w:sz w:val="17"/>
              </w:rPr>
              <w:t>insightful</w:t>
            </w:r>
            <w:r>
              <w:rPr>
                <w:color w:val="BEBEBE"/>
                <w:spacing w:val="-9"/>
                <w:sz w:val="17"/>
              </w:rPr>
              <w:t xml:space="preserve"> </w:t>
            </w:r>
            <w:r>
              <w:rPr>
                <w:color w:val="BEBEBE"/>
                <w:sz w:val="17"/>
              </w:rPr>
              <w:t>and effective outcomes.</w:t>
            </w:r>
          </w:p>
          <w:p w:rsidR="00276047" w:rsidRDefault="003679B3">
            <w:pPr>
              <w:pStyle w:val="TableParagraph"/>
              <w:ind w:left="58"/>
              <w:rPr>
                <w:sz w:val="17"/>
              </w:rPr>
            </w:pPr>
            <w:r>
              <w:rPr>
                <w:color w:val="B7B7B7"/>
                <w:sz w:val="17"/>
              </w:rPr>
              <w:t>Insightful and perceptive reflection on learning,</w:t>
            </w:r>
            <w:r>
              <w:rPr>
                <w:color w:val="B7B7B7"/>
                <w:spacing w:val="-6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and</w:t>
            </w:r>
            <w:r>
              <w:rPr>
                <w:color w:val="B7B7B7"/>
                <w:spacing w:val="-7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the</w:t>
            </w:r>
            <w:r>
              <w:rPr>
                <w:color w:val="B7B7B7"/>
                <w:spacing w:val="-6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personal</w:t>
            </w:r>
            <w:r>
              <w:rPr>
                <w:color w:val="B7B7B7"/>
                <w:spacing w:val="-6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and</w:t>
            </w:r>
            <w:r>
              <w:rPr>
                <w:color w:val="B7B7B7"/>
                <w:spacing w:val="-7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group</w:t>
            </w:r>
            <w:r>
              <w:rPr>
                <w:color w:val="B7B7B7"/>
                <w:spacing w:val="-7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skills required to achieve a successful collaborative outcome.</w:t>
            </w:r>
          </w:p>
        </w:tc>
      </w:tr>
      <w:tr w:rsidR="00276047">
        <w:trPr>
          <w:trHeight w:val="2104"/>
        </w:trPr>
        <w:tc>
          <w:tcPr>
            <w:tcW w:w="396" w:type="dxa"/>
            <w:shd w:val="clear" w:color="auto" w:fill="D9D9D9"/>
          </w:tcPr>
          <w:p w:rsidR="00276047" w:rsidRDefault="003679B3">
            <w:pPr>
              <w:pStyle w:val="TableParagraph"/>
              <w:spacing w:before="119"/>
              <w:ind w:left="15" w:right="1"/>
              <w:jc w:val="center"/>
              <w:rPr>
                <w:rFonts w:ascii="Roboto Medium"/>
                <w:sz w:val="24"/>
              </w:rPr>
            </w:pPr>
            <w:r>
              <w:rPr>
                <w:rFonts w:ascii="Roboto Medium"/>
                <w:spacing w:val="-10"/>
                <w:sz w:val="24"/>
              </w:rPr>
              <w:t>B</w:t>
            </w:r>
          </w:p>
        </w:tc>
        <w:tc>
          <w:tcPr>
            <w:tcW w:w="3375" w:type="dxa"/>
          </w:tcPr>
          <w:p w:rsidR="00276047" w:rsidRDefault="003679B3">
            <w:pPr>
              <w:pStyle w:val="TableParagraph"/>
              <w:spacing w:before="119"/>
              <w:rPr>
                <w:sz w:val="17"/>
              </w:rPr>
            </w:pPr>
            <w:r>
              <w:rPr>
                <w:sz w:val="17"/>
              </w:rPr>
              <w:t>Substantial application of concepts to demonstrate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considerable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understanding.</w:t>
            </w:r>
          </w:p>
          <w:p w:rsidR="00276047" w:rsidRDefault="003679B3">
            <w:pPr>
              <w:pStyle w:val="TableParagraph"/>
              <w:rPr>
                <w:sz w:val="17"/>
              </w:rPr>
            </w:pPr>
            <w:r>
              <w:rPr>
                <w:color w:val="B7B7B7"/>
                <w:sz w:val="17"/>
              </w:rPr>
              <w:t>Substantial</w:t>
            </w:r>
            <w:r>
              <w:rPr>
                <w:color w:val="B7B7B7"/>
                <w:spacing w:val="-9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application</w:t>
            </w:r>
            <w:r>
              <w:rPr>
                <w:color w:val="B7B7B7"/>
                <w:spacing w:val="-9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of</w:t>
            </w:r>
            <w:r>
              <w:rPr>
                <w:color w:val="B7B7B7"/>
                <w:spacing w:val="-8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legal</w:t>
            </w:r>
            <w:r>
              <w:rPr>
                <w:color w:val="B7B7B7"/>
                <w:spacing w:val="-9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principles and processes to demonstrate considerable</w:t>
            </w:r>
            <w:r>
              <w:rPr>
                <w:color w:val="B7B7B7"/>
                <w:spacing w:val="-1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understanding.</w:t>
            </w:r>
          </w:p>
          <w:p w:rsidR="00276047" w:rsidRDefault="003679B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Substantial research to select and appropriately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acknowledge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range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of relevant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sources.</w:t>
            </w:r>
          </w:p>
        </w:tc>
        <w:tc>
          <w:tcPr>
            <w:tcW w:w="3372" w:type="dxa"/>
          </w:tcPr>
          <w:p w:rsidR="00276047" w:rsidRDefault="003679B3">
            <w:pPr>
              <w:pStyle w:val="TableParagraph"/>
              <w:spacing w:before="119"/>
              <w:ind w:right="0"/>
              <w:rPr>
                <w:sz w:val="17"/>
              </w:rPr>
            </w:pPr>
            <w:r>
              <w:rPr>
                <w:sz w:val="17"/>
              </w:rPr>
              <w:t>Substantial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analysis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application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legal principles, processes, and concepts or </w:t>
            </w:r>
            <w:r>
              <w:rPr>
                <w:spacing w:val="-2"/>
                <w:sz w:val="17"/>
              </w:rPr>
              <w:t>problems.</w:t>
            </w:r>
          </w:p>
          <w:p w:rsidR="00276047" w:rsidRDefault="003679B3">
            <w:pPr>
              <w:pStyle w:val="TableParagraph"/>
              <w:ind w:right="0"/>
              <w:rPr>
                <w:sz w:val="17"/>
              </w:rPr>
            </w:pPr>
            <w:r>
              <w:rPr>
                <w:sz w:val="17"/>
              </w:rPr>
              <w:t>Well-considered evaluation of legal arguments to reach a mostly convinc</w:t>
            </w:r>
            <w:r>
              <w:rPr>
                <w:sz w:val="17"/>
              </w:rPr>
              <w:t>ing conclusion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and,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where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appropriate,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make appropriate recommendations.</w:t>
            </w:r>
          </w:p>
        </w:tc>
        <w:tc>
          <w:tcPr>
            <w:tcW w:w="3375" w:type="dxa"/>
          </w:tcPr>
          <w:p w:rsidR="00276047" w:rsidRDefault="003679B3">
            <w:pPr>
              <w:pStyle w:val="TableParagraph"/>
              <w:spacing w:before="119"/>
              <w:ind w:left="58"/>
              <w:rPr>
                <w:sz w:val="17"/>
              </w:rPr>
            </w:pPr>
            <w:r>
              <w:rPr>
                <w:sz w:val="17"/>
              </w:rPr>
              <w:t>Effective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communication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concepts,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legal principles, and arguments.</w:t>
            </w:r>
          </w:p>
          <w:p w:rsidR="00276047" w:rsidRDefault="003679B3">
            <w:pPr>
              <w:pStyle w:val="TableParagraph"/>
              <w:ind w:left="58"/>
              <w:rPr>
                <w:sz w:val="17"/>
              </w:rPr>
            </w:pPr>
            <w:r>
              <w:rPr>
                <w:color w:val="BEBEBE"/>
                <w:sz w:val="17"/>
              </w:rPr>
              <w:t>Effective</w:t>
            </w:r>
            <w:r>
              <w:rPr>
                <w:color w:val="BEBEBE"/>
                <w:spacing w:val="-9"/>
                <w:sz w:val="17"/>
              </w:rPr>
              <w:t xml:space="preserve"> </w:t>
            </w:r>
            <w:r>
              <w:rPr>
                <w:color w:val="BEBEBE"/>
                <w:sz w:val="17"/>
              </w:rPr>
              <w:t>and</w:t>
            </w:r>
            <w:r>
              <w:rPr>
                <w:color w:val="BEBEBE"/>
                <w:spacing w:val="-11"/>
                <w:sz w:val="17"/>
              </w:rPr>
              <w:t xml:space="preserve"> </w:t>
            </w:r>
            <w:r>
              <w:rPr>
                <w:color w:val="BEBEBE"/>
                <w:sz w:val="17"/>
              </w:rPr>
              <w:t>consistent</w:t>
            </w:r>
            <w:r>
              <w:rPr>
                <w:color w:val="BEBEBE"/>
                <w:spacing w:val="-9"/>
                <w:sz w:val="17"/>
              </w:rPr>
              <w:t xml:space="preserve"> </w:t>
            </w:r>
            <w:r>
              <w:rPr>
                <w:color w:val="BEBEBE"/>
                <w:sz w:val="17"/>
              </w:rPr>
              <w:t>collaboration</w:t>
            </w:r>
            <w:r>
              <w:rPr>
                <w:color w:val="BEBEBE"/>
                <w:spacing w:val="-10"/>
                <w:sz w:val="17"/>
              </w:rPr>
              <w:t xml:space="preserve"> </w:t>
            </w:r>
            <w:r>
              <w:rPr>
                <w:color w:val="BEBEBE"/>
                <w:sz w:val="17"/>
              </w:rPr>
              <w:t>to achieve effective outcomes.</w:t>
            </w:r>
          </w:p>
          <w:p w:rsidR="00276047" w:rsidRDefault="003679B3">
            <w:pPr>
              <w:pStyle w:val="TableParagraph"/>
              <w:ind w:left="58"/>
              <w:rPr>
                <w:sz w:val="17"/>
              </w:rPr>
            </w:pPr>
            <w:r>
              <w:rPr>
                <w:color w:val="B7B7B7"/>
                <w:sz w:val="17"/>
              </w:rPr>
              <w:t>Well-considered</w:t>
            </w:r>
            <w:r>
              <w:rPr>
                <w:color w:val="B7B7B7"/>
                <w:spacing w:val="-11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reflection</w:t>
            </w:r>
            <w:r>
              <w:rPr>
                <w:color w:val="B7B7B7"/>
                <w:spacing w:val="-9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on</w:t>
            </w:r>
            <w:r>
              <w:rPr>
                <w:color w:val="B7B7B7"/>
                <w:spacing w:val="-10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learning,</w:t>
            </w:r>
            <w:r>
              <w:rPr>
                <w:color w:val="B7B7B7"/>
                <w:spacing w:val="-9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 xml:space="preserve">and the personal and group skills required to achieve a successful collaborative </w:t>
            </w:r>
            <w:r>
              <w:rPr>
                <w:color w:val="B7B7B7"/>
                <w:spacing w:val="-2"/>
                <w:sz w:val="17"/>
              </w:rPr>
              <w:t>outcome.</w:t>
            </w:r>
          </w:p>
        </w:tc>
      </w:tr>
      <w:tr w:rsidR="00276047">
        <w:trPr>
          <w:trHeight w:val="2310"/>
        </w:trPr>
        <w:tc>
          <w:tcPr>
            <w:tcW w:w="396" w:type="dxa"/>
            <w:shd w:val="clear" w:color="auto" w:fill="D9D9D9"/>
          </w:tcPr>
          <w:p w:rsidR="00276047" w:rsidRDefault="003679B3">
            <w:pPr>
              <w:pStyle w:val="TableParagraph"/>
              <w:spacing w:before="122"/>
              <w:ind w:left="15" w:right="0"/>
              <w:jc w:val="center"/>
              <w:rPr>
                <w:rFonts w:ascii="Roboto Medium"/>
                <w:sz w:val="24"/>
              </w:rPr>
            </w:pPr>
            <w:r>
              <w:rPr>
                <w:rFonts w:ascii="Roboto Medium"/>
                <w:spacing w:val="-10"/>
                <w:sz w:val="24"/>
              </w:rPr>
              <w:t>C</w:t>
            </w:r>
          </w:p>
        </w:tc>
        <w:tc>
          <w:tcPr>
            <w:tcW w:w="3375" w:type="dxa"/>
          </w:tcPr>
          <w:p w:rsidR="00276047" w:rsidRDefault="003679B3">
            <w:pPr>
              <w:pStyle w:val="TableParagraph"/>
              <w:spacing w:before="121"/>
              <w:rPr>
                <w:sz w:val="17"/>
              </w:rPr>
            </w:pPr>
            <w:r>
              <w:rPr>
                <w:sz w:val="17"/>
              </w:rPr>
              <w:t>Adequate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application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concepts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to demonstrate generally sound </w:t>
            </w:r>
            <w:r>
              <w:rPr>
                <w:spacing w:val="-2"/>
                <w:sz w:val="17"/>
              </w:rPr>
              <w:t>understanding.</w:t>
            </w:r>
          </w:p>
          <w:p w:rsidR="00276047" w:rsidRDefault="003679B3">
            <w:pPr>
              <w:pStyle w:val="TableParagraph"/>
              <w:ind w:right="0"/>
              <w:rPr>
                <w:sz w:val="17"/>
              </w:rPr>
            </w:pPr>
            <w:r>
              <w:rPr>
                <w:color w:val="B7B7B7"/>
                <w:sz w:val="17"/>
              </w:rPr>
              <w:t>Adequate</w:t>
            </w:r>
            <w:r>
              <w:rPr>
                <w:color w:val="B7B7B7"/>
                <w:spacing w:val="-7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application</w:t>
            </w:r>
            <w:r>
              <w:rPr>
                <w:color w:val="B7B7B7"/>
                <w:spacing w:val="-8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of</w:t>
            </w:r>
            <w:r>
              <w:rPr>
                <w:color w:val="B7B7B7"/>
                <w:spacing w:val="-8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legal</w:t>
            </w:r>
            <w:r>
              <w:rPr>
                <w:color w:val="B7B7B7"/>
                <w:spacing w:val="-8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principles</w:t>
            </w:r>
            <w:r>
              <w:rPr>
                <w:color w:val="B7B7B7"/>
                <w:spacing w:val="-8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 xml:space="preserve">and processes to demonstrate generally sound </w:t>
            </w:r>
            <w:r>
              <w:rPr>
                <w:color w:val="B7B7B7"/>
                <w:spacing w:val="-2"/>
                <w:sz w:val="17"/>
              </w:rPr>
              <w:t>understanding.</w:t>
            </w:r>
          </w:p>
          <w:p w:rsidR="00276047" w:rsidRDefault="003679B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Adequate research, selection, and acknowledgement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range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relevant </w:t>
            </w:r>
            <w:r>
              <w:rPr>
                <w:spacing w:val="-2"/>
                <w:sz w:val="17"/>
              </w:rPr>
              <w:t>sources.</w:t>
            </w:r>
          </w:p>
        </w:tc>
        <w:tc>
          <w:tcPr>
            <w:tcW w:w="3372" w:type="dxa"/>
          </w:tcPr>
          <w:p w:rsidR="00276047" w:rsidRDefault="003679B3">
            <w:pPr>
              <w:pStyle w:val="TableParagraph"/>
              <w:spacing w:before="121"/>
              <w:ind w:right="59"/>
              <w:rPr>
                <w:sz w:val="17"/>
              </w:rPr>
            </w:pPr>
            <w:r>
              <w:rPr>
                <w:sz w:val="17"/>
              </w:rPr>
              <w:t>Moderately considered analysis and application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legal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principles,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processes, and concepts or problems.</w:t>
            </w:r>
          </w:p>
          <w:p w:rsidR="00276047" w:rsidRDefault="003679B3">
            <w:pPr>
              <w:pStyle w:val="TableParagraph"/>
              <w:ind w:right="0"/>
              <w:rPr>
                <w:sz w:val="17"/>
              </w:rPr>
            </w:pPr>
            <w:r>
              <w:rPr>
                <w:sz w:val="17"/>
              </w:rPr>
              <w:t>Mostly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sound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evaluation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legal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arguments to reach a conclusion and, where appropriate, make recommendations.</w:t>
            </w:r>
          </w:p>
        </w:tc>
        <w:tc>
          <w:tcPr>
            <w:tcW w:w="3375" w:type="dxa"/>
          </w:tcPr>
          <w:p w:rsidR="00276047" w:rsidRDefault="003679B3">
            <w:pPr>
              <w:pStyle w:val="TableParagraph"/>
              <w:spacing w:before="121"/>
              <w:ind w:left="58"/>
              <w:rPr>
                <w:sz w:val="17"/>
              </w:rPr>
            </w:pPr>
            <w:r>
              <w:rPr>
                <w:sz w:val="17"/>
              </w:rPr>
              <w:t>Moderately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effective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communication of concepts, legal principles, and </w:t>
            </w:r>
            <w:r>
              <w:rPr>
                <w:spacing w:val="-2"/>
                <w:sz w:val="17"/>
              </w:rPr>
              <w:t>arguments.</w:t>
            </w:r>
          </w:p>
          <w:p w:rsidR="00276047" w:rsidRDefault="003679B3">
            <w:pPr>
              <w:pStyle w:val="TableParagraph"/>
              <w:ind w:left="58"/>
              <w:rPr>
                <w:sz w:val="17"/>
              </w:rPr>
            </w:pPr>
            <w:r>
              <w:rPr>
                <w:color w:val="BEBEBE"/>
                <w:sz w:val="17"/>
              </w:rPr>
              <w:t>Moderately</w:t>
            </w:r>
            <w:r>
              <w:rPr>
                <w:color w:val="BEBEBE"/>
                <w:spacing w:val="-13"/>
                <w:sz w:val="17"/>
              </w:rPr>
              <w:t xml:space="preserve"> </w:t>
            </w:r>
            <w:r>
              <w:rPr>
                <w:color w:val="BEBEBE"/>
                <w:sz w:val="17"/>
              </w:rPr>
              <w:t>effective</w:t>
            </w:r>
            <w:r>
              <w:rPr>
                <w:color w:val="BEBEBE"/>
                <w:spacing w:val="-10"/>
                <w:sz w:val="17"/>
              </w:rPr>
              <w:t xml:space="preserve"> </w:t>
            </w:r>
            <w:r>
              <w:rPr>
                <w:color w:val="BEBEBE"/>
                <w:sz w:val="17"/>
              </w:rPr>
              <w:t>collaboration</w:t>
            </w:r>
            <w:r>
              <w:rPr>
                <w:color w:val="BEBEBE"/>
                <w:spacing w:val="-10"/>
                <w:sz w:val="17"/>
              </w:rPr>
              <w:t xml:space="preserve"> </w:t>
            </w:r>
            <w:r>
              <w:rPr>
                <w:color w:val="BEBEBE"/>
                <w:sz w:val="17"/>
              </w:rPr>
              <w:t>to achieve satisfactory outcomes.</w:t>
            </w:r>
          </w:p>
          <w:p w:rsidR="00276047" w:rsidRDefault="003679B3">
            <w:pPr>
              <w:pStyle w:val="TableParagraph"/>
              <w:ind w:left="58"/>
              <w:rPr>
                <w:sz w:val="17"/>
              </w:rPr>
            </w:pPr>
            <w:r>
              <w:rPr>
                <w:color w:val="B7B7B7"/>
                <w:sz w:val="17"/>
              </w:rPr>
              <w:t>Adequate</w:t>
            </w:r>
            <w:r>
              <w:rPr>
                <w:color w:val="B7B7B7"/>
                <w:spacing w:val="-7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reflection</w:t>
            </w:r>
            <w:r>
              <w:rPr>
                <w:color w:val="B7B7B7"/>
                <w:spacing w:val="-8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on</w:t>
            </w:r>
            <w:r>
              <w:rPr>
                <w:color w:val="B7B7B7"/>
                <w:spacing w:val="-8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learning,</w:t>
            </w:r>
            <w:r>
              <w:rPr>
                <w:color w:val="B7B7B7"/>
                <w:spacing w:val="-10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and</w:t>
            </w:r>
            <w:r>
              <w:rPr>
                <w:color w:val="B7B7B7"/>
                <w:spacing w:val="-9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 xml:space="preserve">the personal and group skills required to achieve a successful collaborative </w:t>
            </w:r>
            <w:r>
              <w:rPr>
                <w:color w:val="B7B7B7"/>
                <w:spacing w:val="-2"/>
                <w:sz w:val="17"/>
              </w:rPr>
              <w:t>outcome.</w:t>
            </w:r>
          </w:p>
        </w:tc>
      </w:tr>
      <w:tr w:rsidR="00276047">
        <w:trPr>
          <w:trHeight w:val="2104"/>
        </w:trPr>
        <w:tc>
          <w:tcPr>
            <w:tcW w:w="396" w:type="dxa"/>
            <w:shd w:val="clear" w:color="auto" w:fill="D9D9D9"/>
          </w:tcPr>
          <w:p w:rsidR="00276047" w:rsidRDefault="003679B3">
            <w:pPr>
              <w:pStyle w:val="TableParagraph"/>
              <w:ind w:left="15" w:right="0"/>
              <w:jc w:val="center"/>
              <w:rPr>
                <w:rFonts w:ascii="Roboto Medium"/>
                <w:sz w:val="24"/>
              </w:rPr>
            </w:pPr>
            <w:r>
              <w:rPr>
                <w:rFonts w:ascii="Roboto Medium"/>
                <w:spacing w:val="-10"/>
                <w:sz w:val="24"/>
              </w:rPr>
              <w:t>D</w:t>
            </w:r>
          </w:p>
        </w:tc>
        <w:tc>
          <w:tcPr>
            <w:tcW w:w="3375" w:type="dxa"/>
          </w:tcPr>
          <w:p w:rsidR="00276047" w:rsidRDefault="003679B3">
            <w:pPr>
              <w:pStyle w:val="TableParagraph"/>
              <w:spacing w:before="119"/>
              <w:rPr>
                <w:sz w:val="17"/>
              </w:rPr>
            </w:pPr>
            <w:r>
              <w:rPr>
                <w:sz w:val="17"/>
              </w:rPr>
              <w:t>Some application of concepts to demonstrate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partial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understanding.</w:t>
            </w:r>
          </w:p>
          <w:p w:rsidR="00276047" w:rsidRDefault="003679B3">
            <w:pPr>
              <w:pStyle w:val="TableParagraph"/>
              <w:rPr>
                <w:sz w:val="17"/>
              </w:rPr>
            </w:pPr>
            <w:r>
              <w:rPr>
                <w:color w:val="B7B7B7"/>
                <w:sz w:val="17"/>
              </w:rPr>
              <w:t>Some</w:t>
            </w:r>
            <w:r>
              <w:rPr>
                <w:color w:val="B7B7B7"/>
                <w:spacing w:val="-8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application</w:t>
            </w:r>
            <w:r>
              <w:rPr>
                <w:color w:val="B7B7B7"/>
                <w:spacing w:val="-8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of</w:t>
            </w:r>
            <w:r>
              <w:rPr>
                <w:color w:val="B7B7B7"/>
                <w:spacing w:val="-6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legal</w:t>
            </w:r>
            <w:r>
              <w:rPr>
                <w:color w:val="B7B7B7"/>
                <w:spacing w:val="-8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principles</w:t>
            </w:r>
            <w:r>
              <w:rPr>
                <w:color w:val="B7B7B7"/>
                <w:spacing w:val="-7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 xml:space="preserve">and processes to demonstrate partial </w:t>
            </w:r>
            <w:r>
              <w:rPr>
                <w:color w:val="B7B7B7"/>
                <w:spacing w:val="-2"/>
                <w:sz w:val="17"/>
              </w:rPr>
              <w:t>understanding.</w:t>
            </w:r>
          </w:p>
          <w:p w:rsidR="00276047" w:rsidRDefault="003679B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Basic research, selection, and acknowledgement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range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relevant </w:t>
            </w:r>
            <w:r>
              <w:rPr>
                <w:spacing w:val="-2"/>
                <w:sz w:val="17"/>
              </w:rPr>
              <w:t>sources.</w:t>
            </w:r>
          </w:p>
        </w:tc>
        <w:tc>
          <w:tcPr>
            <w:tcW w:w="3372" w:type="dxa"/>
          </w:tcPr>
          <w:p w:rsidR="00276047" w:rsidRDefault="003679B3">
            <w:pPr>
              <w:pStyle w:val="TableParagraph"/>
              <w:spacing w:before="119"/>
              <w:ind w:right="59"/>
              <w:rPr>
                <w:sz w:val="17"/>
              </w:rPr>
            </w:pPr>
            <w:r>
              <w:rPr>
                <w:sz w:val="17"/>
              </w:rPr>
              <w:t>Some analysis and application of some legal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principles,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processes,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concepts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or </w:t>
            </w:r>
            <w:r>
              <w:rPr>
                <w:spacing w:val="-2"/>
                <w:sz w:val="17"/>
              </w:rPr>
              <w:t>problems.</w:t>
            </w:r>
          </w:p>
          <w:p w:rsidR="00276047" w:rsidRDefault="003679B3">
            <w:pPr>
              <w:pStyle w:val="TableParagraph"/>
              <w:ind w:right="0"/>
              <w:rPr>
                <w:sz w:val="17"/>
              </w:rPr>
            </w:pPr>
            <w:r>
              <w:rPr>
                <w:sz w:val="17"/>
              </w:rPr>
              <w:t>Partial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evaluation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legal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arguments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and, where appropriate, some substantiated </w:t>
            </w:r>
            <w:r>
              <w:rPr>
                <w:spacing w:val="-2"/>
                <w:sz w:val="17"/>
              </w:rPr>
              <w:t>recommendations.</w:t>
            </w:r>
          </w:p>
        </w:tc>
        <w:tc>
          <w:tcPr>
            <w:tcW w:w="3375" w:type="dxa"/>
          </w:tcPr>
          <w:p w:rsidR="00276047" w:rsidRDefault="003679B3">
            <w:pPr>
              <w:pStyle w:val="TableParagraph"/>
              <w:spacing w:before="119"/>
              <w:ind w:left="58"/>
              <w:rPr>
                <w:sz w:val="17"/>
              </w:rPr>
            </w:pPr>
            <w:r>
              <w:rPr>
                <w:sz w:val="17"/>
              </w:rPr>
              <w:t>Some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communication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concepts,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legal principles, and arguments.</w:t>
            </w:r>
          </w:p>
          <w:p w:rsidR="00276047" w:rsidRDefault="003679B3">
            <w:pPr>
              <w:pStyle w:val="TableParagraph"/>
              <w:ind w:left="58" w:right="0"/>
              <w:rPr>
                <w:sz w:val="17"/>
              </w:rPr>
            </w:pPr>
            <w:r>
              <w:rPr>
                <w:color w:val="BEBEBE"/>
                <w:sz w:val="17"/>
              </w:rPr>
              <w:t>Some</w:t>
            </w:r>
            <w:r>
              <w:rPr>
                <w:color w:val="BEBEBE"/>
                <w:spacing w:val="-6"/>
                <w:sz w:val="17"/>
              </w:rPr>
              <w:t xml:space="preserve"> </w:t>
            </w:r>
            <w:r>
              <w:rPr>
                <w:color w:val="BEBEBE"/>
                <w:sz w:val="17"/>
              </w:rPr>
              <w:t>collaboration</w:t>
            </w:r>
            <w:r>
              <w:rPr>
                <w:color w:val="BEBEBE"/>
                <w:spacing w:val="-5"/>
                <w:sz w:val="17"/>
              </w:rPr>
              <w:t xml:space="preserve"> </w:t>
            </w:r>
            <w:r>
              <w:rPr>
                <w:color w:val="BEBEBE"/>
                <w:sz w:val="17"/>
              </w:rPr>
              <w:t>with</w:t>
            </w:r>
            <w:r>
              <w:rPr>
                <w:color w:val="BEBEBE"/>
                <w:spacing w:val="-5"/>
                <w:sz w:val="17"/>
              </w:rPr>
              <w:t xml:space="preserve"> </w:t>
            </w:r>
            <w:r>
              <w:rPr>
                <w:color w:val="BEBEBE"/>
                <w:sz w:val="17"/>
              </w:rPr>
              <w:t>other</w:t>
            </w:r>
            <w:r>
              <w:rPr>
                <w:color w:val="BEBEBE"/>
                <w:spacing w:val="-4"/>
                <w:sz w:val="17"/>
              </w:rPr>
              <w:t xml:space="preserve"> </w:t>
            </w:r>
            <w:r>
              <w:rPr>
                <w:color w:val="BEBEBE"/>
                <w:spacing w:val="-2"/>
                <w:sz w:val="17"/>
              </w:rPr>
              <w:t>students.</w:t>
            </w:r>
          </w:p>
          <w:p w:rsidR="00276047" w:rsidRDefault="003679B3">
            <w:pPr>
              <w:pStyle w:val="TableParagraph"/>
              <w:ind w:left="58" w:right="102"/>
              <w:rPr>
                <w:sz w:val="17"/>
              </w:rPr>
            </w:pPr>
            <w:r>
              <w:rPr>
                <w:color w:val="B7B7B7"/>
                <w:sz w:val="17"/>
              </w:rPr>
              <w:t>Some</w:t>
            </w:r>
            <w:r>
              <w:rPr>
                <w:color w:val="B7B7B7"/>
                <w:spacing w:val="-3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reflection</w:t>
            </w:r>
            <w:r>
              <w:rPr>
                <w:color w:val="B7B7B7"/>
                <w:spacing w:val="-3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on</w:t>
            </w:r>
            <w:r>
              <w:rPr>
                <w:color w:val="B7B7B7"/>
                <w:spacing w:val="-3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learning,</w:t>
            </w:r>
            <w:r>
              <w:rPr>
                <w:color w:val="B7B7B7"/>
                <w:spacing w:val="-2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and</w:t>
            </w:r>
            <w:r>
              <w:rPr>
                <w:color w:val="B7B7B7"/>
                <w:spacing w:val="-4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the personal</w:t>
            </w:r>
            <w:r>
              <w:rPr>
                <w:color w:val="B7B7B7"/>
                <w:spacing w:val="-7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and</w:t>
            </w:r>
            <w:r>
              <w:rPr>
                <w:color w:val="B7B7B7"/>
                <w:spacing w:val="-9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group</w:t>
            </w:r>
            <w:r>
              <w:rPr>
                <w:color w:val="B7B7B7"/>
                <w:spacing w:val="-9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skills</w:t>
            </w:r>
            <w:r>
              <w:rPr>
                <w:color w:val="B7B7B7"/>
                <w:spacing w:val="-7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required</w:t>
            </w:r>
            <w:r>
              <w:rPr>
                <w:color w:val="B7B7B7"/>
                <w:spacing w:val="-9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 xml:space="preserve">to achieve a successful collaborative </w:t>
            </w:r>
            <w:r>
              <w:rPr>
                <w:color w:val="B7B7B7"/>
                <w:spacing w:val="-2"/>
                <w:sz w:val="17"/>
              </w:rPr>
              <w:t>outcome.</w:t>
            </w:r>
          </w:p>
        </w:tc>
      </w:tr>
      <w:tr w:rsidR="00276047">
        <w:trPr>
          <w:trHeight w:val="1903"/>
        </w:trPr>
        <w:tc>
          <w:tcPr>
            <w:tcW w:w="396" w:type="dxa"/>
            <w:shd w:val="clear" w:color="auto" w:fill="D9D9D9"/>
          </w:tcPr>
          <w:p w:rsidR="00276047" w:rsidRDefault="003679B3">
            <w:pPr>
              <w:pStyle w:val="TableParagraph"/>
              <w:spacing w:before="122"/>
              <w:ind w:left="15" w:right="2"/>
              <w:jc w:val="center"/>
              <w:rPr>
                <w:rFonts w:ascii="Roboto Medium"/>
                <w:sz w:val="24"/>
              </w:rPr>
            </w:pPr>
            <w:r>
              <w:rPr>
                <w:rFonts w:ascii="Roboto Medium"/>
                <w:spacing w:val="-10"/>
                <w:sz w:val="24"/>
              </w:rPr>
              <w:t>E</w:t>
            </w:r>
          </w:p>
        </w:tc>
        <w:tc>
          <w:tcPr>
            <w:tcW w:w="3375" w:type="dxa"/>
          </w:tcPr>
          <w:p w:rsidR="00276047" w:rsidRDefault="003679B3">
            <w:pPr>
              <w:pStyle w:val="TableParagraph"/>
              <w:spacing w:before="121"/>
              <w:rPr>
                <w:sz w:val="17"/>
              </w:rPr>
            </w:pPr>
            <w:r>
              <w:rPr>
                <w:sz w:val="17"/>
              </w:rPr>
              <w:t>Limited application of concepts to demonstrate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emerging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understanding.</w:t>
            </w:r>
          </w:p>
          <w:p w:rsidR="00276047" w:rsidRDefault="003679B3">
            <w:pPr>
              <w:pStyle w:val="TableParagraph"/>
              <w:rPr>
                <w:sz w:val="17"/>
              </w:rPr>
            </w:pPr>
            <w:r>
              <w:rPr>
                <w:color w:val="B7B7B7"/>
                <w:sz w:val="17"/>
              </w:rPr>
              <w:t>Limited</w:t>
            </w:r>
            <w:r>
              <w:rPr>
                <w:color w:val="B7B7B7"/>
                <w:spacing w:val="-9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application</w:t>
            </w:r>
            <w:r>
              <w:rPr>
                <w:color w:val="B7B7B7"/>
                <w:spacing w:val="-9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of</w:t>
            </w:r>
            <w:r>
              <w:rPr>
                <w:color w:val="B7B7B7"/>
                <w:spacing w:val="-8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legal</w:t>
            </w:r>
            <w:r>
              <w:rPr>
                <w:color w:val="B7B7B7"/>
                <w:spacing w:val="-9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principles</w:t>
            </w:r>
            <w:r>
              <w:rPr>
                <w:color w:val="B7B7B7"/>
                <w:spacing w:val="-8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 xml:space="preserve">and processes to demonstrate emerging </w:t>
            </w:r>
            <w:r>
              <w:rPr>
                <w:color w:val="B7B7B7"/>
                <w:spacing w:val="-2"/>
                <w:sz w:val="17"/>
              </w:rPr>
              <w:t>understanding.</w:t>
            </w:r>
          </w:p>
          <w:p w:rsidR="00276047" w:rsidRDefault="003679B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Rudimentary research, selection, and acknowledgement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range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sources</w:t>
            </w:r>
          </w:p>
        </w:tc>
        <w:tc>
          <w:tcPr>
            <w:tcW w:w="3372" w:type="dxa"/>
          </w:tcPr>
          <w:p w:rsidR="00276047" w:rsidRDefault="003679B3">
            <w:pPr>
              <w:pStyle w:val="TableParagraph"/>
              <w:spacing w:before="121"/>
              <w:ind w:right="0"/>
              <w:rPr>
                <w:sz w:val="17"/>
              </w:rPr>
            </w:pPr>
            <w:r>
              <w:rPr>
                <w:sz w:val="17"/>
              </w:rPr>
              <w:t>Limited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analysis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some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legal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principles, processes, and concepts or problems.</w:t>
            </w:r>
          </w:p>
          <w:p w:rsidR="00276047" w:rsidRDefault="003679B3">
            <w:pPr>
              <w:pStyle w:val="TableParagraph"/>
              <w:ind w:right="0"/>
              <w:rPr>
                <w:sz w:val="17"/>
              </w:rPr>
            </w:pPr>
            <w:r>
              <w:rPr>
                <w:sz w:val="17"/>
              </w:rPr>
              <w:t>Limited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consideration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some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 xml:space="preserve">legal arguments with no or uninformed </w:t>
            </w:r>
            <w:r>
              <w:rPr>
                <w:spacing w:val="-2"/>
                <w:sz w:val="17"/>
              </w:rPr>
              <w:t>recommendations.</w:t>
            </w:r>
          </w:p>
        </w:tc>
        <w:tc>
          <w:tcPr>
            <w:tcW w:w="3375" w:type="dxa"/>
          </w:tcPr>
          <w:p w:rsidR="00276047" w:rsidRDefault="003679B3">
            <w:pPr>
              <w:pStyle w:val="TableParagraph"/>
              <w:spacing w:before="121"/>
              <w:ind w:left="58"/>
              <w:rPr>
                <w:sz w:val="17"/>
              </w:rPr>
            </w:pPr>
            <w:r>
              <w:rPr>
                <w:sz w:val="17"/>
              </w:rPr>
              <w:t>Limited success in the communication of concepts,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legal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principles,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arguments.</w:t>
            </w:r>
          </w:p>
          <w:p w:rsidR="00276047" w:rsidRDefault="003679B3">
            <w:pPr>
              <w:pStyle w:val="TableParagraph"/>
              <w:ind w:left="58" w:right="0"/>
              <w:rPr>
                <w:sz w:val="17"/>
              </w:rPr>
            </w:pPr>
            <w:r>
              <w:rPr>
                <w:color w:val="BEBEBE"/>
                <w:sz w:val="17"/>
              </w:rPr>
              <w:t>Limited</w:t>
            </w:r>
            <w:r>
              <w:rPr>
                <w:color w:val="BEBEBE"/>
                <w:spacing w:val="-5"/>
                <w:sz w:val="17"/>
              </w:rPr>
              <w:t xml:space="preserve"> </w:t>
            </w:r>
            <w:r>
              <w:rPr>
                <w:color w:val="BEBEBE"/>
                <w:sz w:val="17"/>
              </w:rPr>
              <w:t>collaboration</w:t>
            </w:r>
            <w:r>
              <w:rPr>
                <w:color w:val="BEBEBE"/>
                <w:spacing w:val="-5"/>
                <w:sz w:val="17"/>
              </w:rPr>
              <w:t xml:space="preserve"> </w:t>
            </w:r>
            <w:r>
              <w:rPr>
                <w:color w:val="BEBEBE"/>
                <w:sz w:val="17"/>
              </w:rPr>
              <w:t>with</w:t>
            </w:r>
            <w:r>
              <w:rPr>
                <w:color w:val="BEBEBE"/>
                <w:spacing w:val="-3"/>
                <w:sz w:val="17"/>
              </w:rPr>
              <w:t xml:space="preserve"> </w:t>
            </w:r>
            <w:r>
              <w:rPr>
                <w:color w:val="BEBEBE"/>
                <w:sz w:val="17"/>
              </w:rPr>
              <w:t>other</w:t>
            </w:r>
            <w:r>
              <w:rPr>
                <w:color w:val="BEBEBE"/>
                <w:spacing w:val="-5"/>
                <w:sz w:val="17"/>
              </w:rPr>
              <w:t xml:space="preserve"> </w:t>
            </w:r>
            <w:r>
              <w:rPr>
                <w:color w:val="BEBEBE"/>
                <w:spacing w:val="-2"/>
                <w:sz w:val="17"/>
              </w:rPr>
              <w:t>students.</w:t>
            </w:r>
          </w:p>
          <w:p w:rsidR="00276047" w:rsidRDefault="003679B3">
            <w:pPr>
              <w:pStyle w:val="TableParagraph"/>
              <w:ind w:left="58"/>
              <w:rPr>
                <w:sz w:val="17"/>
              </w:rPr>
            </w:pPr>
            <w:r>
              <w:rPr>
                <w:color w:val="B7B7B7"/>
                <w:sz w:val="17"/>
              </w:rPr>
              <w:t>Rudimentary</w:t>
            </w:r>
            <w:r>
              <w:rPr>
                <w:color w:val="B7B7B7"/>
                <w:spacing w:val="-8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reflection</w:t>
            </w:r>
            <w:r>
              <w:rPr>
                <w:color w:val="B7B7B7"/>
                <w:spacing w:val="-9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on</w:t>
            </w:r>
            <w:r>
              <w:rPr>
                <w:color w:val="B7B7B7"/>
                <w:spacing w:val="-9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learning,</w:t>
            </w:r>
            <w:r>
              <w:rPr>
                <w:color w:val="B7B7B7"/>
                <w:spacing w:val="-8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>and</w:t>
            </w:r>
            <w:r>
              <w:rPr>
                <w:color w:val="B7B7B7"/>
                <w:spacing w:val="-9"/>
                <w:sz w:val="17"/>
              </w:rPr>
              <w:t xml:space="preserve"> </w:t>
            </w:r>
            <w:r>
              <w:rPr>
                <w:color w:val="B7B7B7"/>
                <w:sz w:val="17"/>
              </w:rPr>
              <w:t xml:space="preserve">the personal and group skills required to achieve a successful collaborative </w:t>
            </w:r>
            <w:r>
              <w:rPr>
                <w:color w:val="B7B7B7"/>
                <w:spacing w:val="-2"/>
                <w:sz w:val="17"/>
              </w:rPr>
              <w:t>outcome.</w:t>
            </w:r>
          </w:p>
        </w:tc>
      </w:tr>
      <w:tr w:rsidR="00276047">
        <w:trPr>
          <w:trHeight w:val="2017"/>
        </w:trPr>
        <w:tc>
          <w:tcPr>
            <w:tcW w:w="396" w:type="dxa"/>
            <w:shd w:val="clear" w:color="auto" w:fill="D9D9D9"/>
          </w:tcPr>
          <w:p w:rsidR="00276047" w:rsidRDefault="00276047">
            <w:pPr>
              <w:pStyle w:val="TableParagraph"/>
              <w:spacing w:before="0"/>
              <w:ind w:left="0" w:right="0"/>
              <w:rPr>
                <w:rFonts w:ascii="Times New Roman"/>
                <w:sz w:val="16"/>
              </w:rPr>
            </w:pPr>
          </w:p>
        </w:tc>
        <w:tc>
          <w:tcPr>
            <w:tcW w:w="6747" w:type="dxa"/>
            <w:gridSpan w:val="2"/>
          </w:tcPr>
          <w:p w:rsidR="00276047" w:rsidRDefault="003679B3">
            <w:pPr>
              <w:pStyle w:val="TableParagraph"/>
              <w:spacing w:before="119"/>
              <w:ind w:right="0"/>
              <w:rPr>
                <w:sz w:val="19"/>
              </w:rPr>
            </w:pPr>
            <w:r>
              <w:rPr>
                <w:spacing w:val="-2"/>
                <w:sz w:val="19"/>
              </w:rPr>
              <w:t>Comment:</w:t>
            </w:r>
          </w:p>
        </w:tc>
        <w:tc>
          <w:tcPr>
            <w:tcW w:w="3375" w:type="dxa"/>
          </w:tcPr>
          <w:p w:rsidR="00276047" w:rsidRDefault="003679B3">
            <w:pPr>
              <w:pStyle w:val="TableParagraph"/>
              <w:spacing w:before="119"/>
              <w:ind w:left="58" w:right="0"/>
              <w:rPr>
                <w:sz w:val="19"/>
              </w:rPr>
            </w:pPr>
            <w:r>
              <w:rPr>
                <w:spacing w:val="-2"/>
                <w:sz w:val="19"/>
              </w:rPr>
              <w:t>Grade:</w:t>
            </w:r>
          </w:p>
        </w:tc>
      </w:tr>
    </w:tbl>
    <w:p w:rsidR="00276047" w:rsidRDefault="00276047">
      <w:pPr>
        <w:rPr>
          <w:sz w:val="19"/>
        </w:rPr>
        <w:sectPr w:rsidR="00276047">
          <w:pgSz w:w="11930" w:h="16850"/>
          <w:pgMar w:top="820" w:right="560" w:bottom="280" w:left="620" w:header="720" w:footer="720" w:gutter="0"/>
          <w:cols w:space="720"/>
        </w:sectPr>
      </w:pPr>
    </w:p>
    <w:p w:rsidR="00276047" w:rsidRDefault="003679B3">
      <w:pPr>
        <w:pStyle w:val="BodyText"/>
        <w:spacing w:before="41"/>
        <w:ind w:left="200"/>
      </w:pPr>
      <w:r>
        <w:lastRenderedPageBreak/>
        <w:t>Stage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(2022</w:t>
      </w:r>
      <w:r>
        <w:rPr>
          <w:spacing w:val="-4"/>
        </w:rPr>
        <w:t xml:space="preserve"> </w:t>
      </w:r>
      <w:r>
        <w:rPr>
          <w:spacing w:val="-2"/>
        </w:rPr>
        <w:t>Sample)</w:t>
      </w:r>
    </w:p>
    <w:p w:rsidR="00276047" w:rsidRDefault="00276047">
      <w:pPr>
        <w:pStyle w:val="BodyText"/>
      </w:pPr>
    </w:p>
    <w:p w:rsidR="00276047" w:rsidRDefault="003679B3">
      <w:pPr>
        <w:ind w:left="868"/>
        <w:rPr>
          <w:i/>
        </w:rPr>
      </w:pPr>
      <w:r>
        <w:rPr>
          <w:i/>
        </w:rPr>
        <w:t>To</w:t>
      </w:r>
      <w:r>
        <w:rPr>
          <w:i/>
          <w:spacing w:val="-7"/>
        </w:rPr>
        <w:t xml:space="preserve"> </w:t>
      </w:r>
      <w:r>
        <w:rPr>
          <w:i/>
        </w:rPr>
        <w:t>what</w:t>
      </w:r>
      <w:r>
        <w:rPr>
          <w:i/>
          <w:spacing w:val="-3"/>
        </w:rPr>
        <w:t xml:space="preserve"> </w:t>
      </w:r>
      <w:r>
        <w:rPr>
          <w:i/>
        </w:rPr>
        <w:t>extent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Australian</w:t>
      </w:r>
      <w:r>
        <w:rPr>
          <w:i/>
          <w:spacing w:val="-1"/>
        </w:rPr>
        <w:t xml:space="preserve"> </w:t>
      </w:r>
      <w:r>
        <w:rPr>
          <w:i/>
        </w:rPr>
        <w:t>Legal</w:t>
      </w:r>
      <w:r>
        <w:rPr>
          <w:i/>
          <w:spacing w:val="-3"/>
        </w:rPr>
        <w:t xml:space="preserve"> </w:t>
      </w:r>
      <w:r>
        <w:rPr>
          <w:i/>
        </w:rPr>
        <w:t>System</w:t>
      </w:r>
      <w:r>
        <w:rPr>
          <w:i/>
          <w:spacing w:val="-2"/>
        </w:rPr>
        <w:t xml:space="preserve"> </w:t>
      </w:r>
      <w:proofErr w:type="gramStart"/>
      <w:r>
        <w:rPr>
          <w:i/>
        </w:rPr>
        <w:t>taking</w:t>
      </w:r>
      <w:r>
        <w:rPr>
          <w:i/>
          <w:spacing w:val="-5"/>
        </w:rPr>
        <w:t xml:space="preserve"> </w:t>
      </w:r>
      <w:r>
        <w:rPr>
          <w:i/>
        </w:rPr>
        <w:t>action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on</w:t>
      </w:r>
      <w:r>
        <w:rPr>
          <w:i/>
          <w:spacing w:val="-5"/>
        </w:rPr>
        <w:t xml:space="preserve"> </w:t>
      </w:r>
      <w:r>
        <w:rPr>
          <w:i/>
        </w:rPr>
        <w:t>climate</w:t>
      </w:r>
      <w:r>
        <w:rPr>
          <w:i/>
          <w:spacing w:val="-6"/>
        </w:rPr>
        <w:t xml:space="preserve"> </w:t>
      </w:r>
      <w:r>
        <w:rPr>
          <w:i/>
        </w:rPr>
        <w:t>change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8"/>
        </w:rPr>
        <w:t xml:space="preserve"> </w:t>
      </w:r>
      <w:r>
        <w:rPr>
          <w:i/>
        </w:rPr>
        <w:t>future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generations?</w:t>
      </w:r>
    </w:p>
    <w:p w:rsidR="00276047" w:rsidRDefault="00276047">
      <w:pPr>
        <w:pStyle w:val="BodyText"/>
        <w:spacing w:before="1"/>
        <w:rPr>
          <w:i/>
        </w:rPr>
      </w:pPr>
    </w:p>
    <w:p w:rsidR="00276047" w:rsidRDefault="003679B3">
      <w:pPr>
        <w:pStyle w:val="BodyText"/>
        <w:ind w:left="200" w:right="295"/>
      </w:pPr>
      <w:r>
        <w:t>The growing threat of climate change is a concerning</w:t>
      </w:r>
      <w:r>
        <w:rPr>
          <w:spacing w:val="-1"/>
        </w:rPr>
        <w:t xml:space="preserve"> </w:t>
      </w:r>
      <w:r>
        <w:t>issue in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only Australia but the world. This is fast becoming a</w:t>
      </w:r>
      <w:r>
        <w:rPr>
          <w:spacing w:val="40"/>
        </w:rPr>
        <w:t xml:space="preserve"> </w:t>
      </w:r>
      <w:r>
        <w:t>legislative issue, which if not dealt with, will affect the future generations of Australians. Whether the Australian Legal</w:t>
      </w:r>
      <w:r>
        <w:rPr>
          <w:spacing w:val="-1"/>
        </w:rPr>
        <w:t xml:space="preserve"> </w:t>
      </w:r>
      <w:r>
        <w:t>System is taking sufficient action on this issue is contentious across the country. Through investigating this issue, Australia’s co</w:t>
      </w:r>
      <w:r>
        <w:t>mmitment to external affairs and democracy is controversial. The Australian Government’s endorsement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rPr>
          <w:i/>
        </w:rPr>
        <w:t>Climate</w:t>
      </w:r>
      <w:r>
        <w:rPr>
          <w:i/>
          <w:spacing w:val="-3"/>
        </w:rPr>
        <w:t xml:space="preserve"> </w:t>
      </w:r>
      <w:r>
        <w:rPr>
          <w:i/>
        </w:rPr>
        <w:t>Change</w:t>
      </w:r>
      <w:r>
        <w:rPr>
          <w:i/>
          <w:spacing w:val="-5"/>
        </w:rPr>
        <w:t xml:space="preserve"> </w:t>
      </w:r>
      <w:r>
        <w:rPr>
          <w:i/>
        </w:rPr>
        <w:t>Bill</w:t>
      </w:r>
      <w:r>
        <w:rPr>
          <w:i/>
          <w:spacing w:val="-3"/>
        </w:rPr>
        <w:t xml:space="preserve"> </w:t>
      </w:r>
      <w:r>
        <w:rPr>
          <w:i/>
        </w:rPr>
        <w:t>2022</w:t>
      </w:r>
      <w:r>
        <w:rPr>
          <w:i/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passing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i/>
        </w:rPr>
        <w:t>Clean</w:t>
      </w:r>
      <w:r>
        <w:rPr>
          <w:i/>
          <w:spacing w:val="-2"/>
        </w:rPr>
        <w:t xml:space="preserve"> </w:t>
      </w:r>
      <w:r>
        <w:rPr>
          <w:i/>
        </w:rPr>
        <w:t>Air</w:t>
      </w:r>
      <w:r>
        <w:rPr>
          <w:i/>
          <w:spacing w:val="-5"/>
        </w:rPr>
        <w:t xml:space="preserve"> </w:t>
      </w:r>
      <w:r>
        <w:rPr>
          <w:i/>
        </w:rPr>
        <w:t>Agreement</w:t>
      </w:r>
      <w:r>
        <w:rPr>
          <w:i/>
          <w:spacing w:val="-2"/>
        </w:rPr>
        <w:t xml:space="preserve"> </w:t>
      </w:r>
      <w:r>
        <w:rPr>
          <w:i/>
        </w:rPr>
        <w:t xml:space="preserve">2015 </w:t>
      </w:r>
      <w:r>
        <w:t>will</w:t>
      </w:r>
      <w:r>
        <w:rPr>
          <w:spacing w:val="-3"/>
        </w:rPr>
        <w:t xml:space="preserve"> </w:t>
      </w:r>
      <w:r>
        <w:t>highlight evidence of climate change action. Opposingly, Austr</w:t>
      </w:r>
      <w:r>
        <w:t>alia's lack of action compared to other countries and the</w:t>
      </w:r>
    </w:p>
    <w:p w:rsidR="00276047" w:rsidRDefault="003679B3">
      <w:pPr>
        <w:pStyle w:val="BodyText"/>
        <w:ind w:left="200" w:right="295"/>
      </w:pPr>
      <w:r>
        <w:t>government’s support of the coal and gas industry will illustrate detrimental conduct. Following analysis, a recommendation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presented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>Climate</w:t>
      </w:r>
      <w:r>
        <w:rPr>
          <w:i/>
          <w:spacing w:val="-5"/>
        </w:rPr>
        <w:t xml:space="preserve"> </w:t>
      </w:r>
      <w:r>
        <w:rPr>
          <w:i/>
        </w:rPr>
        <w:t>Change</w:t>
      </w:r>
      <w:r>
        <w:rPr>
          <w:i/>
          <w:spacing w:val="-5"/>
        </w:rPr>
        <w:t xml:space="preserve"> </w:t>
      </w:r>
      <w:r>
        <w:rPr>
          <w:i/>
        </w:rPr>
        <w:t>Bill</w:t>
      </w:r>
      <w:r>
        <w:rPr>
          <w:i/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Act;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the legislative to support future generation</w:t>
      </w:r>
      <w:r>
        <w:t>s.</w:t>
      </w:r>
    </w:p>
    <w:p w:rsidR="00276047" w:rsidRDefault="00276047">
      <w:pPr>
        <w:pStyle w:val="BodyText"/>
      </w:pPr>
    </w:p>
    <w:p w:rsidR="00276047" w:rsidRDefault="003679B3">
      <w:pPr>
        <w:pStyle w:val="BodyText"/>
        <w:ind w:left="200" w:right="251"/>
      </w:pPr>
      <w:r>
        <w:t xml:space="preserve">The Australian Government has shown support for </w:t>
      </w:r>
      <w:proofErr w:type="gramStart"/>
      <w:r>
        <w:t>taking action</w:t>
      </w:r>
      <w:proofErr w:type="gramEnd"/>
      <w:r>
        <w:t xml:space="preserve"> on climate change for future generations through the current </w:t>
      </w:r>
      <w:r>
        <w:rPr>
          <w:i/>
        </w:rPr>
        <w:t>Climate Change Bill 2022</w:t>
      </w:r>
      <w:r>
        <w:t>. Creating this bill, therefore, supports Australia's strides towards progress, looking to make changes f</w:t>
      </w:r>
      <w:r>
        <w:t xml:space="preserve">or the future, thus improving the lives of many Australians. As seen, the </w:t>
      </w:r>
      <w:r>
        <w:rPr>
          <w:i/>
        </w:rPr>
        <w:t xml:space="preserve">Climate Change Bill 2022 </w:t>
      </w:r>
      <w:r>
        <w:t>fosters the nation's commitment to</w:t>
      </w:r>
      <w:r>
        <w:rPr>
          <w:spacing w:val="-1"/>
        </w:rPr>
        <w:t xml:space="preserve"> </w:t>
      </w:r>
      <w:r>
        <w:t xml:space="preserve">reduce greenhouse gas emissions by 2030, aligning with the targets of the </w:t>
      </w:r>
      <w:r>
        <w:rPr>
          <w:i/>
        </w:rPr>
        <w:t xml:space="preserve">Paris Agreement 2015, </w:t>
      </w:r>
      <w:r>
        <w:t xml:space="preserve">in making changes for the </w:t>
      </w:r>
      <w:r>
        <w:t>future.</w:t>
      </w:r>
      <w:r>
        <w:rPr>
          <w:vertAlign w:val="superscript"/>
        </w:rPr>
        <w:t>1</w:t>
      </w:r>
      <w:r>
        <w:t xml:space="preserve"> The Minister for Climate Change and Energy of Australia, Chris</w:t>
      </w:r>
      <w:r>
        <w:rPr>
          <w:spacing w:val="-1"/>
        </w:rPr>
        <w:t xml:space="preserve"> </w:t>
      </w:r>
      <w:r>
        <w:t>Bowen, spoke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of this</w:t>
      </w:r>
      <w:r>
        <w:rPr>
          <w:spacing w:val="-3"/>
        </w:rPr>
        <w:t xml:space="preserve"> </w:t>
      </w:r>
      <w:r>
        <w:t xml:space="preserve">bill, </w:t>
      </w:r>
      <w:proofErr w:type="spellStart"/>
      <w:r>
        <w:t>emphasising</w:t>
      </w:r>
      <w:proofErr w:type="spellEnd"/>
      <w:r>
        <w:t xml:space="preserve"> the issues</w:t>
      </w:r>
      <w:r>
        <w:rPr>
          <w:spacing w:val="-1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Australia's</w:t>
      </w:r>
      <w:r>
        <w:rPr>
          <w:spacing w:val="-1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markets and how this long-term bill would be important for the future. In addition, the Cl</w:t>
      </w:r>
      <w:r>
        <w:t>imate Council CEO, Amanda McKenzie, explained how this new bill can springboard Australia and open many opportunities for the future generations,</w:t>
      </w:r>
      <w:r>
        <w:rPr>
          <w:spacing w:val="-8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shows</w:t>
      </w:r>
      <w:r>
        <w:rPr>
          <w:spacing w:val="-9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towards</w:t>
      </w:r>
      <w:r>
        <w:rPr>
          <w:spacing w:val="-9"/>
        </w:rPr>
        <w:t xml:space="preserve"> </w:t>
      </w:r>
      <w:r>
        <w:t>progress.</w:t>
      </w: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By introducing</w:t>
      </w:r>
      <w:r>
        <w:rPr>
          <w:spacing w:val="-4"/>
        </w:rPr>
        <w:t xml:space="preserve"> </w:t>
      </w:r>
      <w:r>
        <w:t xml:space="preserve">the </w:t>
      </w:r>
      <w:r>
        <w:rPr>
          <w:i/>
        </w:rPr>
        <w:t>Climate</w:t>
      </w:r>
      <w:r>
        <w:rPr>
          <w:i/>
          <w:spacing w:val="-4"/>
        </w:rPr>
        <w:t xml:space="preserve"> </w:t>
      </w:r>
      <w:r>
        <w:rPr>
          <w:i/>
        </w:rPr>
        <w:t>Change</w:t>
      </w:r>
      <w:r>
        <w:rPr>
          <w:i/>
          <w:spacing w:val="-1"/>
        </w:rPr>
        <w:t xml:space="preserve"> </w:t>
      </w:r>
      <w:r>
        <w:rPr>
          <w:i/>
        </w:rPr>
        <w:t>Bill 2022</w:t>
      </w:r>
      <w:r>
        <w:t>,</w:t>
      </w:r>
      <w:r>
        <w:rPr>
          <w:spacing w:val="-3"/>
        </w:rPr>
        <w:t xml:space="preserve"> </w:t>
      </w:r>
      <w:proofErr w:type="gramStart"/>
      <w:r>
        <w:t>it</w:t>
      </w:r>
      <w:r>
        <w:rPr>
          <w:spacing w:val="-2"/>
        </w:rPr>
        <w:t xml:space="preserve"> </w:t>
      </w:r>
      <w:r>
        <w:t>is clear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proofErr w:type="gramEnd"/>
      <w:r>
        <w:t xml:space="preserve"> Australian Legal System is responding to environmental threats for future generations.</w:t>
      </w:r>
    </w:p>
    <w:p w:rsidR="00276047" w:rsidRDefault="00276047">
      <w:pPr>
        <w:pStyle w:val="BodyText"/>
        <w:spacing w:before="1"/>
      </w:pPr>
    </w:p>
    <w:p w:rsidR="00276047" w:rsidRDefault="003679B3">
      <w:pPr>
        <w:pStyle w:val="BodyText"/>
        <w:ind w:left="200" w:right="295"/>
      </w:pPr>
      <w:r>
        <w:t>Contrastingly,</w:t>
      </w:r>
      <w:r>
        <w:rPr>
          <w:spacing w:val="-1"/>
        </w:rPr>
        <w:t xml:space="preserve"> </w:t>
      </w:r>
      <w:r>
        <w:t>Australian has</w:t>
      </w:r>
      <w:r>
        <w:rPr>
          <w:spacing w:val="-1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of climate change action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comparison to</w:t>
      </w:r>
      <w:r>
        <w:rPr>
          <w:spacing w:val="-1"/>
        </w:rPr>
        <w:t xml:space="preserve"> </w:t>
      </w:r>
      <w:r>
        <w:t>other international</w:t>
      </w:r>
      <w:r>
        <w:rPr>
          <w:spacing w:val="-2"/>
        </w:rPr>
        <w:t xml:space="preserve"> </w:t>
      </w:r>
      <w:r>
        <w:t>countries. The</w:t>
      </w:r>
      <w:r>
        <w:rPr>
          <w:spacing w:val="-1"/>
        </w:rPr>
        <w:t xml:space="preserve"> </w:t>
      </w:r>
      <w:r>
        <w:t>Australian</w:t>
      </w:r>
      <w:r>
        <w:rPr>
          <w:spacing w:val="-2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perceived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passive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climate</w:t>
      </w:r>
      <w:r>
        <w:rPr>
          <w:spacing w:val="-3"/>
        </w:rPr>
        <w:t xml:space="preserve"> </w:t>
      </w:r>
      <w:r>
        <w:t>change,</w:t>
      </w:r>
      <w:r>
        <w:rPr>
          <w:spacing w:val="-1"/>
        </w:rPr>
        <w:t xml:space="preserve"> </w:t>
      </w:r>
      <w:r>
        <w:t>which causes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strain</w:t>
      </w:r>
      <w:r>
        <w:rPr>
          <w:spacing w:val="-2"/>
        </w:rPr>
        <w:t xml:space="preserve"> </w:t>
      </w:r>
      <w:r>
        <w:t xml:space="preserve">on external affairs and decreases the ability to sustain relationships with individuals and </w:t>
      </w:r>
      <w:proofErr w:type="spellStart"/>
      <w:r>
        <w:t>organisations</w:t>
      </w:r>
      <w:proofErr w:type="spellEnd"/>
      <w:r>
        <w:t xml:space="preserve"> to benefit the public. This could therefore result in other countries critiquing Australia’s economic and legislative decisions.</w:t>
      </w:r>
    </w:p>
    <w:p w:rsidR="00276047" w:rsidRDefault="003679B3">
      <w:pPr>
        <w:pStyle w:val="BodyText"/>
        <w:ind w:left="200" w:right="295"/>
      </w:pPr>
      <w:r>
        <w:t>Recently,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Zealand</w:t>
      </w:r>
      <w:r>
        <w:t xml:space="preserve"> joined a</w:t>
      </w:r>
      <w:r>
        <w:rPr>
          <w:spacing w:val="-3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group of countries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passed laws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 to</w:t>
      </w:r>
      <w:r>
        <w:rPr>
          <w:spacing w:val="-3"/>
        </w:rPr>
        <w:t xml:space="preserve"> </w:t>
      </w:r>
      <w:r>
        <w:t>carbon</w:t>
      </w:r>
      <w:r>
        <w:rPr>
          <w:spacing w:val="-2"/>
        </w:rPr>
        <w:t xml:space="preserve"> </w:t>
      </w:r>
      <w:r>
        <w:t>emissions and climate change. These other countries include Sweden, France, The United Kingdom, and Scotland which are all countries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sustained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rela</w:t>
      </w:r>
      <w:r>
        <w:t>tionship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Australia.</w:t>
      </w:r>
      <w:r>
        <w:rPr>
          <w:vertAlign w:val="superscript"/>
        </w:rPr>
        <w:t>3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shows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countries</w:t>
      </w:r>
      <w:r>
        <w:rPr>
          <w:spacing w:val="-5"/>
        </w:rPr>
        <w:t xml:space="preserve"> </w:t>
      </w:r>
      <w:r>
        <w:t>are making</w:t>
      </w:r>
      <w:r>
        <w:rPr>
          <w:spacing w:val="-3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while Australia is acting</w:t>
      </w:r>
      <w:r>
        <w:rPr>
          <w:spacing w:val="-2"/>
        </w:rPr>
        <w:t xml:space="preserve"> </w:t>
      </w:r>
      <w:r>
        <w:t>stagnant</w:t>
      </w:r>
      <w:r>
        <w:rPr>
          <w:spacing w:val="-1"/>
        </w:rPr>
        <w:t xml:space="preserve"> </w:t>
      </w:r>
      <w:r>
        <w:t>on this pressing issue. Australia’s</w:t>
      </w:r>
      <w:r>
        <w:rPr>
          <w:spacing w:val="-1"/>
        </w:rPr>
        <w:t xml:space="preserve"> </w:t>
      </w:r>
      <w:r>
        <w:t>reputation</w:t>
      </w:r>
      <w:r>
        <w:rPr>
          <w:spacing w:val="-1"/>
        </w:rPr>
        <w:t xml:space="preserve"> </w:t>
      </w:r>
      <w:r>
        <w:t>in the international community is receiving criticism, harming external affairs, and pressuring our federal government to take further action.</w:t>
      </w:r>
    </w:p>
    <w:p w:rsidR="00276047" w:rsidRDefault="00276047">
      <w:pPr>
        <w:pStyle w:val="BodyText"/>
      </w:pPr>
    </w:p>
    <w:p w:rsidR="00276047" w:rsidRDefault="003679B3">
      <w:pPr>
        <w:pStyle w:val="BodyText"/>
        <w:spacing w:before="1"/>
        <w:ind w:left="200" w:right="300"/>
      </w:pPr>
      <w:r>
        <w:t xml:space="preserve">The federal government has, in recent years, endorsed the </w:t>
      </w:r>
      <w:r>
        <w:rPr>
          <w:i/>
        </w:rPr>
        <w:t>National Clean Air</w:t>
      </w:r>
      <w:r>
        <w:rPr>
          <w:i/>
          <w:spacing w:val="-1"/>
        </w:rPr>
        <w:t xml:space="preserve"> </w:t>
      </w:r>
      <w:r>
        <w:rPr>
          <w:i/>
        </w:rPr>
        <w:t xml:space="preserve">Agreement 2015, </w:t>
      </w:r>
      <w:r>
        <w:t>highlighting the su</w:t>
      </w:r>
      <w:r>
        <w:t xml:space="preserve">ccess of a representative government across the nation through the </w:t>
      </w:r>
      <w:proofErr w:type="spellStart"/>
      <w:r>
        <w:t>prioritisation</w:t>
      </w:r>
      <w:proofErr w:type="spellEnd"/>
      <w:r>
        <w:t xml:space="preserve"> of citizens’ health. This agreement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stated,</w:t>
      </w:r>
      <w:r>
        <w:rPr>
          <w:spacing w:val="-8"/>
        </w:rPr>
        <w:t xml:space="preserve"> </w:t>
      </w:r>
      <w:r>
        <w:t>“further</w:t>
      </w:r>
      <w:r>
        <w:rPr>
          <w:spacing w:val="-8"/>
        </w:rPr>
        <w:t xml:space="preserve"> </w:t>
      </w:r>
      <w:r>
        <w:t>seeks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foster</w:t>
      </w:r>
      <w:r>
        <w:rPr>
          <w:spacing w:val="-5"/>
        </w:rPr>
        <w:t xml:space="preserve"> </w:t>
      </w:r>
      <w:r>
        <w:t>partnership</w:t>
      </w:r>
      <w:r>
        <w:rPr>
          <w:spacing w:val="-2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community,”</w:t>
      </w:r>
      <w:r>
        <w:rPr>
          <w:spacing w:val="-10"/>
        </w:rPr>
        <w:t xml:space="preserve"> </w:t>
      </w:r>
      <w:r>
        <w:t>showing a</w:t>
      </w:r>
      <w:r>
        <w:rPr>
          <w:spacing w:val="-3"/>
        </w:rPr>
        <w:t xml:space="preserve"> </w:t>
      </w:r>
      <w:r>
        <w:t>benefit the community.</w:t>
      </w:r>
      <w:r>
        <w:rPr>
          <w:vertAlign w:val="superscript"/>
        </w:rPr>
        <w:t>4</w:t>
      </w:r>
      <w:r>
        <w:rPr>
          <w:spacing w:val="40"/>
        </w:rPr>
        <w:t xml:space="preserve"> </w:t>
      </w:r>
      <w:r>
        <w:t>In creat</w:t>
      </w:r>
      <w:r>
        <w:t>ing this agreement in 2015, the Australian Government has shown a willingness to support the environment and address the air quality issues in Australia. Also, they have shown that they have a plan moving</w:t>
      </w:r>
      <w:r>
        <w:rPr>
          <w:spacing w:val="-1"/>
        </w:rPr>
        <w:t xml:space="preserve"> </w:t>
      </w:r>
      <w:r>
        <w:t>forward in relation to not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Australians’ health</w:t>
      </w:r>
      <w:r>
        <w:rPr>
          <w:spacing w:val="-1"/>
        </w:rPr>
        <w:t xml:space="preserve"> </w:t>
      </w:r>
      <w:r>
        <w:t>but the environmental and economic outcomes</w:t>
      </w:r>
      <w:r>
        <w:rPr>
          <w:spacing w:val="-1"/>
        </w:rPr>
        <w:t xml:space="preserve"> </w:t>
      </w:r>
      <w:r>
        <w:t>that take place. This can be seen in the climate change agreements as one of the main objectives moving forward.</w:t>
      </w:r>
    </w:p>
    <w:p w:rsidR="00276047" w:rsidRDefault="003679B3">
      <w:pPr>
        <w:pStyle w:val="BodyText"/>
        <w:ind w:left="200" w:right="295"/>
      </w:pPr>
      <w:r>
        <w:t>Furthermore, this agreement will provide each of Australia’s states and territories with the abili</w:t>
      </w:r>
      <w:r>
        <w:t xml:space="preserve">ty to maintain air quality and develop a practical and cost-effective outcome for climate issues. The making of the </w:t>
      </w:r>
      <w:r>
        <w:rPr>
          <w:i/>
        </w:rPr>
        <w:t>National Clean Air Agreement</w:t>
      </w:r>
      <w:r>
        <w:rPr>
          <w:i/>
          <w:spacing w:val="-9"/>
        </w:rPr>
        <w:t xml:space="preserve"> </w:t>
      </w:r>
      <w:r>
        <w:rPr>
          <w:i/>
        </w:rPr>
        <w:t>2015</w:t>
      </w:r>
      <w:r>
        <w:rPr>
          <w:i/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objectives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strengthens</w:t>
      </w:r>
      <w:r>
        <w:rPr>
          <w:spacing w:val="-4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made through the Australian Legal System.</w:t>
      </w:r>
    </w:p>
    <w:p w:rsidR="00276047" w:rsidRDefault="003679B3">
      <w:pPr>
        <w:pStyle w:val="BodyText"/>
        <w:spacing w:before="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186391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pt;margin-top:14.676484pt;width:144pt;height:.1pt;mso-position-horizontal-relative:page;mso-position-vertical-relative:paragraph;z-index:-15728640;mso-wrap-distance-left:0;mso-wrap-distance-right:0" id="docshape1" coordorigin="1440,294" coordsize="2880,0" path="m1440,294l4320,294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76047" w:rsidRDefault="003679B3" w:rsidP="003679B3">
      <w:pPr>
        <w:ind w:left="200"/>
        <w:rPr>
          <w:i/>
          <w:sz w:val="20"/>
        </w:rPr>
      </w:pPr>
      <w:r>
        <w:rPr>
          <w:spacing w:val="-2"/>
          <w:sz w:val="20"/>
          <w:vertAlign w:val="superscript"/>
        </w:rPr>
        <w:t>1</w:t>
      </w:r>
      <w:r>
        <w:rPr>
          <w:spacing w:val="-7"/>
          <w:sz w:val="20"/>
        </w:rPr>
        <w:t xml:space="preserve"> </w:t>
      </w:r>
      <w:r>
        <w:rPr>
          <w:i/>
          <w:spacing w:val="-2"/>
          <w:sz w:val="20"/>
        </w:rPr>
        <w:t>Climate Change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Bill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2022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(</w:t>
      </w:r>
      <w:proofErr w:type="spellStart"/>
      <w:r>
        <w:rPr>
          <w:i/>
          <w:spacing w:val="-4"/>
          <w:sz w:val="20"/>
        </w:rPr>
        <w:t>Cth</w:t>
      </w:r>
      <w:proofErr w:type="spellEnd"/>
      <w:r>
        <w:rPr>
          <w:i/>
          <w:spacing w:val="-4"/>
          <w:sz w:val="20"/>
        </w:rPr>
        <w:t>)</w:t>
      </w:r>
    </w:p>
    <w:p w:rsidR="00276047" w:rsidRDefault="003679B3" w:rsidP="003679B3">
      <w:pPr>
        <w:ind w:left="200"/>
        <w:rPr>
          <w:sz w:val="20"/>
        </w:rPr>
      </w:pPr>
      <w:r>
        <w:rPr>
          <w:spacing w:val="-2"/>
          <w:sz w:val="20"/>
          <w:vertAlign w:val="superscript"/>
        </w:rPr>
        <w:t>2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Climate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Council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(2022),</w:t>
      </w:r>
      <w:r>
        <w:rPr>
          <w:spacing w:val="-3"/>
          <w:sz w:val="20"/>
        </w:rPr>
        <w:t xml:space="preserve"> </w:t>
      </w:r>
      <w:r>
        <w:rPr>
          <w:i/>
          <w:spacing w:val="-2"/>
          <w:sz w:val="20"/>
        </w:rPr>
        <w:t>What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climate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change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bill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is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what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it’s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not.</w:t>
      </w:r>
      <w:r>
        <w:rPr>
          <w:i/>
          <w:spacing w:val="-10"/>
          <w:sz w:val="20"/>
        </w:rPr>
        <w:t xml:space="preserve"> </w:t>
      </w:r>
      <w:r>
        <w:rPr>
          <w:spacing w:val="-2"/>
          <w:sz w:val="20"/>
        </w:rPr>
        <w:t>Climate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Council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[online].</w:t>
      </w:r>
    </w:p>
    <w:p w:rsidR="00276047" w:rsidRDefault="003679B3" w:rsidP="003679B3">
      <w:pPr>
        <w:ind w:left="200"/>
        <w:rPr>
          <w:sz w:val="20"/>
        </w:rPr>
      </w:pPr>
      <w:r>
        <w:rPr>
          <w:spacing w:val="-2"/>
          <w:sz w:val="20"/>
          <w:vertAlign w:val="superscript"/>
        </w:rPr>
        <w:t>3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2"/>
          <w:sz w:val="20"/>
        </w:rPr>
        <w:t>Flemming</w:t>
      </w:r>
      <w:proofErr w:type="spellEnd"/>
      <w:r>
        <w:rPr>
          <w:spacing w:val="-2"/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(2019),</w:t>
      </w:r>
      <w:r>
        <w:rPr>
          <w:spacing w:val="-6"/>
          <w:sz w:val="20"/>
        </w:rPr>
        <w:t xml:space="preserve"> </w:t>
      </w:r>
      <w:r>
        <w:rPr>
          <w:i/>
          <w:spacing w:val="-2"/>
          <w:sz w:val="20"/>
        </w:rPr>
        <w:t>These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are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countries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that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have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made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their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climate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commitments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law.</w:t>
      </w:r>
      <w:r>
        <w:rPr>
          <w:i/>
          <w:spacing w:val="-9"/>
          <w:sz w:val="20"/>
        </w:rPr>
        <w:t xml:space="preserve"> </w:t>
      </w:r>
      <w:r>
        <w:rPr>
          <w:spacing w:val="-2"/>
          <w:sz w:val="20"/>
        </w:rPr>
        <w:t>World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Economic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Forum.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[online].</w:t>
      </w:r>
    </w:p>
    <w:p w:rsidR="00276047" w:rsidRDefault="003679B3" w:rsidP="003679B3">
      <w:pPr>
        <w:ind w:left="200"/>
        <w:rPr>
          <w:sz w:val="20"/>
        </w:rPr>
        <w:sectPr w:rsidR="00276047">
          <w:pgSz w:w="11930" w:h="16850"/>
          <w:pgMar w:top="860" w:right="560" w:bottom="280" w:left="620" w:header="720" w:footer="720" w:gutter="0"/>
          <w:cols w:space="720"/>
        </w:sectPr>
      </w:pPr>
      <w:r>
        <w:rPr>
          <w:spacing w:val="-4"/>
          <w:sz w:val="20"/>
          <w:vertAlign w:val="superscript"/>
        </w:rPr>
        <w:t>4</w:t>
      </w:r>
      <w:r>
        <w:rPr>
          <w:spacing w:val="-7"/>
          <w:sz w:val="20"/>
        </w:rPr>
        <w:t xml:space="preserve"> </w:t>
      </w:r>
      <w:r>
        <w:rPr>
          <w:i/>
          <w:spacing w:val="-4"/>
          <w:sz w:val="20"/>
        </w:rPr>
        <w:t>National</w:t>
      </w:r>
      <w:r>
        <w:rPr>
          <w:i/>
          <w:spacing w:val="-14"/>
          <w:sz w:val="20"/>
        </w:rPr>
        <w:t xml:space="preserve"> </w:t>
      </w:r>
      <w:r>
        <w:rPr>
          <w:i/>
          <w:spacing w:val="-4"/>
          <w:sz w:val="20"/>
        </w:rPr>
        <w:t>Clean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Air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Agreement 2015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(</w:t>
      </w:r>
      <w:proofErr w:type="spellStart"/>
      <w:r>
        <w:rPr>
          <w:i/>
          <w:spacing w:val="-4"/>
          <w:sz w:val="20"/>
        </w:rPr>
        <w:t>Cth</w:t>
      </w:r>
      <w:proofErr w:type="spellEnd"/>
      <w:r>
        <w:rPr>
          <w:i/>
          <w:spacing w:val="-4"/>
          <w:sz w:val="20"/>
        </w:rPr>
        <w:t>).</w:t>
      </w:r>
      <w:r>
        <w:rPr>
          <w:i/>
          <w:spacing w:val="-7"/>
          <w:sz w:val="20"/>
        </w:rPr>
        <w:t xml:space="preserve"> </w:t>
      </w:r>
      <w:r>
        <w:rPr>
          <w:spacing w:val="-4"/>
          <w:sz w:val="20"/>
        </w:rPr>
        <w:t>Department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Climate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Change,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Energy,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Environment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Water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[online].</w:t>
      </w:r>
    </w:p>
    <w:p w:rsidR="00276047" w:rsidRDefault="003679B3" w:rsidP="003679B3">
      <w:pPr>
        <w:pStyle w:val="BodyText"/>
        <w:spacing w:before="41"/>
        <w:ind w:right="295"/>
      </w:pPr>
      <w:r>
        <w:lastRenderedPageBreak/>
        <w:t>On</w:t>
      </w:r>
      <w:r>
        <w:rPr>
          <w:spacing w:val="-1"/>
        </w:rPr>
        <w:t xml:space="preserve"> </w:t>
      </w:r>
      <w:r>
        <w:t>the other</w:t>
      </w:r>
      <w:r>
        <w:rPr>
          <w:spacing w:val="-3"/>
        </w:rPr>
        <w:t xml:space="preserve"> </w:t>
      </w:r>
      <w:r>
        <w:t>hand,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Australian</w:t>
      </w:r>
      <w:r>
        <w:rPr>
          <w:spacing w:val="-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in acting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climate change through</w:t>
      </w:r>
      <w:r>
        <w:rPr>
          <w:spacing w:val="-1"/>
        </w:rPr>
        <w:t xml:space="preserve"> </w:t>
      </w:r>
      <w:r>
        <w:t>their support of the coal and gas industry. Democracy is diminished by the Australian Government in not supporting the citizens' demands around the changing climate. This can be seen in a recent protest that took</w:t>
      </w:r>
      <w:r>
        <w:t xml:space="preserve"> place in Sydney in which protestors were blocking key roads and tunnels throughout rush hour.</w:t>
      </w:r>
      <w:r>
        <w:rPr>
          <w:vertAlign w:val="superscript"/>
        </w:rPr>
        <w:t>5</w:t>
      </w:r>
      <w:r>
        <w:t xml:space="preserve"> As well as this, last year the same group of protestors did a similar act in forcing a stoppage to the biggest coal port in Newcastle near Sydney. This highligh</w:t>
      </w:r>
      <w:r>
        <w:t>ts</w:t>
      </w:r>
      <w:r>
        <w:rPr>
          <w:spacing w:val="-1"/>
        </w:rPr>
        <w:t xml:space="preserve"> </w:t>
      </w:r>
      <w:r>
        <w:t>how the citizens of Australia feel about the issue of</w:t>
      </w:r>
      <w:r>
        <w:rPr>
          <w:spacing w:val="-3"/>
        </w:rPr>
        <w:t xml:space="preserve"> </w:t>
      </w:r>
      <w:r>
        <w:t>climate</w:t>
      </w:r>
      <w:r>
        <w:rPr>
          <w:spacing w:val="-2"/>
        </w:rPr>
        <w:t xml:space="preserve"> </w:t>
      </w:r>
      <w:r>
        <w:t>change.</w:t>
      </w:r>
      <w:r>
        <w:rPr>
          <w:spacing w:val="-2"/>
        </w:rPr>
        <w:t xml:space="preserve"> </w:t>
      </w:r>
      <w:r>
        <w:t>Young</w:t>
      </w:r>
      <w:r>
        <w:rPr>
          <w:spacing w:val="-9"/>
        </w:rPr>
        <w:t xml:space="preserve"> </w:t>
      </w:r>
      <w:r>
        <w:t>generations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fearful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 detriments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cause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accessed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justice</w:t>
      </w:r>
      <w:r>
        <w:rPr>
          <w:spacing w:val="-12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address</w:t>
      </w:r>
      <w:r>
        <w:rPr>
          <w:spacing w:val="-13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concerns.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case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i/>
        </w:rPr>
        <w:t>Minister</w:t>
      </w:r>
      <w:r>
        <w:rPr>
          <w:i/>
          <w:spacing w:val="-13"/>
        </w:rPr>
        <w:t xml:space="preserve"> </w:t>
      </w:r>
      <w:r>
        <w:rPr>
          <w:i/>
        </w:rPr>
        <w:t>for Environment v</w:t>
      </w:r>
      <w:r>
        <w:rPr>
          <w:i/>
          <w:spacing w:val="-1"/>
        </w:rPr>
        <w:t xml:space="preserve"> </w:t>
      </w:r>
      <w:r>
        <w:rPr>
          <w:i/>
        </w:rPr>
        <w:t>Sharma</w:t>
      </w:r>
      <w:r>
        <w:rPr>
          <w:i/>
          <w:spacing w:val="-1"/>
        </w:rPr>
        <w:t xml:space="preserve"> </w:t>
      </w:r>
      <w:r>
        <w:rPr>
          <w:i/>
        </w:rPr>
        <w:t xml:space="preserve">[2022] FCAFC 35, </w:t>
      </w:r>
      <w:r>
        <w:t>an appeal was</w:t>
      </w:r>
      <w:r>
        <w:rPr>
          <w:spacing w:val="-1"/>
        </w:rPr>
        <w:t xml:space="preserve"> </w:t>
      </w:r>
      <w:r>
        <w:t>successful and</w:t>
      </w:r>
      <w:r>
        <w:rPr>
          <w:spacing w:val="-1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>that the Environment</w:t>
      </w:r>
      <w:r>
        <w:rPr>
          <w:spacing w:val="-1"/>
        </w:rPr>
        <w:t xml:space="preserve"> </w:t>
      </w:r>
      <w:r>
        <w:t>Minister</w:t>
      </w:r>
      <w:r>
        <w:rPr>
          <w:spacing w:val="-3"/>
        </w:rPr>
        <w:t xml:space="preserve"> </w:t>
      </w:r>
      <w:r>
        <w:t>did not have a duty of care for future harm to</w:t>
      </w:r>
      <w:r>
        <w:rPr>
          <w:spacing w:val="-1"/>
        </w:rPr>
        <w:t xml:space="preserve"> </w:t>
      </w:r>
      <w:r>
        <w:t>young people in</w:t>
      </w:r>
      <w:r>
        <w:rPr>
          <w:spacing w:val="-1"/>
        </w:rPr>
        <w:t xml:space="preserve"> </w:t>
      </w:r>
      <w:r>
        <w:t>their support for the expansion of the coal mine.</w:t>
      </w:r>
      <w:r>
        <w:rPr>
          <w:vertAlign w:val="superscript"/>
        </w:rPr>
        <w:t>6</w:t>
      </w:r>
      <w:r>
        <w:t xml:space="preserve"> Furthermore,</w:t>
      </w:r>
      <w:r>
        <w:rPr>
          <w:spacing w:val="-4"/>
        </w:rPr>
        <w:t xml:space="preserve"> </w:t>
      </w:r>
      <w:r>
        <w:t>a former member of the executive has</w:t>
      </w:r>
      <w:r>
        <w:rPr>
          <w:spacing w:val="-1"/>
        </w:rPr>
        <w:t xml:space="preserve"> </w:t>
      </w:r>
      <w:r>
        <w:t>rece</w:t>
      </w:r>
      <w:r>
        <w:t>ived criticism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statement that, “coal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stations should run as long as they possibly can''. This indicates support towards the coal industry and therefore a lack of thought</w:t>
      </w:r>
      <w:r>
        <w:rPr>
          <w:spacing w:val="-2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impact</w:t>
      </w:r>
      <w:r>
        <w:rPr>
          <w:spacing w:val="-10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climate</w:t>
      </w:r>
      <w:r>
        <w:rPr>
          <w:spacing w:val="-7"/>
        </w:rPr>
        <w:t xml:space="preserve"> </w:t>
      </w:r>
      <w:r>
        <w:t>change.</w:t>
      </w:r>
      <w:r>
        <w:rPr>
          <w:vertAlign w:val="superscript"/>
        </w:rPr>
        <w:t>7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executive, shows</w:t>
      </w:r>
      <w:r>
        <w:t xml:space="preserve"> a lack of support for change from the Australian Legal System.</w:t>
      </w:r>
    </w:p>
    <w:p w:rsidR="00276047" w:rsidRDefault="00276047">
      <w:pPr>
        <w:pStyle w:val="BodyText"/>
        <w:spacing w:before="1"/>
      </w:pPr>
    </w:p>
    <w:p w:rsidR="00276047" w:rsidRDefault="003679B3">
      <w:pPr>
        <w:pStyle w:val="BodyText"/>
        <w:ind w:left="100" w:right="295"/>
      </w:pPr>
      <w:r>
        <w:t xml:space="preserve">Through the initiation of the current </w:t>
      </w:r>
      <w:r>
        <w:rPr>
          <w:i/>
        </w:rPr>
        <w:t>Climate</w:t>
      </w:r>
      <w:r>
        <w:rPr>
          <w:i/>
          <w:spacing w:val="-1"/>
        </w:rPr>
        <w:t xml:space="preserve"> </w:t>
      </w:r>
      <w:r>
        <w:rPr>
          <w:i/>
        </w:rPr>
        <w:t xml:space="preserve">Change Bill 2022 </w:t>
      </w:r>
      <w:r>
        <w:t xml:space="preserve">and the </w:t>
      </w:r>
      <w:r>
        <w:rPr>
          <w:i/>
        </w:rPr>
        <w:t>National Clean Air Agreement</w:t>
      </w:r>
      <w:r>
        <w:rPr>
          <w:i/>
          <w:spacing w:val="-2"/>
        </w:rPr>
        <w:t xml:space="preserve"> </w:t>
      </w:r>
      <w:r>
        <w:rPr>
          <w:i/>
        </w:rPr>
        <w:t>2015,</w:t>
      </w:r>
      <w:r>
        <w:rPr>
          <w:i/>
          <w:spacing w:val="-1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clear the Australian Government has acted for future generations. Opposingly, A</w:t>
      </w:r>
      <w:r>
        <w:t>ustralia is lacking commitment on environmental</w:t>
      </w:r>
      <w:r>
        <w:rPr>
          <w:spacing w:val="-2"/>
        </w:rPr>
        <w:t xml:space="preserve"> </w:t>
      </w:r>
      <w:r>
        <w:t>action compared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countries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Government's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industry does not support climate protection. As a</w:t>
      </w:r>
      <w:r>
        <w:rPr>
          <w:spacing w:val="-1"/>
        </w:rPr>
        <w:t xml:space="preserve"> </w:t>
      </w:r>
      <w:r>
        <w:t>result of this,</w:t>
      </w:r>
      <w:r>
        <w:rPr>
          <w:spacing w:val="-1"/>
        </w:rPr>
        <w:t xml:space="preserve"> </w:t>
      </w:r>
      <w:r>
        <w:t>Australia’s commitment to</w:t>
      </w:r>
      <w:r>
        <w:rPr>
          <w:spacing w:val="-1"/>
        </w:rPr>
        <w:t xml:space="preserve"> </w:t>
      </w:r>
      <w:r>
        <w:t>external affairs and</w:t>
      </w:r>
      <w:r>
        <w:rPr>
          <w:spacing w:val="-1"/>
        </w:rPr>
        <w:t xml:space="preserve"> </w:t>
      </w:r>
      <w:r>
        <w:t>democracy is controversial,</w:t>
      </w:r>
      <w:r>
        <w:rPr>
          <w:spacing w:val="-2"/>
        </w:rPr>
        <w:t xml:space="preserve"> </w:t>
      </w:r>
      <w:r>
        <w:t>highlighting</w:t>
      </w:r>
      <w:r>
        <w:rPr>
          <w:spacing w:val="-3"/>
        </w:rPr>
        <w:t xml:space="preserve"> </w:t>
      </w:r>
      <w:r>
        <w:t>strengths and weaknesses across our</w:t>
      </w:r>
      <w:r>
        <w:rPr>
          <w:spacing w:val="-1"/>
        </w:rPr>
        <w:t xml:space="preserve"> </w:t>
      </w:r>
      <w:r>
        <w:t>nation and the globe.</w:t>
      </w:r>
      <w:r>
        <w:rPr>
          <w:spacing w:val="-1"/>
        </w:rPr>
        <w:t xml:space="preserve"> </w:t>
      </w:r>
      <w:r>
        <w:t>The Australian Legal</w:t>
      </w:r>
      <w:r>
        <w:rPr>
          <w:spacing w:val="-1"/>
        </w:rPr>
        <w:t xml:space="preserve"> </w:t>
      </w:r>
      <w:r>
        <w:t xml:space="preserve">System is </w:t>
      </w:r>
      <w:proofErr w:type="gramStart"/>
      <w:r>
        <w:t>taking action</w:t>
      </w:r>
      <w:proofErr w:type="gramEnd"/>
      <w:r>
        <w:t xml:space="preserve"> towards climate change to a minimal extent, as the extent of their current actions have not</w:t>
      </w:r>
      <w:r>
        <w:t xml:space="preserve"> initiated sufficient protections for</w:t>
      </w:r>
      <w:r>
        <w:rPr>
          <w:spacing w:val="-1"/>
        </w:rPr>
        <w:t xml:space="preserve"> </w:t>
      </w:r>
      <w:r>
        <w:t>future generations. It is</w:t>
      </w:r>
      <w:r>
        <w:rPr>
          <w:spacing w:val="-1"/>
        </w:rPr>
        <w:t xml:space="preserve"> </w:t>
      </w:r>
      <w:r>
        <w:t>recommended</w:t>
      </w:r>
      <w:r>
        <w:rPr>
          <w:spacing w:val="-1"/>
        </w:rPr>
        <w:t xml:space="preserve"> </w:t>
      </w:r>
      <w:r>
        <w:t xml:space="preserve">that the </w:t>
      </w:r>
      <w:r>
        <w:rPr>
          <w:i/>
        </w:rPr>
        <w:t>Climate</w:t>
      </w:r>
      <w:r>
        <w:rPr>
          <w:i/>
          <w:spacing w:val="-2"/>
        </w:rPr>
        <w:t xml:space="preserve"> </w:t>
      </w:r>
      <w:r>
        <w:rPr>
          <w:i/>
        </w:rPr>
        <w:t xml:space="preserve">Change Bill 2022 </w:t>
      </w:r>
      <w:r>
        <w:t>should be passed through both Houses of Parliament to become an Act and become part of Australian law. Accordingly, this would strengthen external</w:t>
      </w:r>
      <w:r>
        <w:t xml:space="preserve"> relationships and support the democratic actions taken across the nation. In actioning this recommendation, the Australian Legal System will succeed in making changes for the future generations of our </w:t>
      </w:r>
      <w:r>
        <w:rPr>
          <w:spacing w:val="-2"/>
        </w:rPr>
        <w:t>country.</w:t>
      </w:r>
    </w:p>
    <w:p w:rsidR="00276047" w:rsidRDefault="00276047">
      <w:pPr>
        <w:pStyle w:val="BodyText"/>
        <w:spacing w:before="1"/>
      </w:pPr>
    </w:p>
    <w:p w:rsidR="00276047" w:rsidRDefault="003679B3">
      <w:pPr>
        <w:pStyle w:val="BodyText"/>
        <w:ind w:left="100"/>
      </w:pPr>
      <w:r>
        <w:t>Word</w:t>
      </w:r>
      <w:r>
        <w:rPr>
          <w:spacing w:val="-13"/>
        </w:rPr>
        <w:t xml:space="preserve"> </w:t>
      </w:r>
      <w:r>
        <w:t>Count:</w:t>
      </w:r>
      <w:r>
        <w:rPr>
          <w:spacing w:val="-11"/>
        </w:rPr>
        <w:t xml:space="preserve"> </w:t>
      </w:r>
      <w:r>
        <w:rPr>
          <w:spacing w:val="-2"/>
        </w:rPr>
        <w:t>1,132</w:t>
      </w:r>
    </w:p>
    <w:p w:rsidR="00276047" w:rsidRDefault="00276047">
      <w:pPr>
        <w:pStyle w:val="BodyText"/>
        <w:rPr>
          <w:sz w:val="20"/>
        </w:rPr>
      </w:pPr>
    </w:p>
    <w:p w:rsidR="00276047" w:rsidRDefault="00276047">
      <w:pPr>
        <w:pStyle w:val="BodyText"/>
        <w:rPr>
          <w:sz w:val="20"/>
        </w:rPr>
      </w:pPr>
    </w:p>
    <w:p w:rsidR="00276047" w:rsidRDefault="00276047">
      <w:pPr>
        <w:pStyle w:val="BodyText"/>
        <w:rPr>
          <w:sz w:val="20"/>
        </w:rPr>
      </w:pPr>
    </w:p>
    <w:p w:rsidR="00276047" w:rsidRDefault="00276047">
      <w:pPr>
        <w:pStyle w:val="BodyText"/>
        <w:rPr>
          <w:sz w:val="20"/>
        </w:rPr>
      </w:pPr>
    </w:p>
    <w:p w:rsidR="00276047" w:rsidRDefault="00276047">
      <w:pPr>
        <w:pStyle w:val="BodyText"/>
        <w:rPr>
          <w:sz w:val="20"/>
        </w:rPr>
      </w:pPr>
    </w:p>
    <w:p w:rsidR="00276047" w:rsidRDefault="00276047">
      <w:pPr>
        <w:pStyle w:val="BodyText"/>
        <w:rPr>
          <w:sz w:val="20"/>
        </w:rPr>
      </w:pPr>
    </w:p>
    <w:p w:rsidR="00276047" w:rsidRDefault="00276047">
      <w:pPr>
        <w:pStyle w:val="BodyText"/>
        <w:rPr>
          <w:sz w:val="20"/>
        </w:rPr>
      </w:pPr>
    </w:p>
    <w:p w:rsidR="00276047" w:rsidRDefault="00276047">
      <w:pPr>
        <w:pStyle w:val="BodyText"/>
        <w:rPr>
          <w:sz w:val="20"/>
        </w:rPr>
      </w:pPr>
    </w:p>
    <w:p w:rsidR="00276047" w:rsidRDefault="00276047">
      <w:pPr>
        <w:pStyle w:val="BodyText"/>
        <w:rPr>
          <w:sz w:val="20"/>
        </w:rPr>
      </w:pPr>
    </w:p>
    <w:p w:rsidR="00276047" w:rsidRDefault="00276047">
      <w:pPr>
        <w:pStyle w:val="BodyText"/>
        <w:rPr>
          <w:sz w:val="20"/>
        </w:rPr>
      </w:pPr>
    </w:p>
    <w:p w:rsidR="00276047" w:rsidRDefault="00276047">
      <w:pPr>
        <w:pStyle w:val="BodyText"/>
        <w:rPr>
          <w:sz w:val="20"/>
        </w:rPr>
      </w:pPr>
    </w:p>
    <w:p w:rsidR="00276047" w:rsidRDefault="00276047">
      <w:pPr>
        <w:pStyle w:val="BodyText"/>
        <w:rPr>
          <w:sz w:val="20"/>
        </w:rPr>
      </w:pPr>
    </w:p>
    <w:p w:rsidR="00276047" w:rsidRDefault="00276047">
      <w:pPr>
        <w:pStyle w:val="BodyText"/>
        <w:rPr>
          <w:sz w:val="20"/>
        </w:rPr>
      </w:pPr>
    </w:p>
    <w:p w:rsidR="00276047" w:rsidRDefault="00276047">
      <w:pPr>
        <w:pStyle w:val="BodyText"/>
        <w:rPr>
          <w:sz w:val="20"/>
        </w:rPr>
      </w:pPr>
    </w:p>
    <w:p w:rsidR="00276047" w:rsidRDefault="00276047">
      <w:pPr>
        <w:pStyle w:val="BodyText"/>
        <w:rPr>
          <w:sz w:val="20"/>
        </w:rPr>
      </w:pPr>
    </w:p>
    <w:p w:rsidR="00276047" w:rsidRDefault="00276047">
      <w:pPr>
        <w:pStyle w:val="BodyText"/>
        <w:rPr>
          <w:sz w:val="20"/>
        </w:rPr>
      </w:pPr>
    </w:p>
    <w:p w:rsidR="00276047" w:rsidRDefault="00276047">
      <w:pPr>
        <w:pStyle w:val="BodyText"/>
        <w:rPr>
          <w:sz w:val="20"/>
        </w:rPr>
      </w:pPr>
    </w:p>
    <w:p w:rsidR="00276047" w:rsidRDefault="00276047">
      <w:pPr>
        <w:pStyle w:val="BodyText"/>
        <w:rPr>
          <w:sz w:val="20"/>
        </w:rPr>
      </w:pPr>
    </w:p>
    <w:p w:rsidR="00276047" w:rsidRDefault="00276047">
      <w:pPr>
        <w:pStyle w:val="BodyText"/>
        <w:rPr>
          <w:sz w:val="20"/>
        </w:rPr>
      </w:pPr>
    </w:p>
    <w:p w:rsidR="00276047" w:rsidRDefault="00276047">
      <w:pPr>
        <w:pStyle w:val="BodyText"/>
        <w:rPr>
          <w:sz w:val="20"/>
        </w:rPr>
      </w:pPr>
    </w:p>
    <w:p w:rsidR="00276047" w:rsidRDefault="00276047">
      <w:pPr>
        <w:pStyle w:val="BodyText"/>
        <w:rPr>
          <w:sz w:val="20"/>
        </w:rPr>
      </w:pPr>
    </w:p>
    <w:p w:rsidR="00276047" w:rsidRDefault="00276047">
      <w:pPr>
        <w:pStyle w:val="BodyText"/>
        <w:rPr>
          <w:sz w:val="20"/>
        </w:rPr>
      </w:pPr>
    </w:p>
    <w:p w:rsidR="00276047" w:rsidRDefault="003679B3">
      <w:pPr>
        <w:pStyle w:val="BodyText"/>
        <w:spacing w:before="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225126</wp:posOffset>
                </wp:positionV>
                <wp:extent cx="182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pt;margin-top:17.726484pt;width:144pt;height:.1pt;mso-position-horizontal-relative:page;mso-position-vertical-relative:paragraph;z-index:-15728128;mso-wrap-distance-left:0;mso-wrap-distance-right:0" id="docshape2" coordorigin="1440,355" coordsize="2880,0" path="m1440,355l4320,355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76047" w:rsidRDefault="00276047">
      <w:pPr>
        <w:pStyle w:val="BodyText"/>
        <w:spacing w:before="117"/>
      </w:pPr>
    </w:p>
    <w:p w:rsidR="00276047" w:rsidRDefault="003679B3" w:rsidP="003679B3">
      <w:pPr>
        <w:ind w:left="200"/>
        <w:rPr>
          <w:sz w:val="20"/>
        </w:rPr>
      </w:pPr>
      <w:r>
        <w:rPr>
          <w:spacing w:val="-2"/>
          <w:sz w:val="20"/>
          <w:vertAlign w:val="superscript"/>
        </w:rPr>
        <w:t>5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Turnbull,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(2022),</w:t>
      </w:r>
      <w:r>
        <w:rPr>
          <w:spacing w:val="-5"/>
          <w:sz w:val="20"/>
        </w:rPr>
        <w:t xml:space="preserve"> </w:t>
      </w:r>
      <w:r>
        <w:rPr>
          <w:i/>
          <w:color w:val="121212"/>
          <w:spacing w:val="-2"/>
          <w:sz w:val="20"/>
        </w:rPr>
        <w:t>Sydney</w:t>
      </w:r>
      <w:r>
        <w:rPr>
          <w:i/>
          <w:color w:val="121212"/>
          <w:spacing w:val="-4"/>
          <w:sz w:val="20"/>
        </w:rPr>
        <w:t xml:space="preserve"> </w:t>
      </w:r>
      <w:r>
        <w:rPr>
          <w:i/>
          <w:color w:val="121212"/>
          <w:spacing w:val="-2"/>
          <w:sz w:val="20"/>
        </w:rPr>
        <w:t>climate</w:t>
      </w:r>
      <w:r>
        <w:rPr>
          <w:i/>
          <w:color w:val="121212"/>
          <w:sz w:val="20"/>
        </w:rPr>
        <w:t xml:space="preserve"> </w:t>
      </w:r>
      <w:r>
        <w:rPr>
          <w:i/>
          <w:color w:val="121212"/>
          <w:spacing w:val="-2"/>
          <w:sz w:val="20"/>
        </w:rPr>
        <w:t>protests:</w:t>
      </w:r>
      <w:r>
        <w:rPr>
          <w:i/>
          <w:color w:val="121212"/>
          <w:spacing w:val="-3"/>
          <w:sz w:val="20"/>
        </w:rPr>
        <w:t xml:space="preserve"> </w:t>
      </w:r>
      <w:r>
        <w:rPr>
          <w:i/>
          <w:color w:val="121212"/>
          <w:spacing w:val="-2"/>
          <w:sz w:val="20"/>
        </w:rPr>
        <w:t>Activists</w:t>
      </w:r>
      <w:r>
        <w:rPr>
          <w:i/>
          <w:color w:val="121212"/>
          <w:spacing w:val="-3"/>
          <w:sz w:val="20"/>
        </w:rPr>
        <w:t xml:space="preserve"> </w:t>
      </w:r>
      <w:r>
        <w:rPr>
          <w:i/>
          <w:color w:val="121212"/>
          <w:spacing w:val="-2"/>
          <w:sz w:val="20"/>
        </w:rPr>
        <w:t>block</w:t>
      </w:r>
      <w:r>
        <w:rPr>
          <w:i/>
          <w:color w:val="121212"/>
          <w:spacing w:val="-3"/>
          <w:sz w:val="20"/>
        </w:rPr>
        <w:t xml:space="preserve"> </w:t>
      </w:r>
      <w:r>
        <w:rPr>
          <w:i/>
          <w:color w:val="121212"/>
          <w:spacing w:val="-2"/>
          <w:sz w:val="20"/>
        </w:rPr>
        <w:t>streets</w:t>
      </w:r>
      <w:r>
        <w:rPr>
          <w:i/>
          <w:color w:val="121212"/>
          <w:spacing w:val="-1"/>
          <w:sz w:val="20"/>
        </w:rPr>
        <w:t xml:space="preserve"> </w:t>
      </w:r>
      <w:r>
        <w:rPr>
          <w:i/>
          <w:color w:val="121212"/>
          <w:spacing w:val="-2"/>
          <w:sz w:val="20"/>
        </w:rPr>
        <w:t>and</w:t>
      </w:r>
      <w:r>
        <w:rPr>
          <w:i/>
          <w:color w:val="121212"/>
          <w:spacing w:val="-1"/>
          <w:sz w:val="20"/>
        </w:rPr>
        <w:t xml:space="preserve"> </w:t>
      </w:r>
      <w:proofErr w:type="spellStart"/>
      <w:r>
        <w:rPr>
          <w:i/>
          <w:color w:val="121212"/>
          <w:spacing w:val="-2"/>
          <w:sz w:val="20"/>
        </w:rPr>
        <w:t>harbour</w:t>
      </w:r>
      <w:proofErr w:type="spellEnd"/>
      <w:r>
        <w:rPr>
          <w:i/>
          <w:color w:val="121212"/>
          <w:spacing w:val="-3"/>
          <w:sz w:val="20"/>
        </w:rPr>
        <w:t xml:space="preserve"> </w:t>
      </w:r>
      <w:r>
        <w:rPr>
          <w:i/>
          <w:color w:val="121212"/>
          <w:spacing w:val="-2"/>
          <w:sz w:val="20"/>
        </w:rPr>
        <w:t>tunnel.</w:t>
      </w:r>
      <w:r>
        <w:rPr>
          <w:i/>
          <w:color w:val="121212"/>
          <w:spacing w:val="1"/>
          <w:sz w:val="20"/>
        </w:rPr>
        <w:t xml:space="preserve"> </w:t>
      </w:r>
      <w:r>
        <w:rPr>
          <w:color w:val="121212"/>
          <w:spacing w:val="-2"/>
          <w:sz w:val="20"/>
        </w:rPr>
        <w:t>BBC</w:t>
      </w:r>
      <w:r>
        <w:rPr>
          <w:color w:val="121212"/>
          <w:sz w:val="20"/>
        </w:rPr>
        <w:t xml:space="preserve"> </w:t>
      </w:r>
      <w:r>
        <w:rPr>
          <w:color w:val="121212"/>
          <w:spacing w:val="-2"/>
          <w:sz w:val="20"/>
        </w:rPr>
        <w:t>News, Sydney</w:t>
      </w:r>
      <w:r>
        <w:rPr>
          <w:color w:val="121212"/>
          <w:sz w:val="20"/>
        </w:rPr>
        <w:t xml:space="preserve"> </w:t>
      </w:r>
      <w:r>
        <w:rPr>
          <w:color w:val="121212"/>
          <w:spacing w:val="-2"/>
          <w:sz w:val="20"/>
        </w:rPr>
        <w:t>[online].</w:t>
      </w:r>
    </w:p>
    <w:p w:rsidR="00276047" w:rsidRDefault="003679B3" w:rsidP="003679B3">
      <w:pPr>
        <w:ind w:left="200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Morton,</w:t>
      </w:r>
      <w:r>
        <w:rPr>
          <w:spacing w:val="-4"/>
          <w:sz w:val="20"/>
        </w:rPr>
        <w:t xml:space="preserve"> </w:t>
      </w:r>
      <w:r>
        <w:rPr>
          <w:sz w:val="20"/>
        </w:rPr>
        <w:t>A,</w:t>
      </w:r>
      <w:r>
        <w:rPr>
          <w:spacing w:val="-5"/>
          <w:sz w:val="20"/>
        </w:rPr>
        <w:t xml:space="preserve"> </w:t>
      </w:r>
      <w:r>
        <w:rPr>
          <w:sz w:val="20"/>
        </w:rPr>
        <w:t>Rose,</w:t>
      </w:r>
      <w:r>
        <w:rPr>
          <w:spacing w:val="-5"/>
          <w:sz w:val="20"/>
        </w:rPr>
        <w:t xml:space="preserve"> </w:t>
      </w:r>
      <w:r>
        <w:rPr>
          <w:sz w:val="20"/>
        </w:rPr>
        <w:t>T</w:t>
      </w:r>
      <w:r>
        <w:rPr>
          <w:spacing w:val="-5"/>
          <w:sz w:val="20"/>
        </w:rPr>
        <w:t xml:space="preserve"> </w:t>
      </w:r>
      <w:r>
        <w:rPr>
          <w:sz w:val="20"/>
        </w:rPr>
        <w:t>(2022),</w:t>
      </w:r>
      <w:r>
        <w:rPr>
          <w:spacing w:val="-5"/>
          <w:sz w:val="20"/>
        </w:rPr>
        <w:t xml:space="preserve"> </w:t>
      </w:r>
      <w:proofErr w:type="spellStart"/>
      <w:r>
        <w:rPr>
          <w:i/>
          <w:color w:val="121212"/>
          <w:sz w:val="20"/>
        </w:rPr>
        <w:t>Sussan</w:t>
      </w:r>
      <w:proofErr w:type="spellEnd"/>
      <w:r>
        <w:rPr>
          <w:i/>
          <w:color w:val="121212"/>
          <w:spacing w:val="-5"/>
          <w:sz w:val="20"/>
        </w:rPr>
        <w:t xml:space="preserve"> </w:t>
      </w:r>
      <w:r>
        <w:rPr>
          <w:i/>
          <w:color w:val="121212"/>
          <w:sz w:val="20"/>
        </w:rPr>
        <w:t>Ley</w:t>
      </w:r>
      <w:r>
        <w:rPr>
          <w:i/>
          <w:color w:val="121212"/>
          <w:spacing w:val="-4"/>
          <w:sz w:val="20"/>
        </w:rPr>
        <w:t xml:space="preserve"> </w:t>
      </w:r>
      <w:r>
        <w:rPr>
          <w:i/>
          <w:color w:val="121212"/>
          <w:sz w:val="20"/>
        </w:rPr>
        <w:t>does</w:t>
      </w:r>
      <w:r>
        <w:rPr>
          <w:i/>
          <w:color w:val="121212"/>
          <w:spacing w:val="-4"/>
          <w:sz w:val="20"/>
        </w:rPr>
        <w:t xml:space="preserve"> </w:t>
      </w:r>
      <w:r>
        <w:rPr>
          <w:i/>
          <w:color w:val="121212"/>
          <w:sz w:val="20"/>
        </w:rPr>
        <w:t>not</w:t>
      </w:r>
      <w:r>
        <w:rPr>
          <w:i/>
          <w:color w:val="121212"/>
          <w:spacing w:val="-5"/>
          <w:sz w:val="20"/>
        </w:rPr>
        <w:t xml:space="preserve"> </w:t>
      </w:r>
      <w:r>
        <w:rPr>
          <w:i/>
          <w:color w:val="121212"/>
          <w:sz w:val="20"/>
        </w:rPr>
        <w:t>have</w:t>
      </w:r>
      <w:r>
        <w:rPr>
          <w:i/>
          <w:color w:val="121212"/>
          <w:spacing w:val="-5"/>
          <w:sz w:val="20"/>
        </w:rPr>
        <w:t xml:space="preserve"> </w:t>
      </w:r>
      <w:r>
        <w:rPr>
          <w:i/>
          <w:color w:val="121212"/>
          <w:sz w:val="20"/>
        </w:rPr>
        <w:t>duty</w:t>
      </w:r>
      <w:r>
        <w:rPr>
          <w:i/>
          <w:color w:val="121212"/>
          <w:spacing w:val="-5"/>
          <w:sz w:val="20"/>
        </w:rPr>
        <w:t xml:space="preserve"> </w:t>
      </w:r>
      <w:r>
        <w:rPr>
          <w:i/>
          <w:color w:val="121212"/>
          <w:sz w:val="20"/>
        </w:rPr>
        <w:t>of</w:t>
      </w:r>
      <w:r>
        <w:rPr>
          <w:i/>
          <w:color w:val="121212"/>
          <w:spacing w:val="-2"/>
          <w:sz w:val="20"/>
        </w:rPr>
        <w:t xml:space="preserve"> </w:t>
      </w:r>
      <w:r>
        <w:rPr>
          <w:i/>
          <w:color w:val="121212"/>
          <w:sz w:val="20"/>
        </w:rPr>
        <w:t>care</w:t>
      </w:r>
      <w:r>
        <w:rPr>
          <w:i/>
          <w:color w:val="121212"/>
          <w:spacing w:val="-5"/>
          <w:sz w:val="20"/>
        </w:rPr>
        <w:t xml:space="preserve"> </w:t>
      </w:r>
      <w:r>
        <w:rPr>
          <w:i/>
          <w:color w:val="121212"/>
          <w:sz w:val="20"/>
        </w:rPr>
        <w:t>to</w:t>
      </w:r>
      <w:r>
        <w:rPr>
          <w:i/>
          <w:color w:val="121212"/>
          <w:spacing w:val="-4"/>
          <w:sz w:val="20"/>
        </w:rPr>
        <w:t xml:space="preserve"> </w:t>
      </w:r>
      <w:r>
        <w:rPr>
          <w:i/>
          <w:color w:val="121212"/>
          <w:sz w:val="20"/>
        </w:rPr>
        <w:t>protect</w:t>
      </w:r>
      <w:r>
        <w:rPr>
          <w:i/>
          <w:color w:val="121212"/>
          <w:spacing w:val="-5"/>
          <w:sz w:val="20"/>
        </w:rPr>
        <w:t xml:space="preserve"> </w:t>
      </w:r>
      <w:r>
        <w:rPr>
          <w:i/>
          <w:color w:val="121212"/>
          <w:sz w:val="20"/>
        </w:rPr>
        <w:t>young</w:t>
      </w:r>
      <w:r>
        <w:rPr>
          <w:i/>
          <w:color w:val="121212"/>
          <w:spacing w:val="-5"/>
          <w:sz w:val="20"/>
        </w:rPr>
        <w:t xml:space="preserve"> </w:t>
      </w:r>
      <w:r>
        <w:rPr>
          <w:i/>
          <w:color w:val="121212"/>
          <w:sz w:val="20"/>
        </w:rPr>
        <w:t>from</w:t>
      </w:r>
      <w:r>
        <w:rPr>
          <w:i/>
          <w:color w:val="121212"/>
          <w:spacing w:val="-4"/>
          <w:sz w:val="20"/>
        </w:rPr>
        <w:t xml:space="preserve"> </w:t>
      </w:r>
      <w:r>
        <w:rPr>
          <w:i/>
          <w:color w:val="121212"/>
          <w:sz w:val="20"/>
        </w:rPr>
        <w:t>climate</w:t>
      </w:r>
      <w:r>
        <w:rPr>
          <w:i/>
          <w:color w:val="121212"/>
          <w:spacing w:val="-3"/>
          <w:sz w:val="20"/>
        </w:rPr>
        <w:t xml:space="preserve"> </w:t>
      </w:r>
      <w:r>
        <w:rPr>
          <w:i/>
          <w:color w:val="121212"/>
          <w:sz w:val="20"/>
        </w:rPr>
        <w:t>crisis,</w:t>
      </w:r>
      <w:r>
        <w:rPr>
          <w:i/>
          <w:color w:val="121212"/>
          <w:spacing w:val="-3"/>
          <w:sz w:val="20"/>
        </w:rPr>
        <w:t xml:space="preserve"> </w:t>
      </w:r>
      <w:r>
        <w:rPr>
          <w:i/>
          <w:color w:val="121212"/>
          <w:sz w:val="20"/>
        </w:rPr>
        <w:t>appeal</w:t>
      </w:r>
      <w:r>
        <w:rPr>
          <w:i/>
          <w:color w:val="121212"/>
          <w:spacing w:val="-4"/>
          <w:sz w:val="20"/>
        </w:rPr>
        <w:t xml:space="preserve"> </w:t>
      </w:r>
      <w:r>
        <w:rPr>
          <w:i/>
          <w:color w:val="121212"/>
          <w:sz w:val="20"/>
        </w:rPr>
        <w:t>court</w:t>
      </w:r>
      <w:r>
        <w:rPr>
          <w:i/>
          <w:color w:val="121212"/>
          <w:spacing w:val="-3"/>
          <w:sz w:val="20"/>
        </w:rPr>
        <w:t xml:space="preserve"> </w:t>
      </w:r>
      <w:r>
        <w:rPr>
          <w:i/>
          <w:color w:val="121212"/>
          <w:sz w:val="20"/>
        </w:rPr>
        <w:t xml:space="preserve">rules. </w:t>
      </w:r>
      <w:r>
        <w:rPr>
          <w:color w:val="121212"/>
          <w:sz w:val="20"/>
        </w:rPr>
        <w:t>The Guardian [online].</w:t>
      </w:r>
    </w:p>
    <w:p w:rsidR="00276047" w:rsidRDefault="003679B3" w:rsidP="003679B3">
      <w:pPr>
        <w:spacing w:before="227"/>
        <w:ind w:left="200"/>
        <w:rPr>
          <w:sz w:val="20"/>
        </w:rPr>
      </w:pPr>
      <w:r>
        <w:rPr>
          <w:spacing w:val="-2"/>
          <w:sz w:val="20"/>
          <w:vertAlign w:val="superscript"/>
        </w:rPr>
        <w:lastRenderedPageBreak/>
        <w:t>7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Karp,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(2022),</w:t>
      </w:r>
      <w:r>
        <w:rPr>
          <w:spacing w:val="-4"/>
          <w:sz w:val="20"/>
        </w:rPr>
        <w:t xml:space="preserve"> </w:t>
      </w:r>
      <w:r>
        <w:rPr>
          <w:i/>
          <w:color w:val="121212"/>
          <w:spacing w:val="-2"/>
          <w:sz w:val="20"/>
        </w:rPr>
        <w:t>[…]</w:t>
      </w:r>
      <w:r>
        <w:rPr>
          <w:i/>
          <w:color w:val="121212"/>
          <w:spacing w:val="-3"/>
          <w:sz w:val="20"/>
        </w:rPr>
        <w:t xml:space="preserve"> </w:t>
      </w:r>
      <w:r>
        <w:rPr>
          <w:i/>
          <w:color w:val="121212"/>
          <w:spacing w:val="-2"/>
          <w:sz w:val="20"/>
        </w:rPr>
        <w:t>coal</w:t>
      </w:r>
      <w:r>
        <w:rPr>
          <w:i/>
          <w:color w:val="121212"/>
          <w:spacing w:val="-5"/>
          <w:sz w:val="20"/>
        </w:rPr>
        <w:t xml:space="preserve"> </w:t>
      </w:r>
      <w:r>
        <w:rPr>
          <w:i/>
          <w:color w:val="121212"/>
          <w:spacing w:val="-2"/>
          <w:sz w:val="20"/>
        </w:rPr>
        <w:t>power</w:t>
      </w:r>
      <w:r>
        <w:rPr>
          <w:i/>
          <w:color w:val="121212"/>
          <w:spacing w:val="-3"/>
          <w:sz w:val="20"/>
        </w:rPr>
        <w:t xml:space="preserve"> </w:t>
      </w:r>
      <w:r>
        <w:rPr>
          <w:i/>
          <w:color w:val="121212"/>
          <w:spacing w:val="-2"/>
          <w:sz w:val="20"/>
        </w:rPr>
        <w:t>stations</w:t>
      </w:r>
      <w:r>
        <w:rPr>
          <w:i/>
          <w:color w:val="121212"/>
          <w:spacing w:val="-4"/>
          <w:sz w:val="20"/>
        </w:rPr>
        <w:t xml:space="preserve"> </w:t>
      </w:r>
      <w:r>
        <w:rPr>
          <w:i/>
          <w:color w:val="121212"/>
          <w:spacing w:val="-2"/>
          <w:sz w:val="20"/>
        </w:rPr>
        <w:t>should</w:t>
      </w:r>
      <w:r>
        <w:rPr>
          <w:i/>
          <w:color w:val="121212"/>
          <w:spacing w:val="-1"/>
          <w:sz w:val="20"/>
        </w:rPr>
        <w:t xml:space="preserve"> </w:t>
      </w:r>
      <w:r>
        <w:rPr>
          <w:i/>
          <w:color w:val="121212"/>
          <w:spacing w:val="-2"/>
          <w:sz w:val="20"/>
        </w:rPr>
        <w:t>‘run</w:t>
      </w:r>
      <w:r>
        <w:rPr>
          <w:i/>
          <w:color w:val="121212"/>
          <w:spacing w:val="-4"/>
          <w:sz w:val="20"/>
        </w:rPr>
        <w:t xml:space="preserve"> </w:t>
      </w:r>
      <w:r>
        <w:rPr>
          <w:i/>
          <w:color w:val="121212"/>
          <w:spacing w:val="-2"/>
          <w:sz w:val="20"/>
        </w:rPr>
        <w:t>as</w:t>
      </w:r>
      <w:r>
        <w:rPr>
          <w:i/>
          <w:color w:val="121212"/>
          <w:spacing w:val="-4"/>
          <w:sz w:val="20"/>
        </w:rPr>
        <w:t xml:space="preserve"> </w:t>
      </w:r>
      <w:r>
        <w:rPr>
          <w:i/>
          <w:color w:val="121212"/>
          <w:spacing w:val="-2"/>
          <w:sz w:val="20"/>
        </w:rPr>
        <w:t>long</w:t>
      </w:r>
      <w:r>
        <w:rPr>
          <w:i/>
          <w:color w:val="121212"/>
          <w:spacing w:val="-3"/>
          <w:sz w:val="20"/>
        </w:rPr>
        <w:t xml:space="preserve"> </w:t>
      </w:r>
      <w:r>
        <w:rPr>
          <w:i/>
          <w:color w:val="121212"/>
          <w:spacing w:val="-2"/>
          <w:sz w:val="20"/>
        </w:rPr>
        <w:t>as</w:t>
      </w:r>
      <w:r>
        <w:rPr>
          <w:i/>
          <w:color w:val="121212"/>
          <w:spacing w:val="-4"/>
          <w:sz w:val="20"/>
        </w:rPr>
        <w:t xml:space="preserve"> </w:t>
      </w:r>
      <w:r>
        <w:rPr>
          <w:i/>
          <w:color w:val="121212"/>
          <w:spacing w:val="-2"/>
          <w:sz w:val="20"/>
        </w:rPr>
        <w:t>they</w:t>
      </w:r>
      <w:r>
        <w:rPr>
          <w:i/>
          <w:color w:val="121212"/>
          <w:spacing w:val="-4"/>
          <w:sz w:val="20"/>
        </w:rPr>
        <w:t xml:space="preserve"> </w:t>
      </w:r>
      <w:r>
        <w:rPr>
          <w:i/>
          <w:color w:val="121212"/>
          <w:spacing w:val="-2"/>
          <w:sz w:val="20"/>
        </w:rPr>
        <w:t>possibly can’</w:t>
      </w:r>
      <w:r>
        <w:rPr>
          <w:color w:val="121212"/>
          <w:spacing w:val="-2"/>
          <w:sz w:val="20"/>
        </w:rPr>
        <w:t>.</w:t>
      </w:r>
      <w:r>
        <w:rPr>
          <w:color w:val="121212"/>
          <w:spacing w:val="-9"/>
          <w:sz w:val="20"/>
        </w:rPr>
        <w:t xml:space="preserve"> </w:t>
      </w:r>
      <w:r>
        <w:rPr>
          <w:color w:val="121212"/>
          <w:spacing w:val="-2"/>
          <w:sz w:val="20"/>
        </w:rPr>
        <w:t>The</w:t>
      </w:r>
      <w:r>
        <w:rPr>
          <w:color w:val="121212"/>
          <w:spacing w:val="-9"/>
          <w:sz w:val="20"/>
        </w:rPr>
        <w:t xml:space="preserve"> </w:t>
      </w:r>
      <w:r>
        <w:rPr>
          <w:color w:val="121212"/>
          <w:spacing w:val="-2"/>
          <w:sz w:val="20"/>
        </w:rPr>
        <w:t>Guardian</w:t>
      </w:r>
      <w:r>
        <w:rPr>
          <w:color w:val="121212"/>
          <w:spacing w:val="-9"/>
          <w:sz w:val="20"/>
        </w:rPr>
        <w:t xml:space="preserve"> </w:t>
      </w:r>
      <w:r>
        <w:rPr>
          <w:color w:val="121212"/>
          <w:spacing w:val="-2"/>
          <w:sz w:val="20"/>
        </w:rPr>
        <w:t>[online].</w:t>
      </w:r>
    </w:p>
    <w:p w:rsidR="00276047" w:rsidRDefault="00276047">
      <w:pPr>
        <w:rPr>
          <w:sz w:val="20"/>
        </w:rPr>
        <w:sectPr w:rsidR="00276047">
          <w:pgSz w:w="11930" w:h="16850"/>
          <w:pgMar w:top="860" w:right="560" w:bottom="280" w:left="620" w:header="720" w:footer="720" w:gutter="0"/>
          <w:cols w:space="720"/>
        </w:sectPr>
      </w:pPr>
    </w:p>
    <w:p w:rsidR="00276047" w:rsidRDefault="003679B3">
      <w:pPr>
        <w:pStyle w:val="Heading1"/>
        <w:spacing w:before="82"/>
        <w:ind w:right="29"/>
        <w:rPr>
          <w:rFonts w:ascii="Arial"/>
        </w:rPr>
      </w:pPr>
      <w:r>
        <w:rPr>
          <w:rFonts w:ascii="Arial"/>
          <w:color w:val="A80000"/>
          <w:spacing w:val="-2"/>
        </w:rPr>
        <w:lastRenderedPageBreak/>
        <w:t>OFFICIAL</w:t>
      </w:r>
    </w:p>
    <w:p w:rsidR="00276047" w:rsidRDefault="00276047">
      <w:pPr>
        <w:pStyle w:val="BodyText"/>
        <w:spacing w:before="206"/>
        <w:rPr>
          <w:rFonts w:ascii="Arial"/>
        </w:rPr>
      </w:pPr>
    </w:p>
    <w:p w:rsidR="00276047" w:rsidRDefault="003679B3">
      <w:pPr>
        <w:pStyle w:val="BodyText"/>
        <w:ind w:left="100"/>
      </w:pPr>
      <w:r>
        <w:t>Reference</w:t>
      </w:r>
      <w:r>
        <w:rPr>
          <w:spacing w:val="-7"/>
        </w:rPr>
        <w:t xml:space="preserve"> </w:t>
      </w:r>
      <w:r>
        <w:rPr>
          <w:spacing w:val="-2"/>
        </w:rPr>
        <w:t>List:</w:t>
      </w:r>
    </w:p>
    <w:p w:rsidR="00276047" w:rsidRDefault="00276047">
      <w:pPr>
        <w:pStyle w:val="BodyText"/>
        <w:spacing w:before="66"/>
      </w:pPr>
    </w:p>
    <w:p w:rsidR="00276047" w:rsidRDefault="003679B3">
      <w:pPr>
        <w:ind w:left="200"/>
        <w:rPr>
          <w:i/>
          <w:sz w:val="20"/>
        </w:rPr>
      </w:pPr>
      <w:r>
        <w:rPr>
          <w:i/>
          <w:spacing w:val="-2"/>
          <w:sz w:val="20"/>
        </w:rPr>
        <w:t>Climate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Change Bill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2022</w:t>
      </w:r>
      <w:r>
        <w:rPr>
          <w:i/>
          <w:spacing w:val="-4"/>
          <w:sz w:val="20"/>
        </w:rPr>
        <w:t xml:space="preserve"> (</w:t>
      </w:r>
      <w:proofErr w:type="spellStart"/>
      <w:r>
        <w:rPr>
          <w:i/>
          <w:spacing w:val="-4"/>
          <w:sz w:val="20"/>
        </w:rPr>
        <w:t>Cth</w:t>
      </w:r>
      <w:proofErr w:type="spellEnd"/>
      <w:r>
        <w:rPr>
          <w:i/>
          <w:spacing w:val="-4"/>
          <w:sz w:val="20"/>
        </w:rPr>
        <w:t>)</w:t>
      </w:r>
    </w:p>
    <w:p w:rsidR="00276047" w:rsidRDefault="00276047">
      <w:pPr>
        <w:pStyle w:val="BodyText"/>
        <w:spacing w:before="244"/>
        <w:rPr>
          <w:i/>
          <w:sz w:val="20"/>
        </w:rPr>
      </w:pPr>
    </w:p>
    <w:p w:rsidR="00276047" w:rsidRDefault="003679B3">
      <w:pPr>
        <w:spacing w:line="357" w:lineRule="auto"/>
        <w:ind w:left="200" w:right="157"/>
        <w:rPr>
          <w:sz w:val="20"/>
        </w:rPr>
      </w:pPr>
      <w:r>
        <w:rPr>
          <w:sz w:val="20"/>
        </w:rPr>
        <w:t>Climate</w:t>
      </w:r>
      <w:r>
        <w:rPr>
          <w:spacing w:val="-6"/>
          <w:sz w:val="20"/>
        </w:rPr>
        <w:t xml:space="preserve"> </w:t>
      </w:r>
      <w:r>
        <w:rPr>
          <w:sz w:val="20"/>
        </w:rPr>
        <w:t>Council.</w:t>
      </w:r>
      <w:r>
        <w:rPr>
          <w:spacing w:val="-8"/>
          <w:sz w:val="20"/>
        </w:rPr>
        <w:t xml:space="preserve"> </w:t>
      </w:r>
      <w:r>
        <w:rPr>
          <w:sz w:val="20"/>
        </w:rPr>
        <w:t>(2022).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What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climate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bill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what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it’s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not</w:t>
      </w:r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>[online]</w:t>
      </w:r>
      <w:r>
        <w:rPr>
          <w:spacing w:val="-8"/>
          <w:sz w:val="20"/>
        </w:rPr>
        <w:t xml:space="preserve"> </w:t>
      </w:r>
      <w:r>
        <w:rPr>
          <w:sz w:val="20"/>
        </w:rPr>
        <w:t>Available</w:t>
      </w:r>
      <w:r>
        <w:rPr>
          <w:spacing w:val="-8"/>
          <w:sz w:val="20"/>
        </w:rPr>
        <w:t xml:space="preserve"> </w:t>
      </w:r>
      <w:r>
        <w:rPr>
          <w:sz w:val="20"/>
        </w:rPr>
        <w:t>at:</w:t>
      </w:r>
      <w:r>
        <w:rPr>
          <w:spacing w:val="-4"/>
          <w:sz w:val="20"/>
        </w:rPr>
        <w:t xml:space="preserve"> </w:t>
      </w:r>
      <w:r>
        <w:rPr>
          <w:sz w:val="20"/>
        </w:rPr>
        <w:t>https://</w:t>
      </w:r>
      <w:hyperlink r:id="rId8">
        <w:r>
          <w:rPr>
            <w:sz w:val="20"/>
          </w:rPr>
          <w:t>www.climatecouncil.org.au/what-</w:t>
        </w:r>
      </w:hyperlink>
      <w:r>
        <w:rPr>
          <w:sz w:val="20"/>
        </w:rPr>
        <w:t xml:space="preserve"> </w:t>
      </w:r>
      <w:hyperlink r:id="rId9">
        <w:r>
          <w:rPr>
            <w:spacing w:val="-2"/>
            <w:sz w:val="20"/>
          </w:rPr>
          <w:t>the-climate-bill-is-and-what-its-not/.</w:t>
        </w:r>
      </w:hyperlink>
    </w:p>
    <w:p w:rsidR="00276047" w:rsidRDefault="00276047">
      <w:pPr>
        <w:pStyle w:val="BodyText"/>
        <w:rPr>
          <w:sz w:val="20"/>
        </w:rPr>
      </w:pPr>
    </w:p>
    <w:p w:rsidR="00276047" w:rsidRDefault="003679B3">
      <w:pPr>
        <w:spacing w:line="357" w:lineRule="auto"/>
        <w:ind w:left="200"/>
        <w:rPr>
          <w:sz w:val="20"/>
        </w:rPr>
      </w:pPr>
      <w:proofErr w:type="spellStart"/>
      <w:r>
        <w:rPr>
          <w:spacing w:val="-2"/>
          <w:sz w:val="20"/>
        </w:rPr>
        <w:t>Flemming</w:t>
      </w:r>
      <w:proofErr w:type="spellEnd"/>
      <w:r>
        <w:rPr>
          <w:spacing w:val="-2"/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(2019),</w:t>
      </w:r>
      <w:r>
        <w:rPr>
          <w:spacing w:val="-5"/>
          <w:sz w:val="20"/>
        </w:rPr>
        <w:t xml:space="preserve"> </w:t>
      </w:r>
      <w:r>
        <w:rPr>
          <w:i/>
          <w:spacing w:val="-2"/>
          <w:sz w:val="20"/>
        </w:rPr>
        <w:t>These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are the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countries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that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have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made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their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climate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commitments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law</w:t>
      </w:r>
      <w:r>
        <w:rPr>
          <w:spacing w:val="-2"/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World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Economic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Forum.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[online]. </w:t>
      </w:r>
      <w:r>
        <w:rPr>
          <w:sz w:val="20"/>
        </w:rPr>
        <w:t>Available at: https://</w:t>
      </w:r>
      <w:hyperlink r:id="rId10">
        <w:r>
          <w:rPr>
            <w:sz w:val="20"/>
          </w:rPr>
          <w:t>www.weforum.org/agenda/2019/11/new-zealand-net-zero-2050/.</w:t>
        </w:r>
      </w:hyperlink>
    </w:p>
    <w:p w:rsidR="00276047" w:rsidRDefault="003679B3">
      <w:pPr>
        <w:spacing w:before="228" w:line="362" w:lineRule="auto"/>
        <w:ind w:left="200" w:right="109"/>
        <w:rPr>
          <w:sz w:val="20"/>
        </w:rPr>
      </w:pPr>
      <w:r>
        <w:rPr>
          <w:sz w:val="20"/>
        </w:rPr>
        <w:t>Karp,</w:t>
      </w:r>
      <w:r>
        <w:rPr>
          <w:spacing w:val="-6"/>
          <w:sz w:val="20"/>
        </w:rPr>
        <w:t xml:space="preserve"> </w:t>
      </w:r>
      <w:r>
        <w:rPr>
          <w:sz w:val="20"/>
        </w:rPr>
        <w:t>P</w:t>
      </w:r>
      <w:r>
        <w:rPr>
          <w:spacing w:val="-6"/>
          <w:sz w:val="20"/>
        </w:rPr>
        <w:t xml:space="preserve"> </w:t>
      </w:r>
      <w:r>
        <w:rPr>
          <w:sz w:val="20"/>
        </w:rPr>
        <w:t>(2022),</w:t>
      </w:r>
      <w:r>
        <w:rPr>
          <w:spacing w:val="-7"/>
          <w:sz w:val="20"/>
        </w:rPr>
        <w:t xml:space="preserve"> </w:t>
      </w:r>
      <w:r>
        <w:rPr>
          <w:i/>
          <w:color w:val="121212"/>
          <w:sz w:val="20"/>
        </w:rPr>
        <w:t>[…]</w:t>
      </w:r>
      <w:r>
        <w:rPr>
          <w:i/>
          <w:color w:val="121212"/>
          <w:spacing w:val="-5"/>
          <w:sz w:val="20"/>
        </w:rPr>
        <w:t xml:space="preserve"> </w:t>
      </w:r>
      <w:r>
        <w:rPr>
          <w:i/>
          <w:color w:val="121212"/>
          <w:sz w:val="20"/>
        </w:rPr>
        <w:t>coal</w:t>
      </w:r>
      <w:r>
        <w:rPr>
          <w:i/>
          <w:color w:val="121212"/>
          <w:spacing w:val="-7"/>
          <w:sz w:val="20"/>
        </w:rPr>
        <w:t xml:space="preserve"> </w:t>
      </w:r>
      <w:r>
        <w:rPr>
          <w:i/>
          <w:color w:val="121212"/>
          <w:sz w:val="20"/>
        </w:rPr>
        <w:t>power</w:t>
      </w:r>
      <w:r>
        <w:rPr>
          <w:i/>
          <w:color w:val="121212"/>
          <w:spacing w:val="-5"/>
          <w:sz w:val="20"/>
        </w:rPr>
        <w:t xml:space="preserve"> </w:t>
      </w:r>
      <w:r>
        <w:rPr>
          <w:i/>
          <w:color w:val="121212"/>
          <w:sz w:val="20"/>
        </w:rPr>
        <w:t>stations</w:t>
      </w:r>
      <w:r>
        <w:rPr>
          <w:i/>
          <w:color w:val="121212"/>
          <w:spacing w:val="-6"/>
          <w:sz w:val="20"/>
        </w:rPr>
        <w:t xml:space="preserve"> </w:t>
      </w:r>
      <w:r>
        <w:rPr>
          <w:i/>
          <w:color w:val="121212"/>
          <w:sz w:val="20"/>
        </w:rPr>
        <w:t>should</w:t>
      </w:r>
      <w:r>
        <w:rPr>
          <w:i/>
          <w:color w:val="121212"/>
          <w:spacing w:val="-6"/>
          <w:sz w:val="20"/>
        </w:rPr>
        <w:t xml:space="preserve"> </w:t>
      </w:r>
      <w:r>
        <w:rPr>
          <w:i/>
          <w:color w:val="121212"/>
          <w:sz w:val="20"/>
        </w:rPr>
        <w:t>‘run</w:t>
      </w:r>
      <w:r>
        <w:rPr>
          <w:i/>
          <w:color w:val="121212"/>
          <w:spacing w:val="-6"/>
          <w:sz w:val="20"/>
        </w:rPr>
        <w:t xml:space="preserve"> </w:t>
      </w:r>
      <w:r>
        <w:rPr>
          <w:i/>
          <w:color w:val="121212"/>
          <w:sz w:val="20"/>
        </w:rPr>
        <w:t>as</w:t>
      </w:r>
      <w:r>
        <w:rPr>
          <w:i/>
          <w:color w:val="121212"/>
          <w:spacing w:val="-6"/>
          <w:sz w:val="20"/>
        </w:rPr>
        <w:t xml:space="preserve"> </w:t>
      </w:r>
      <w:r>
        <w:rPr>
          <w:i/>
          <w:color w:val="121212"/>
          <w:sz w:val="20"/>
        </w:rPr>
        <w:t>lon</w:t>
      </w:r>
      <w:r>
        <w:rPr>
          <w:i/>
          <w:color w:val="121212"/>
          <w:sz w:val="20"/>
        </w:rPr>
        <w:t>g</w:t>
      </w:r>
      <w:r>
        <w:rPr>
          <w:i/>
          <w:color w:val="121212"/>
          <w:spacing w:val="-5"/>
          <w:sz w:val="20"/>
        </w:rPr>
        <w:t xml:space="preserve"> </w:t>
      </w:r>
      <w:r>
        <w:rPr>
          <w:i/>
          <w:color w:val="121212"/>
          <w:sz w:val="20"/>
        </w:rPr>
        <w:t>as</w:t>
      </w:r>
      <w:r>
        <w:rPr>
          <w:i/>
          <w:color w:val="121212"/>
          <w:spacing w:val="-4"/>
          <w:sz w:val="20"/>
        </w:rPr>
        <w:t xml:space="preserve"> </w:t>
      </w:r>
      <w:r>
        <w:rPr>
          <w:i/>
          <w:color w:val="121212"/>
          <w:sz w:val="20"/>
        </w:rPr>
        <w:t>they</w:t>
      </w:r>
      <w:r>
        <w:rPr>
          <w:i/>
          <w:color w:val="121212"/>
          <w:spacing w:val="-6"/>
          <w:sz w:val="20"/>
        </w:rPr>
        <w:t xml:space="preserve"> </w:t>
      </w:r>
      <w:r>
        <w:rPr>
          <w:i/>
          <w:color w:val="121212"/>
          <w:sz w:val="20"/>
        </w:rPr>
        <w:t>possibly</w:t>
      </w:r>
      <w:r>
        <w:rPr>
          <w:i/>
          <w:color w:val="121212"/>
          <w:spacing w:val="-6"/>
          <w:sz w:val="20"/>
        </w:rPr>
        <w:t xml:space="preserve"> </w:t>
      </w:r>
      <w:r>
        <w:rPr>
          <w:i/>
          <w:color w:val="121212"/>
          <w:sz w:val="20"/>
        </w:rPr>
        <w:t>can’</w:t>
      </w:r>
      <w:r>
        <w:rPr>
          <w:color w:val="121212"/>
          <w:sz w:val="20"/>
        </w:rPr>
        <w:t>.</w:t>
      </w:r>
      <w:r>
        <w:rPr>
          <w:color w:val="121212"/>
          <w:spacing w:val="-11"/>
          <w:sz w:val="20"/>
        </w:rPr>
        <w:t xml:space="preserve"> </w:t>
      </w:r>
      <w:r>
        <w:rPr>
          <w:color w:val="121212"/>
          <w:sz w:val="20"/>
        </w:rPr>
        <w:t>The</w:t>
      </w:r>
      <w:r>
        <w:rPr>
          <w:color w:val="121212"/>
          <w:spacing w:val="-11"/>
          <w:sz w:val="20"/>
        </w:rPr>
        <w:t xml:space="preserve"> </w:t>
      </w:r>
      <w:r>
        <w:rPr>
          <w:color w:val="121212"/>
          <w:sz w:val="20"/>
        </w:rPr>
        <w:t>Guardian</w:t>
      </w:r>
      <w:r>
        <w:rPr>
          <w:color w:val="121212"/>
          <w:spacing w:val="-11"/>
          <w:sz w:val="20"/>
        </w:rPr>
        <w:t xml:space="preserve"> </w:t>
      </w:r>
      <w:r>
        <w:rPr>
          <w:color w:val="121212"/>
          <w:sz w:val="20"/>
        </w:rPr>
        <w:t>[online].</w:t>
      </w:r>
      <w:r>
        <w:rPr>
          <w:color w:val="121212"/>
          <w:spacing w:val="-6"/>
          <w:sz w:val="20"/>
        </w:rPr>
        <w:t xml:space="preserve"> </w:t>
      </w:r>
      <w:r>
        <w:rPr>
          <w:sz w:val="20"/>
        </w:rPr>
        <w:t>Available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at: </w:t>
      </w:r>
      <w:r>
        <w:rPr>
          <w:spacing w:val="-2"/>
          <w:sz w:val="20"/>
        </w:rPr>
        <w:t>https://</w:t>
      </w:r>
      <w:hyperlink r:id="rId11">
        <w:r>
          <w:rPr>
            <w:spacing w:val="-2"/>
            <w:sz w:val="20"/>
          </w:rPr>
          <w:t>www.theguardian.com/australia-news/2022/mar/14/scott-morrison-says-coal-power-station</w:t>
        </w:r>
      </w:hyperlink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s-should-run-as-long-as-th</w:t>
      </w:r>
      <w:r>
        <w:rPr>
          <w:spacing w:val="-2"/>
          <w:sz w:val="20"/>
        </w:rPr>
        <w:t>ey- possibly-can.</w:t>
      </w:r>
    </w:p>
    <w:p w:rsidR="00276047" w:rsidRDefault="003679B3">
      <w:pPr>
        <w:spacing w:before="236" w:line="360" w:lineRule="auto"/>
        <w:ind w:left="200" w:right="409" w:firstLine="45"/>
        <w:jc w:val="both"/>
        <w:rPr>
          <w:sz w:val="20"/>
        </w:rPr>
      </w:pPr>
      <w:r>
        <w:rPr>
          <w:sz w:val="20"/>
        </w:rPr>
        <w:t>Morton,</w:t>
      </w:r>
      <w:r>
        <w:rPr>
          <w:spacing w:val="-3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Rose,</w:t>
      </w:r>
      <w:r>
        <w:rPr>
          <w:spacing w:val="-4"/>
          <w:sz w:val="20"/>
        </w:rPr>
        <w:t xml:space="preserve"> </w:t>
      </w:r>
      <w:r>
        <w:rPr>
          <w:sz w:val="20"/>
        </w:rPr>
        <w:t>T</w:t>
      </w:r>
      <w:r>
        <w:rPr>
          <w:spacing w:val="-4"/>
          <w:sz w:val="20"/>
        </w:rPr>
        <w:t xml:space="preserve"> </w:t>
      </w:r>
      <w:r>
        <w:rPr>
          <w:sz w:val="20"/>
        </w:rPr>
        <w:t>(2022),</w:t>
      </w:r>
      <w:r>
        <w:rPr>
          <w:spacing w:val="-4"/>
          <w:sz w:val="20"/>
        </w:rPr>
        <w:t xml:space="preserve"> </w:t>
      </w:r>
      <w:proofErr w:type="spellStart"/>
      <w:r>
        <w:rPr>
          <w:i/>
          <w:color w:val="121212"/>
          <w:sz w:val="20"/>
        </w:rPr>
        <w:t>Sussan</w:t>
      </w:r>
      <w:proofErr w:type="spellEnd"/>
      <w:r>
        <w:rPr>
          <w:i/>
          <w:color w:val="121212"/>
          <w:spacing w:val="-3"/>
          <w:sz w:val="20"/>
        </w:rPr>
        <w:t xml:space="preserve"> </w:t>
      </w:r>
      <w:r>
        <w:rPr>
          <w:i/>
          <w:color w:val="121212"/>
          <w:sz w:val="20"/>
        </w:rPr>
        <w:t>Ley</w:t>
      </w:r>
      <w:r>
        <w:rPr>
          <w:i/>
          <w:color w:val="121212"/>
          <w:spacing w:val="-4"/>
          <w:sz w:val="20"/>
        </w:rPr>
        <w:t xml:space="preserve"> </w:t>
      </w:r>
      <w:r>
        <w:rPr>
          <w:i/>
          <w:color w:val="121212"/>
          <w:sz w:val="20"/>
        </w:rPr>
        <w:t>does</w:t>
      </w:r>
      <w:r>
        <w:rPr>
          <w:i/>
          <w:color w:val="121212"/>
          <w:spacing w:val="-3"/>
          <w:sz w:val="20"/>
        </w:rPr>
        <w:t xml:space="preserve"> </w:t>
      </w:r>
      <w:r>
        <w:rPr>
          <w:i/>
          <w:color w:val="121212"/>
          <w:sz w:val="20"/>
        </w:rPr>
        <w:t>not</w:t>
      </w:r>
      <w:r>
        <w:rPr>
          <w:i/>
          <w:color w:val="121212"/>
          <w:spacing w:val="-4"/>
          <w:sz w:val="20"/>
        </w:rPr>
        <w:t xml:space="preserve"> </w:t>
      </w:r>
      <w:r>
        <w:rPr>
          <w:i/>
          <w:color w:val="121212"/>
          <w:sz w:val="20"/>
        </w:rPr>
        <w:t>have</w:t>
      </w:r>
      <w:r>
        <w:rPr>
          <w:i/>
          <w:color w:val="121212"/>
          <w:spacing w:val="-3"/>
          <w:sz w:val="20"/>
        </w:rPr>
        <w:t xml:space="preserve"> </w:t>
      </w:r>
      <w:r>
        <w:rPr>
          <w:i/>
          <w:color w:val="121212"/>
          <w:sz w:val="20"/>
        </w:rPr>
        <w:t>duty</w:t>
      </w:r>
      <w:r>
        <w:rPr>
          <w:i/>
          <w:color w:val="121212"/>
          <w:spacing w:val="-4"/>
          <w:sz w:val="20"/>
        </w:rPr>
        <w:t xml:space="preserve"> </w:t>
      </w:r>
      <w:r>
        <w:rPr>
          <w:i/>
          <w:color w:val="121212"/>
          <w:sz w:val="20"/>
        </w:rPr>
        <w:t>of</w:t>
      </w:r>
      <w:r>
        <w:rPr>
          <w:i/>
          <w:color w:val="121212"/>
          <w:spacing w:val="-2"/>
          <w:sz w:val="20"/>
        </w:rPr>
        <w:t xml:space="preserve"> </w:t>
      </w:r>
      <w:r>
        <w:rPr>
          <w:i/>
          <w:color w:val="121212"/>
          <w:sz w:val="20"/>
        </w:rPr>
        <w:t>care</w:t>
      </w:r>
      <w:r>
        <w:rPr>
          <w:i/>
          <w:color w:val="121212"/>
          <w:spacing w:val="-4"/>
          <w:sz w:val="20"/>
        </w:rPr>
        <w:t xml:space="preserve"> </w:t>
      </w:r>
      <w:r>
        <w:rPr>
          <w:i/>
          <w:color w:val="121212"/>
          <w:sz w:val="20"/>
        </w:rPr>
        <w:t>to</w:t>
      </w:r>
      <w:r>
        <w:rPr>
          <w:i/>
          <w:color w:val="121212"/>
          <w:spacing w:val="-3"/>
          <w:sz w:val="20"/>
        </w:rPr>
        <w:t xml:space="preserve"> </w:t>
      </w:r>
      <w:r>
        <w:rPr>
          <w:i/>
          <w:color w:val="121212"/>
          <w:sz w:val="20"/>
        </w:rPr>
        <w:t>protect</w:t>
      </w:r>
      <w:r>
        <w:rPr>
          <w:i/>
          <w:color w:val="121212"/>
          <w:spacing w:val="-4"/>
          <w:sz w:val="20"/>
        </w:rPr>
        <w:t xml:space="preserve"> </w:t>
      </w:r>
      <w:r>
        <w:rPr>
          <w:i/>
          <w:color w:val="121212"/>
          <w:sz w:val="20"/>
        </w:rPr>
        <w:t>young</w:t>
      </w:r>
      <w:r>
        <w:rPr>
          <w:i/>
          <w:color w:val="121212"/>
          <w:spacing w:val="-4"/>
          <w:sz w:val="20"/>
        </w:rPr>
        <w:t xml:space="preserve"> </w:t>
      </w:r>
      <w:r>
        <w:rPr>
          <w:i/>
          <w:color w:val="121212"/>
          <w:sz w:val="20"/>
        </w:rPr>
        <w:t>from</w:t>
      </w:r>
      <w:r>
        <w:rPr>
          <w:i/>
          <w:color w:val="121212"/>
          <w:spacing w:val="-3"/>
          <w:sz w:val="20"/>
        </w:rPr>
        <w:t xml:space="preserve"> </w:t>
      </w:r>
      <w:r>
        <w:rPr>
          <w:i/>
          <w:color w:val="121212"/>
          <w:sz w:val="20"/>
        </w:rPr>
        <w:t>climate</w:t>
      </w:r>
      <w:r>
        <w:rPr>
          <w:i/>
          <w:color w:val="121212"/>
          <w:spacing w:val="-3"/>
          <w:sz w:val="20"/>
        </w:rPr>
        <w:t xml:space="preserve"> </w:t>
      </w:r>
      <w:r>
        <w:rPr>
          <w:i/>
          <w:color w:val="121212"/>
          <w:sz w:val="20"/>
        </w:rPr>
        <w:t>crisis,</w:t>
      </w:r>
      <w:r>
        <w:rPr>
          <w:i/>
          <w:color w:val="121212"/>
          <w:spacing w:val="-3"/>
          <w:sz w:val="20"/>
        </w:rPr>
        <w:t xml:space="preserve"> </w:t>
      </w:r>
      <w:r>
        <w:rPr>
          <w:i/>
          <w:color w:val="121212"/>
          <w:sz w:val="20"/>
        </w:rPr>
        <w:t>appeal</w:t>
      </w:r>
      <w:r>
        <w:rPr>
          <w:i/>
          <w:color w:val="121212"/>
          <w:spacing w:val="-3"/>
          <w:sz w:val="20"/>
        </w:rPr>
        <w:t xml:space="preserve"> </w:t>
      </w:r>
      <w:r>
        <w:rPr>
          <w:i/>
          <w:color w:val="121212"/>
          <w:sz w:val="20"/>
        </w:rPr>
        <w:t>court</w:t>
      </w:r>
      <w:r>
        <w:rPr>
          <w:i/>
          <w:color w:val="121212"/>
          <w:spacing w:val="-3"/>
          <w:sz w:val="20"/>
        </w:rPr>
        <w:t xml:space="preserve"> </w:t>
      </w:r>
      <w:r>
        <w:rPr>
          <w:i/>
          <w:color w:val="121212"/>
          <w:sz w:val="20"/>
        </w:rPr>
        <w:t>rules</w:t>
      </w:r>
      <w:r>
        <w:rPr>
          <w:color w:val="121212"/>
          <w:sz w:val="20"/>
        </w:rPr>
        <w:t xml:space="preserve">. The </w:t>
      </w:r>
      <w:r>
        <w:rPr>
          <w:color w:val="121212"/>
          <w:spacing w:val="-2"/>
          <w:sz w:val="20"/>
        </w:rPr>
        <w:t xml:space="preserve">Guardian [online]. </w:t>
      </w:r>
      <w:r>
        <w:rPr>
          <w:spacing w:val="-2"/>
          <w:sz w:val="20"/>
        </w:rPr>
        <w:t>Available at: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https://</w:t>
      </w:r>
      <w:hyperlink r:id="rId12">
        <w:r>
          <w:rPr>
            <w:spacing w:val="-2"/>
            <w:sz w:val="20"/>
          </w:rPr>
          <w:t>www.theguardian.com/australia-news/2022/mar/15/sussan-ley-does-not-have-duty-of-</w:t>
        </w:r>
      </w:hyperlink>
      <w:r>
        <w:rPr>
          <w:spacing w:val="-2"/>
          <w:sz w:val="20"/>
        </w:rPr>
        <w:t xml:space="preserve"> </w:t>
      </w:r>
      <w:hyperlink r:id="rId13">
        <w:r>
          <w:rPr>
            <w:sz w:val="20"/>
          </w:rPr>
          <w:t>care-</w:t>
        </w:r>
      </w:hyperlink>
      <w:r>
        <w:rPr>
          <w:spacing w:val="-7"/>
          <w:sz w:val="20"/>
        </w:rPr>
        <w:t xml:space="preserve"> </w:t>
      </w:r>
      <w:r>
        <w:rPr>
          <w:sz w:val="20"/>
        </w:rPr>
        <w:t>to-protect-young-from-climate-crisis-appeal-court-rules.</w:t>
      </w:r>
    </w:p>
    <w:p w:rsidR="00276047" w:rsidRDefault="00276047">
      <w:pPr>
        <w:pStyle w:val="BodyText"/>
        <w:spacing w:before="224"/>
        <w:rPr>
          <w:sz w:val="20"/>
        </w:rPr>
      </w:pPr>
    </w:p>
    <w:p w:rsidR="00276047" w:rsidRDefault="003679B3">
      <w:pPr>
        <w:spacing w:line="362" w:lineRule="auto"/>
        <w:ind w:left="100" w:right="307" w:firstLine="76"/>
        <w:rPr>
          <w:sz w:val="20"/>
        </w:rPr>
      </w:pPr>
      <w:r>
        <w:rPr>
          <w:i/>
          <w:spacing w:val="-4"/>
          <w:sz w:val="20"/>
        </w:rPr>
        <w:t>National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Clean Air Agreement 2015 (</w:t>
      </w:r>
      <w:proofErr w:type="spellStart"/>
      <w:r>
        <w:rPr>
          <w:i/>
          <w:spacing w:val="-4"/>
          <w:sz w:val="20"/>
        </w:rPr>
        <w:t>Cth</w:t>
      </w:r>
      <w:proofErr w:type="spellEnd"/>
      <w:r>
        <w:rPr>
          <w:i/>
          <w:spacing w:val="-4"/>
          <w:sz w:val="20"/>
        </w:rPr>
        <w:t xml:space="preserve">). </w:t>
      </w:r>
      <w:r>
        <w:rPr>
          <w:spacing w:val="-4"/>
          <w:sz w:val="20"/>
        </w:rPr>
        <w:t>Department of Climate Change, Energy, 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Environment and Water [online].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Available at: https://dcceew.gov.au/environment/protection/air-quality/national-clean-air-agreement</w:t>
      </w:r>
    </w:p>
    <w:p w:rsidR="00276047" w:rsidRDefault="00276047">
      <w:pPr>
        <w:pStyle w:val="BodyText"/>
        <w:spacing w:before="224"/>
        <w:rPr>
          <w:sz w:val="20"/>
        </w:rPr>
      </w:pPr>
    </w:p>
    <w:p w:rsidR="00276047" w:rsidRDefault="003679B3">
      <w:pPr>
        <w:spacing w:line="360" w:lineRule="auto"/>
        <w:ind w:left="200" w:right="434"/>
        <w:jc w:val="both"/>
        <w:rPr>
          <w:sz w:val="20"/>
        </w:rPr>
      </w:pPr>
      <w:r>
        <w:rPr>
          <w:sz w:val="20"/>
        </w:rPr>
        <w:t>Turnbull,</w:t>
      </w:r>
      <w:r>
        <w:rPr>
          <w:spacing w:val="-12"/>
          <w:sz w:val="20"/>
        </w:rPr>
        <w:t xml:space="preserve"> </w:t>
      </w:r>
      <w:r>
        <w:rPr>
          <w:sz w:val="20"/>
        </w:rPr>
        <w:t>T</w:t>
      </w:r>
      <w:r>
        <w:rPr>
          <w:spacing w:val="-11"/>
          <w:sz w:val="20"/>
        </w:rPr>
        <w:t xml:space="preserve"> </w:t>
      </w:r>
      <w:r>
        <w:rPr>
          <w:sz w:val="20"/>
        </w:rPr>
        <w:t>(2022),</w:t>
      </w:r>
      <w:r>
        <w:rPr>
          <w:spacing w:val="-11"/>
          <w:sz w:val="20"/>
        </w:rPr>
        <w:t xml:space="preserve"> </w:t>
      </w:r>
      <w:r>
        <w:rPr>
          <w:i/>
          <w:color w:val="121212"/>
          <w:sz w:val="20"/>
        </w:rPr>
        <w:t>Sydney</w:t>
      </w:r>
      <w:r>
        <w:rPr>
          <w:i/>
          <w:color w:val="121212"/>
          <w:spacing w:val="-12"/>
          <w:sz w:val="20"/>
        </w:rPr>
        <w:t xml:space="preserve"> </w:t>
      </w:r>
      <w:r>
        <w:rPr>
          <w:i/>
          <w:color w:val="121212"/>
          <w:sz w:val="20"/>
        </w:rPr>
        <w:t>climate</w:t>
      </w:r>
      <w:r>
        <w:rPr>
          <w:i/>
          <w:color w:val="121212"/>
          <w:spacing w:val="-11"/>
          <w:sz w:val="20"/>
        </w:rPr>
        <w:t xml:space="preserve"> </w:t>
      </w:r>
      <w:r>
        <w:rPr>
          <w:i/>
          <w:color w:val="121212"/>
          <w:sz w:val="20"/>
        </w:rPr>
        <w:t>protests:</w:t>
      </w:r>
      <w:r>
        <w:rPr>
          <w:i/>
          <w:color w:val="121212"/>
          <w:spacing w:val="-11"/>
          <w:sz w:val="20"/>
        </w:rPr>
        <w:t xml:space="preserve"> </w:t>
      </w:r>
      <w:r>
        <w:rPr>
          <w:i/>
          <w:color w:val="121212"/>
          <w:sz w:val="20"/>
        </w:rPr>
        <w:t>Activists</w:t>
      </w:r>
      <w:r>
        <w:rPr>
          <w:i/>
          <w:color w:val="121212"/>
          <w:spacing w:val="-12"/>
          <w:sz w:val="20"/>
        </w:rPr>
        <w:t xml:space="preserve"> </w:t>
      </w:r>
      <w:r>
        <w:rPr>
          <w:i/>
          <w:color w:val="121212"/>
          <w:sz w:val="20"/>
        </w:rPr>
        <w:t>block</w:t>
      </w:r>
      <w:r>
        <w:rPr>
          <w:i/>
          <w:color w:val="121212"/>
          <w:spacing w:val="-11"/>
          <w:sz w:val="20"/>
        </w:rPr>
        <w:t xml:space="preserve"> </w:t>
      </w:r>
      <w:r>
        <w:rPr>
          <w:i/>
          <w:color w:val="121212"/>
          <w:sz w:val="20"/>
        </w:rPr>
        <w:t>streets</w:t>
      </w:r>
      <w:r>
        <w:rPr>
          <w:i/>
          <w:color w:val="121212"/>
          <w:spacing w:val="-11"/>
          <w:sz w:val="20"/>
        </w:rPr>
        <w:t xml:space="preserve"> </w:t>
      </w:r>
      <w:r>
        <w:rPr>
          <w:i/>
          <w:color w:val="121212"/>
          <w:sz w:val="20"/>
        </w:rPr>
        <w:t>and</w:t>
      </w:r>
      <w:r>
        <w:rPr>
          <w:i/>
          <w:color w:val="121212"/>
          <w:spacing w:val="-12"/>
          <w:sz w:val="20"/>
        </w:rPr>
        <w:t xml:space="preserve"> </w:t>
      </w:r>
      <w:proofErr w:type="spellStart"/>
      <w:r>
        <w:rPr>
          <w:i/>
          <w:color w:val="121212"/>
          <w:sz w:val="20"/>
        </w:rPr>
        <w:t>harbour</w:t>
      </w:r>
      <w:proofErr w:type="spellEnd"/>
      <w:r>
        <w:rPr>
          <w:i/>
          <w:color w:val="121212"/>
          <w:spacing w:val="-11"/>
          <w:sz w:val="20"/>
        </w:rPr>
        <w:t xml:space="preserve"> </w:t>
      </w:r>
      <w:r>
        <w:rPr>
          <w:i/>
          <w:color w:val="121212"/>
          <w:sz w:val="20"/>
        </w:rPr>
        <w:t>tunnel.</w:t>
      </w:r>
      <w:r>
        <w:rPr>
          <w:i/>
          <w:color w:val="121212"/>
          <w:spacing w:val="-11"/>
          <w:sz w:val="20"/>
        </w:rPr>
        <w:t xml:space="preserve"> </w:t>
      </w:r>
      <w:r>
        <w:rPr>
          <w:color w:val="121212"/>
          <w:sz w:val="20"/>
        </w:rPr>
        <w:t>BBC</w:t>
      </w:r>
      <w:r>
        <w:rPr>
          <w:color w:val="121212"/>
          <w:spacing w:val="-11"/>
          <w:sz w:val="20"/>
        </w:rPr>
        <w:t xml:space="preserve"> </w:t>
      </w:r>
      <w:r>
        <w:rPr>
          <w:color w:val="121212"/>
          <w:sz w:val="20"/>
        </w:rPr>
        <w:t>News,</w:t>
      </w:r>
      <w:r>
        <w:rPr>
          <w:color w:val="121212"/>
          <w:spacing w:val="-12"/>
          <w:sz w:val="20"/>
        </w:rPr>
        <w:t xml:space="preserve"> </w:t>
      </w:r>
      <w:r>
        <w:rPr>
          <w:color w:val="121212"/>
          <w:sz w:val="20"/>
        </w:rPr>
        <w:t>Sydney</w:t>
      </w:r>
      <w:r>
        <w:rPr>
          <w:color w:val="121212"/>
          <w:spacing w:val="-9"/>
          <w:sz w:val="20"/>
        </w:rPr>
        <w:t xml:space="preserve"> </w:t>
      </w:r>
      <w:r>
        <w:rPr>
          <w:color w:val="121212"/>
          <w:sz w:val="20"/>
        </w:rPr>
        <w:t>[online].</w:t>
      </w:r>
      <w:r>
        <w:rPr>
          <w:color w:val="121212"/>
          <w:spacing w:val="-10"/>
          <w:sz w:val="20"/>
        </w:rPr>
        <w:t xml:space="preserve"> </w:t>
      </w:r>
      <w:r>
        <w:rPr>
          <w:sz w:val="20"/>
        </w:rPr>
        <w:t>Available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at: </w:t>
      </w:r>
      <w:r>
        <w:rPr>
          <w:spacing w:val="-2"/>
          <w:sz w:val="20"/>
        </w:rPr>
        <w:t>https://</w:t>
      </w:r>
      <w:hyperlink r:id="rId14">
        <w:r>
          <w:rPr>
            <w:spacing w:val="-2"/>
            <w:sz w:val="20"/>
          </w:rPr>
          <w:t>www.bbc.com/news/world-australia-61947201.</w:t>
        </w:r>
      </w:hyperlink>
    </w:p>
    <w:p w:rsidR="00276047" w:rsidRDefault="00276047">
      <w:pPr>
        <w:pStyle w:val="BodyText"/>
        <w:rPr>
          <w:sz w:val="24"/>
        </w:rPr>
      </w:pPr>
    </w:p>
    <w:p w:rsidR="00276047" w:rsidRDefault="00276047">
      <w:pPr>
        <w:pStyle w:val="BodyText"/>
        <w:rPr>
          <w:sz w:val="24"/>
        </w:rPr>
      </w:pPr>
    </w:p>
    <w:p w:rsidR="00276047" w:rsidRDefault="00276047">
      <w:pPr>
        <w:pStyle w:val="BodyText"/>
        <w:rPr>
          <w:sz w:val="24"/>
        </w:rPr>
      </w:pPr>
    </w:p>
    <w:p w:rsidR="00276047" w:rsidRDefault="00276047">
      <w:pPr>
        <w:pStyle w:val="BodyText"/>
        <w:rPr>
          <w:sz w:val="24"/>
        </w:rPr>
      </w:pPr>
    </w:p>
    <w:p w:rsidR="00276047" w:rsidRDefault="00276047">
      <w:pPr>
        <w:pStyle w:val="BodyText"/>
        <w:rPr>
          <w:sz w:val="24"/>
        </w:rPr>
      </w:pPr>
    </w:p>
    <w:p w:rsidR="00276047" w:rsidRDefault="00276047">
      <w:pPr>
        <w:pStyle w:val="BodyText"/>
        <w:rPr>
          <w:sz w:val="24"/>
        </w:rPr>
      </w:pPr>
    </w:p>
    <w:p w:rsidR="00276047" w:rsidRDefault="00276047">
      <w:pPr>
        <w:pStyle w:val="BodyText"/>
        <w:rPr>
          <w:sz w:val="24"/>
        </w:rPr>
      </w:pPr>
    </w:p>
    <w:p w:rsidR="00276047" w:rsidRDefault="00276047">
      <w:pPr>
        <w:pStyle w:val="BodyText"/>
        <w:rPr>
          <w:sz w:val="24"/>
        </w:rPr>
      </w:pPr>
    </w:p>
    <w:p w:rsidR="00276047" w:rsidRDefault="00276047">
      <w:pPr>
        <w:pStyle w:val="BodyText"/>
        <w:rPr>
          <w:sz w:val="24"/>
        </w:rPr>
      </w:pPr>
    </w:p>
    <w:p w:rsidR="00276047" w:rsidRDefault="00276047">
      <w:pPr>
        <w:pStyle w:val="BodyText"/>
        <w:rPr>
          <w:sz w:val="24"/>
        </w:rPr>
      </w:pPr>
    </w:p>
    <w:p w:rsidR="00276047" w:rsidRDefault="00276047">
      <w:pPr>
        <w:pStyle w:val="BodyText"/>
        <w:rPr>
          <w:sz w:val="24"/>
        </w:rPr>
      </w:pPr>
    </w:p>
    <w:p w:rsidR="00276047" w:rsidRDefault="00276047">
      <w:pPr>
        <w:pStyle w:val="BodyText"/>
        <w:rPr>
          <w:sz w:val="24"/>
        </w:rPr>
      </w:pPr>
    </w:p>
    <w:p w:rsidR="00276047" w:rsidRDefault="00276047">
      <w:pPr>
        <w:pStyle w:val="BodyText"/>
        <w:rPr>
          <w:sz w:val="24"/>
        </w:rPr>
      </w:pPr>
    </w:p>
    <w:p w:rsidR="00276047" w:rsidRDefault="00276047">
      <w:pPr>
        <w:pStyle w:val="BodyText"/>
        <w:rPr>
          <w:sz w:val="24"/>
        </w:rPr>
      </w:pPr>
    </w:p>
    <w:p w:rsidR="00276047" w:rsidRDefault="00276047">
      <w:pPr>
        <w:pStyle w:val="BodyText"/>
        <w:rPr>
          <w:sz w:val="24"/>
        </w:rPr>
      </w:pPr>
    </w:p>
    <w:p w:rsidR="00276047" w:rsidRDefault="00276047">
      <w:pPr>
        <w:pStyle w:val="BodyText"/>
        <w:rPr>
          <w:sz w:val="24"/>
        </w:rPr>
      </w:pPr>
    </w:p>
    <w:p w:rsidR="00276047" w:rsidRDefault="00276047">
      <w:pPr>
        <w:pStyle w:val="BodyText"/>
        <w:rPr>
          <w:sz w:val="24"/>
        </w:rPr>
      </w:pPr>
    </w:p>
    <w:p w:rsidR="00276047" w:rsidRDefault="00276047">
      <w:pPr>
        <w:pStyle w:val="BodyText"/>
        <w:rPr>
          <w:sz w:val="24"/>
        </w:rPr>
      </w:pPr>
    </w:p>
    <w:p w:rsidR="00276047" w:rsidRDefault="00276047">
      <w:pPr>
        <w:pStyle w:val="BodyText"/>
        <w:rPr>
          <w:sz w:val="24"/>
        </w:rPr>
      </w:pPr>
    </w:p>
    <w:p w:rsidR="00276047" w:rsidRDefault="00276047">
      <w:pPr>
        <w:pStyle w:val="BodyText"/>
        <w:rPr>
          <w:sz w:val="24"/>
        </w:rPr>
      </w:pPr>
    </w:p>
    <w:sectPr w:rsidR="00276047">
      <w:pgSz w:w="11910" w:h="16840"/>
      <w:pgMar w:top="200" w:right="68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79B3" w:rsidRDefault="003679B3" w:rsidP="003679B3">
      <w:r>
        <w:separator/>
      </w:r>
    </w:p>
  </w:endnote>
  <w:endnote w:type="continuationSeparator" w:id="0">
    <w:p w:rsidR="003679B3" w:rsidRDefault="003679B3" w:rsidP="0036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9B3" w:rsidRDefault="003679B3" w:rsidP="003679B3">
    <w:pPr>
      <w:pStyle w:val="Footer"/>
      <w:tabs>
        <w:tab w:val="clear" w:pos="4513"/>
        <w:tab w:val="clear" w:pos="9026"/>
        <w:tab w:val="right" w:pos="10206"/>
      </w:tabs>
      <w:rPr>
        <w:rFonts w:asciiTheme="minorHAnsi" w:eastAsia="Times New Roman" w:hAnsiTheme="minorHAnsi" w:cs="Times New Roman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Page </w:t>
    </w:r>
    <w:r>
      <w:rPr>
        <w:rFonts w:asciiTheme="minorHAnsi" w:hAnsiTheme="minorHAnsi"/>
        <w:sz w:val="16"/>
        <w:szCs w:val="16"/>
      </w:rPr>
      <w:fldChar w:fldCharType="begin"/>
    </w:r>
    <w:r>
      <w:rPr>
        <w:rFonts w:asciiTheme="minorHAnsi" w:hAnsiTheme="minorHAnsi"/>
        <w:sz w:val="16"/>
        <w:szCs w:val="16"/>
      </w:rPr>
      <w:instrText xml:space="preserve"> PAGE </w:instrText>
    </w:r>
    <w:r>
      <w:rPr>
        <w:rFonts w:asciiTheme="minorHAnsi" w:hAnsiTheme="minorHAnsi"/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of </w:t>
    </w:r>
    <w:r>
      <w:rPr>
        <w:rFonts w:asciiTheme="minorHAnsi" w:hAnsiTheme="minorHAnsi"/>
        <w:sz w:val="16"/>
        <w:szCs w:val="16"/>
      </w:rPr>
      <w:fldChar w:fldCharType="begin"/>
    </w:r>
    <w:r>
      <w:rPr>
        <w:rFonts w:asciiTheme="minorHAnsi" w:hAnsiTheme="minorHAnsi"/>
        <w:sz w:val="16"/>
        <w:szCs w:val="16"/>
      </w:rPr>
      <w:instrText xml:space="preserve"> NUMPAGES </w:instrText>
    </w:r>
    <w:r>
      <w:rPr>
        <w:rFonts w:asciiTheme="minorHAnsi" w:hAnsiTheme="minorHAnsi"/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ab/>
      <w:t xml:space="preserve">Stage </w:t>
    </w:r>
    <w:r>
      <w:rPr>
        <w:rFonts w:asciiTheme="minorHAnsi" w:hAnsiTheme="minorHAnsi"/>
        <w:sz w:val="16"/>
        <w:szCs w:val="16"/>
      </w:rPr>
      <w:t>1</w:t>
    </w:r>
    <w:r>
      <w:rPr>
        <w:rFonts w:asciiTheme="minorHAnsi" w:hAnsiTheme="minorHAnsi"/>
        <w:sz w:val="16"/>
        <w:szCs w:val="16"/>
      </w:rPr>
      <w:t xml:space="preserve"> </w:t>
    </w:r>
    <w:r>
      <w:rPr>
        <w:rFonts w:asciiTheme="minorHAnsi" w:hAnsiTheme="minorHAnsi"/>
        <w:sz w:val="16"/>
        <w:szCs w:val="16"/>
      </w:rPr>
      <w:t>Legal Studies</w:t>
    </w:r>
    <w:r>
      <w:rPr>
        <w:rFonts w:asciiTheme="minorHAnsi" w:hAnsiTheme="minorHAnsi"/>
        <w:sz w:val="16"/>
        <w:szCs w:val="16"/>
      </w:rPr>
      <w:t xml:space="preserve"> </w:t>
    </w:r>
  </w:p>
  <w:p w:rsidR="003679B3" w:rsidRDefault="003679B3" w:rsidP="003679B3">
    <w:pPr>
      <w:pStyle w:val="Footer"/>
      <w:tabs>
        <w:tab w:val="clear" w:pos="4513"/>
        <w:tab w:val="clear" w:pos="9026"/>
        <w:tab w:val="right" w:pos="10206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</w:rPr>
      <w:t>Ref</w:t>
    </w:r>
    <w:r>
      <w:rPr>
        <w:rFonts w:asciiTheme="minorHAnsi" w:hAnsiTheme="minorHAnsi"/>
        <w:sz w:val="16"/>
      </w:rPr>
      <w:t>: A1267057</w:t>
    </w:r>
    <w:r>
      <w:rPr>
        <w:rFonts w:asciiTheme="minorHAnsi" w:hAnsiTheme="minorHAnsi"/>
        <w:sz w:val="16"/>
        <w:szCs w:val="16"/>
      </w:rPr>
      <w:tab/>
      <w:t xml:space="preserve">Assessment Type </w:t>
    </w:r>
    <w:r>
      <w:rPr>
        <w:rFonts w:asciiTheme="minorHAnsi" w:hAnsiTheme="minorHAnsi"/>
        <w:sz w:val="16"/>
        <w:szCs w:val="16"/>
      </w:rPr>
      <w:t>2</w:t>
    </w:r>
    <w:r>
      <w:rPr>
        <w:rFonts w:asciiTheme="minorHAnsi" w:hAnsiTheme="minorHAnsi"/>
        <w:sz w:val="16"/>
        <w:szCs w:val="16"/>
      </w:rPr>
      <w:t xml:space="preserve"> – </w:t>
    </w:r>
    <w:r>
      <w:rPr>
        <w:rFonts w:asciiTheme="minorHAnsi" w:hAnsiTheme="minorHAnsi"/>
        <w:sz w:val="16"/>
        <w:szCs w:val="16"/>
      </w:rPr>
      <w:t>Inquiry</w:t>
    </w:r>
  </w:p>
  <w:p w:rsidR="003679B3" w:rsidRPr="003679B3" w:rsidRDefault="003679B3" w:rsidP="003679B3">
    <w:pPr>
      <w:pStyle w:val="Footer"/>
      <w:tabs>
        <w:tab w:val="clear" w:pos="4513"/>
        <w:tab w:val="clear" w:pos="9026"/>
        <w:tab w:val="right" w:pos="10206"/>
      </w:tabs>
      <w:ind w:right="142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</w:rPr>
      <w:t>Last Updated: 0</w:t>
    </w:r>
    <w:r>
      <w:rPr>
        <w:rFonts w:asciiTheme="minorHAnsi" w:hAnsiTheme="minorHAnsi"/>
        <w:sz w:val="16"/>
      </w:rPr>
      <w:t>1</w:t>
    </w:r>
    <w:r>
      <w:rPr>
        <w:rFonts w:asciiTheme="minorHAnsi" w:hAnsiTheme="minorHAnsi"/>
        <w:sz w:val="16"/>
      </w:rPr>
      <w:t>/0</w:t>
    </w:r>
    <w:r>
      <w:rPr>
        <w:rFonts w:asciiTheme="minorHAnsi" w:hAnsiTheme="minorHAnsi"/>
        <w:sz w:val="16"/>
      </w:rPr>
      <w:t>2</w:t>
    </w:r>
    <w:r>
      <w:rPr>
        <w:rFonts w:asciiTheme="minorHAnsi" w:hAnsiTheme="minorHAnsi"/>
        <w:sz w:val="16"/>
      </w:rPr>
      <w:t>/2024 3:30PM</w:t>
    </w:r>
    <w:r>
      <w:rPr>
        <w:rFonts w:asciiTheme="minorHAnsi" w:hAnsiTheme="minorHAnsi"/>
        <w:sz w:val="16"/>
        <w:szCs w:val="16"/>
      </w:rPr>
      <w:tab/>
      <w:t>© SACE Board of South Australia 2024</w:t>
    </w:r>
  </w:p>
  <w:p w:rsidR="003679B3" w:rsidRDefault="00367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79B3" w:rsidRDefault="003679B3" w:rsidP="003679B3">
      <w:r>
        <w:separator/>
      </w:r>
    </w:p>
  </w:footnote>
  <w:footnote w:type="continuationSeparator" w:id="0">
    <w:p w:rsidR="003679B3" w:rsidRDefault="003679B3" w:rsidP="00367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3613A"/>
    <w:multiLevelType w:val="hybridMultilevel"/>
    <w:tmpl w:val="576882B2"/>
    <w:lvl w:ilvl="0" w:tplc="5FF0EE4E">
      <w:numFmt w:val="bullet"/>
      <w:lvlText w:val="➢"/>
      <w:lvlJc w:val="left"/>
      <w:pPr>
        <w:ind w:left="820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80087EA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8BBE5D1E"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3" w:tplc="CBBA34C2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4" w:tplc="4B2E9F78">
      <w:numFmt w:val="bullet"/>
      <w:lvlText w:val="•"/>
      <w:lvlJc w:val="left"/>
      <w:pPr>
        <w:ind w:left="4788" w:hanging="361"/>
      </w:pPr>
      <w:rPr>
        <w:rFonts w:hint="default"/>
        <w:lang w:val="en-US" w:eastAsia="en-US" w:bidi="ar-SA"/>
      </w:rPr>
    </w:lvl>
    <w:lvl w:ilvl="5" w:tplc="3D5C625C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ar-SA"/>
      </w:rPr>
    </w:lvl>
    <w:lvl w:ilvl="6" w:tplc="F5E86DC8">
      <w:numFmt w:val="bullet"/>
      <w:lvlText w:val="•"/>
      <w:lvlJc w:val="left"/>
      <w:pPr>
        <w:ind w:left="6772" w:hanging="361"/>
      </w:pPr>
      <w:rPr>
        <w:rFonts w:hint="default"/>
        <w:lang w:val="en-US" w:eastAsia="en-US" w:bidi="ar-SA"/>
      </w:rPr>
    </w:lvl>
    <w:lvl w:ilvl="7" w:tplc="292AAD20">
      <w:numFmt w:val="bullet"/>
      <w:lvlText w:val="•"/>
      <w:lvlJc w:val="left"/>
      <w:pPr>
        <w:ind w:left="7764" w:hanging="361"/>
      </w:pPr>
      <w:rPr>
        <w:rFonts w:hint="default"/>
        <w:lang w:val="en-US" w:eastAsia="en-US" w:bidi="ar-SA"/>
      </w:rPr>
    </w:lvl>
    <w:lvl w:ilvl="8" w:tplc="2C24EADA">
      <w:numFmt w:val="bullet"/>
      <w:lvlText w:val="•"/>
      <w:lvlJc w:val="left"/>
      <w:pPr>
        <w:ind w:left="8756" w:hanging="361"/>
      </w:pPr>
      <w:rPr>
        <w:rFonts w:hint="default"/>
        <w:lang w:val="en-US" w:eastAsia="en-US" w:bidi="ar-SA"/>
      </w:rPr>
    </w:lvl>
  </w:abstractNum>
  <w:num w:numId="1" w16cid:durableId="12138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6047"/>
    <w:rsid w:val="00276047"/>
    <w:rsid w:val="0036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D946E"/>
  <w15:docId w15:val="{C9EA7CC8-D9F4-4305-9E2A-E476170B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ind w:left="60"/>
      <w:jc w:val="center"/>
      <w:outlineLvl w:val="0"/>
    </w:pPr>
    <w:rPr>
      <w:rFonts w:ascii="Roboto" w:eastAsia="Roboto" w:hAnsi="Roboto" w:cs="Roboto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Roboto" w:eastAsia="Roboto" w:hAnsi="Roboto" w:cs="Robot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32"/>
      <w:ind w:left="820" w:hanging="360"/>
    </w:pPr>
    <w:rPr>
      <w:rFonts w:ascii="Roboto" w:eastAsia="Roboto" w:hAnsi="Roboto" w:cs="Roboto"/>
    </w:rPr>
  </w:style>
  <w:style w:type="paragraph" w:customStyle="1" w:styleId="TableParagraph">
    <w:name w:val="Table Paragraph"/>
    <w:basedOn w:val="Normal"/>
    <w:uiPriority w:val="1"/>
    <w:qFormat/>
    <w:pPr>
      <w:spacing w:before="120"/>
      <w:ind w:left="57" w:right="98"/>
    </w:pPr>
    <w:rPr>
      <w:rFonts w:ascii="Roboto Light" w:eastAsia="Roboto Light" w:hAnsi="Roboto Light" w:cs="Roboto Light"/>
    </w:rPr>
  </w:style>
  <w:style w:type="paragraph" w:styleId="Header">
    <w:name w:val="header"/>
    <w:basedOn w:val="Normal"/>
    <w:link w:val="HeaderChar"/>
    <w:uiPriority w:val="99"/>
    <w:unhideWhenUsed/>
    <w:rsid w:val="003679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9B3"/>
    <w:rPr>
      <w:rFonts w:ascii="Calibri Light" w:eastAsia="Calibri Light" w:hAnsi="Calibri Light" w:cs="Calibri Light"/>
    </w:rPr>
  </w:style>
  <w:style w:type="paragraph" w:styleId="Footer">
    <w:name w:val="footer"/>
    <w:aliases w:val="footnote"/>
    <w:basedOn w:val="Normal"/>
    <w:link w:val="FooterChar"/>
    <w:unhideWhenUsed/>
    <w:rsid w:val="003679B3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3679B3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matecouncil.org.au/what-the-climate-bill-is-and-what-its-not/" TargetMode="External"/><Relationship Id="rId13" Type="http://schemas.openxmlformats.org/officeDocument/2006/relationships/hyperlink" Target="http://www.theguardian.com/australia-news/2022/mar/15/sussan-ley-does-not-have-duty-of-care-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theguardian.com/australia-news/2022/mar/15/sussan-ley-does-not-have-duty-of-care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eguardian.com/australia-news/2022/mar/14/scott-morrison-says-coal-power-sta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eforum.org/agenda/2019/11/new-zealand-net-zero-20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imatecouncil.org.au/what-the-climate-bill-is-and-what-its-not/" TargetMode="External"/><Relationship Id="rId14" Type="http://schemas.openxmlformats.org/officeDocument/2006/relationships/hyperlink" Target="http://www.bbc.com/news/world-australia-61947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2288</Words>
  <Characters>13044</Characters>
  <Application>Microsoft Office Word</Application>
  <DocSecurity>0</DocSecurity>
  <Lines>108</Lines>
  <Paragraphs>30</Paragraphs>
  <ScaleCrop>false</ScaleCrop>
  <Company/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O’Shea, Laura (SACE)</dc:creator>
  <cp:lastModifiedBy>Comment</cp:lastModifiedBy>
  <cp:revision>2</cp:revision>
  <dcterms:created xsi:type="dcterms:W3CDTF">2024-02-01T05:28:00Z</dcterms:created>
  <dcterms:modified xsi:type="dcterms:W3CDTF">2024-02-01T05:34:00Z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2024-02-01T00:00:00Z</vt:filetime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Method">
    <vt:lpwstr>Privileged</vt:lpwstr>
  </property>
  <property fmtid="{D5CDD505-2E9C-101B-9397-08002B2CF9AE}" pid="7" name="MSIP_Label_77274858-3b1d-4431-8679-d878f40e28fd_SiteId">
    <vt:lpwstr>bda528f7-fca9-432f-bc98-bd7e90d40906</vt:lpwstr>
  </property>
  <property fmtid="{D5CDD505-2E9C-101B-9397-08002B2CF9AE}" pid="8" name="Producer">
    <vt:lpwstr>Microsoft® Word for Microsoft 365</vt:lpwstr>
  </property>
</Properties>
</file>