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C8B1" w14:textId="1B23DD54" w:rsidR="009B64A5" w:rsidRDefault="009B64A5" w:rsidP="009B64A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hAnsi="Roboto"/>
          <w:b/>
          <w:color w:val="70AD47" w:themeColor="accent6"/>
          <w:sz w:val="32"/>
          <w:szCs w:val="32"/>
        </w:rPr>
      </w:pPr>
      <w:r w:rsidRPr="5CC478BC">
        <w:rPr>
          <w:rStyle w:val="normaltextrun"/>
          <w:rFonts w:ascii="Roboto" w:hAnsi="Roboto"/>
          <w:b/>
          <w:color w:val="70AD47" w:themeColor="accent6"/>
          <w:sz w:val="32"/>
          <w:szCs w:val="32"/>
        </w:rPr>
        <w:t xml:space="preserve">STAGE </w:t>
      </w:r>
      <w:r w:rsidR="00942823" w:rsidRPr="5CC478BC">
        <w:rPr>
          <w:rStyle w:val="normaltextrun"/>
          <w:rFonts w:ascii="Roboto" w:hAnsi="Roboto"/>
          <w:b/>
          <w:color w:val="70AD47" w:themeColor="accent6"/>
          <w:sz w:val="32"/>
          <w:szCs w:val="32"/>
        </w:rPr>
        <w:t>2</w:t>
      </w:r>
      <w:r w:rsidRPr="5CC478BC">
        <w:rPr>
          <w:rStyle w:val="normaltextrun"/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000F52CB" w:rsidRPr="5CC478BC">
        <w:rPr>
          <w:rStyle w:val="normaltextrun"/>
          <w:rFonts w:ascii="Roboto" w:hAnsi="Roboto"/>
          <w:b/>
          <w:color w:val="70AD47" w:themeColor="accent6"/>
          <w:sz w:val="32"/>
          <w:szCs w:val="32"/>
        </w:rPr>
        <w:t>Chinese</w:t>
      </w:r>
      <w:r w:rsidRPr="5CC478BC">
        <w:rPr>
          <w:rStyle w:val="normaltextrun"/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7011B906" w:rsidRPr="5CC478BC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Continuers</w:t>
      </w:r>
    </w:p>
    <w:p w14:paraId="693F02BE" w14:textId="45FEA356" w:rsidR="009B64A5" w:rsidRDefault="009B64A5" w:rsidP="009B64A5">
      <w:pPr>
        <w:pStyle w:val="paragraph"/>
        <w:spacing w:before="0" w:beforeAutospacing="0" w:after="0" w:afterAutospacing="0"/>
        <w:jc w:val="center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b/>
          <w:bCs/>
          <w:color w:val="000000"/>
        </w:rPr>
        <w:t xml:space="preserve">Assessment Type </w:t>
      </w:r>
      <w:r w:rsidR="006A165D">
        <w:rPr>
          <w:rStyle w:val="normaltextrun"/>
          <w:rFonts w:ascii="Roboto" w:hAnsi="Roboto"/>
          <w:b/>
          <w:bCs/>
          <w:color w:val="000000"/>
        </w:rPr>
        <w:t>1</w:t>
      </w:r>
      <w:r>
        <w:rPr>
          <w:rStyle w:val="normaltextrun"/>
          <w:rFonts w:ascii="Roboto" w:hAnsi="Roboto"/>
          <w:b/>
          <w:bCs/>
          <w:color w:val="000000"/>
        </w:rPr>
        <w:t xml:space="preserve">: </w:t>
      </w:r>
      <w:r w:rsidR="006A165D">
        <w:rPr>
          <w:rStyle w:val="normaltextrun"/>
          <w:rFonts w:ascii="Roboto" w:hAnsi="Roboto"/>
          <w:color w:val="000000"/>
        </w:rPr>
        <w:t>Interaction</w:t>
      </w:r>
      <w:r>
        <w:rPr>
          <w:rStyle w:val="eop"/>
          <w:rFonts w:ascii="Roboto" w:eastAsia="SimSun" w:hAnsi="Roboto"/>
          <w:color w:val="000000"/>
        </w:rPr>
        <w:t> </w:t>
      </w:r>
    </w:p>
    <w:p w14:paraId="31592810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lang w:val="en-US"/>
        </w:rPr>
        <w:t>Student Name _______________________</w:t>
      </w:r>
      <w:r>
        <w:rPr>
          <w:rStyle w:val="eop"/>
          <w:rFonts w:ascii="Roboto" w:eastAsia="SimSun" w:hAnsi="Roboto"/>
        </w:rPr>
        <w:t> </w:t>
      </w:r>
    </w:p>
    <w:p w14:paraId="4462BD03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</w:rPr>
      </w:pPr>
      <w:r>
        <w:rPr>
          <w:rStyle w:val="normaltextrun"/>
          <w:rFonts w:ascii="Roboto" w:hAnsi="Roboto"/>
          <w:lang w:val="en-US"/>
        </w:rPr>
        <w:t>SACE Number _______________________</w:t>
      </w:r>
      <w:r>
        <w:rPr>
          <w:rStyle w:val="eop"/>
          <w:rFonts w:ascii="Roboto" w:eastAsia="SimSun" w:hAnsi="Roboto"/>
        </w:rPr>
        <w:t> </w:t>
      </w:r>
    </w:p>
    <w:p w14:paraId="643AD3AC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</w:p>
    <w:tbl>
      <w:tblPr>
        <w:tblW w:w="14242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2860"/>
        <w:gridCol w:w="2177"/>
        <w:gridCol w:w="5170"/>
      </w:tblGrid>
      <w:tr w:rsidR="009B64A5" w14:paraId="276319FF" w14:textId="77777777" w:rsidTr="6714D554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1AF9F5B5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  <w:lang w:val="en-US"/>
              </w:rPr>
              <w:t>Task description</w:t>
            </w: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253DD86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</w:rPr>
              <w:t>Assessment conditions</w:t>
            </w: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  <w:p w14:paraId="66661D11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67608A4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Learning Requirements</w:t>
            </w:r>
            <w:r>
              <w:rPr>
                <w:rStyle w:val="eop"/>
                <w:rFonts w:ascii="Roboto" w:eastAsia="SimSun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93668E6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Assessment Design Criteria</w:t>
            </w:r>
            <w:r>
              <w:rPr>
                <w:rStyle w:val="eop"/>
                <w:rFonts w:ascii="Roboto" w:eastAsia="SimSun" w:hAnsi="Roboto"/>
                <w:color w:val="000000"/>
                <w:sz w:val="20"/>
                <w:szCs w:val="20"/>
              </w:rPr>
              <w:t> </w:t>
            </w:r>
          </w:p>
        </w:tc>
      </w:tr>
      <w:tr w:rsidR="00DF79C4" w14:paraId="780D2E38" w14:textId="77777777" w:rsidTr="6714D554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90855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6646B740" w14:textId="69405F62" w:rsidR="00DF79C4" w:rsidRPr="00556479" w:rsidRDefault="00DF79C4" w:rsidP="299EA3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556479">
              <w:rPr>
                <w:rStyle w:val="normaltextrun"/>
                <w:rFonts w:ascii="Roboto Light" w:hAnsi="Roboto Light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Group Discussion:</w:t>
            </w:r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After </w:t>
            </w:r>
            <w:r w:rsidR="00942823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>watching</w:t>
            </w:r>
            <w:r w:rsidR="153E21D2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a </w:t>
            </w:r>
            <w:proofErr w:type="gramStart"/>
            <w:r w:rsidR="153E21D2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>Chinese</w:t>
            </w:r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film/TV show students</w:t>
            </w:r>
            <w:proofErr w:type="gramEnd"/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participate in </w:t>
            </w:r>
            <w:r w:rsidR="6356D012"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a prepared but unscripted </w:t>
            </w:r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small group discussion </w:t>
            </w:r>
            <w:r w:rsidR="6078B5A9"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to share their </w:t>
            </w:r>
            <w:r w:rsidR="52A8623D"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personal </w:t>
            </w:r>
            <w:r w:rsidR="6078B5A9"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thoughts and feelings </w:t>
            </w:r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about the movie/TV show. </w:t>
            </w:r>
          </w:p>
          <w:p w14:paraId="4B952432" w14:textId="72C28786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Segoe UI"/>
                <w:color w:val="333333"/>
                <w:sz w:val="18"/>
                <w:szCs w:val="18"/>
              </w:rPr>
              <w:t> </w:t>
            </w:r>
          </w:p>
          <w:p w14:paraId="339A681C" w14:textId="601DED31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>Students may choose to ask questions and talk about the following during the discussion:</w:t>
            </w:r>
          </w:p>
          <w:p w14:paraId="4598BAC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46A5254E" w14:textId="01348077" w:rsidR="00DF79C4" w:rsidRPr="00556479" w:rsidRDefault="00DF79C4" w:rsidP="299EA30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 xml:space="preserve">Likes and dislikes </w:t>
            </w:r>
            <w:r w:rsidR="330E352D" w:rsidRPr="299EA302">
              <w:rPr>
                <w:rFonts w:ascii="Roboto Light" w:hAnsi="Roboto Light"/>
                <w:sz w:val="18"/>
                <w:szCs w:val="18"/>
              </w:rPr>
              <w:t>about the</w:t>
            </w:r>
            <w:r w:rsidR="000F52CB" w:rsidRPr="299EA302"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Pr="299EA302">
              <w:rPr>
                <w:rFonts w:ascii="Roboto Light" w:hAnsi="Roboto Light"/>
                <w:sz w:val="18"/>
                <w:szCs w:val="18"/>
              </w:rPr>
              <w:t>movie/TV show</w:t>
            </w:r>
          </w:p>
          <w:p w14:paraId="622CDE74" w14:textId="04EACD5A" w:rsidR="00DF79C4" w:rsidRPr="00556479" w:rsidRDefault="00DF79C4" w:rsidP="299EA30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>Story line</w:t>
            </w:r>
            <w:r w:rsidR="7296B9ED" w:rsidRPr="299EA302">
              <w:rPr>
                <w:rFonts w:ascii="Roboto Light" w:hAnsi="Roboto Light"/>
                <w:sz w:val="18"/>
                <w:szCs w:val="18"/>
              </w:rPr>
              <w:t>/Plot</w:t>
            </w:r>
          </w:p>
          <w:p w14:paraId="1F22F663" w14:textId="389D6F9D" w:rsidR="445F6D0E" w:rsidRDefault="445F6D0E" w:rsidP="299EA30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>Genre</w:t>
            </w:r>
          </w:p>
          <w:p w14:paraId="5C4A1974" w14:textId="1945A4BC" w:rsidR="00DF79C4" w:rsidRPr="00556479" w:rsidRDefault="00DF79C4" w:rsidP="00DF79C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Fonts w:ascii="Roboto Light" w:hAnsi="Roboto Light"/>
                <w:sz w:val="18"/>
                <w:szCs w:val="18"/>
              </w:rPr>
              <w:t>Characters</w:t>
            </w:r>
          </w:p>
          <w:p w14:paraId="68AA227B" w14:textId="1D97C4B9" w:rsidR="00DF79C4" w:rsidRPr="00556479" w:rsidRDefault="00DF79C4" w:rsidP="00DF79C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>Specific scenes</w:t>
            </w:r>
          </w:p>
          <w:p w14:paraId="1516C5EF" w14:textId="77AF1DEC" w:rsidR="00DF79C4" w:rsidRPr="00556479" w:rsidRDefault="7C6D8382" w:rsidP="299EA30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 xml:space="preserve">Personal </w:t>
            </w:r>
            <w:r w:rsidR="3E80727C" w:rsidRPr="299EA302">
              <w:rPr>
                <w:rFonts w:ascii="Roboto Light" w:hAnsi="Roboto Light"/>
                <w:sz w:val="18"/>
                <w:szCs w:val="18"/>
              </w:rPr>
              <w:t>recommendation</w:t>
            </w:r>
          </w:p>
          <w:p w14:paraId="7139D11B" w14:textId="36BD5037" w:rsidR="00DF79C4" w:rsidRPr="00556479" w:rsidRDefault="3E80727C" w:rsidP="299EA30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>Overall star rating</w:t>
            </w:r>
          </w:p>
          <w:p w14:paraId="2576BF42" w14:textId="1CDF3219" w:rsidR="00DF79C4" w:rsidRPr="00556479" w:rsidRDefault="00DF79C4" w:rsidP="299EA302">
            <w:pPr>
              <w:pStyle w:val="paragraph"/>
              <w:spacing w:before="0" w:beforeAutospacing="0" w:after="0" w:afterAutospacing="0"/>
              <w:ind w:left="1080"/>
              <w:rPr>
                <w:rFonts w:ascii="Roboto Light" w:hAnsi="Roboto Light"/>
                <w:sz w:val="18"/>
                <w:szCs w:val="18"/>
              </w:rPr>
            </w:pPr>
          </w:p>
          <w:p w14:paraId="7FF4C620" w14:textId="6EB0B18C" w:rsidR="00DF79C4" w:rsidRPr="00556479" w:rsidRDefault="00DF79C4" w:rsidP="299EA302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29BE1051" w14:textId="54D843F6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6DD840D8" w14:textId="692F902A" w:rsidR="00DF79C4" w:rsidRDefault="007141CD" w:rsidP="00DF79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Students’ </w:t>
            </w:r>
            <w:r w:rsidR="00DF79C4"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ideas and opinions should be supported using a range of relevant and appropriate language. </w:t>
            </w:r>
          </w:p>
          <w:p w14:paraId="7C8F20EA" w14:textId="77777777" w:rsidR="0060779D" w:rsidRDefault="0060779D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color w:val="000000"/>
                <w:sz w:val="18"/>
                <w:szCs w:val="18"/>
                <w:lang w:val="en-US"/>
              </w:rPr>
            </w:pPr>
          </w:p>
          <w:p w14:paraId="4FE9DF79" w14:textId="09B7F128" w:rsidR="00F158AB" w:rsidRPr="00F158AB" w:rsidRDefault="00F158AB" w:rsidP="00F158AB">
            <w:pPr>
              <w:pStyle w:val="SMBodyText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 xml:space="preserve">Students demonstrate their ability to sustain and initiate interaction in </w:t>
            </w:r>
            <w:r w:rsidR="009F223D" w:rsidRPr="299EA302">
              <w:rPr>
                <w:rFonts w:ascii="Roboto Light" w:hAnsi="Roboto Light"/>
                <w:sz w:val="18"/>
                <w:szCs w:val="18"/>
              </w:rPr>
              <w:t xml:space="preserve">spoken </w:t>
            </w:r>
            <w:r w:rsidR="000F52CB" w:rsidRPr="299EA302">
              <w:rPr>
                <w:rFonts w:ascii="Roboto Light" w:hAnsi="Roboto Light"/>
                <w:sz w:val="18"/>
                <w:szCs w:val="18"/>
              </w:rPr>
              <w:t>Chinese</w:t>
            </w:r>
            <w:r w:rsidR="007A53AE" w:rsidRPr="299EA302">
              <w:rPr>
                <w:rFonts w:ascii="Roboto Light" w:hAnsi="Roboto Light"/>
                <w:sz w:val="18"/>
                <w:szCs w:val="18"/>
              </w:rPr>
              <w:t xml:space="preserve"> on familiar</w:t>
            </w:r>
            <w:r w:rsidR="4F4CB48D" w:rsidRPr="299EA302">
              <w:rPr>
                <w:rFonts w:ascii="Roboto Light" w:hAnsi="Roboto Light"/>
                <w:sz w:val="18"/>
                <w:szCs w:val="18"/>
              </w:rPr>
              <w:t xml:space="preserve"> and unfamiliar</w:t>
            </w:r>
            <w:r w:rsidR="007A53AE" w:rsidRPr="299EA302">
              <w:rPr>
                <w:rFonts w:ascii="Roboto Light" w:hAnsi="Roboto Light"/>
                <w:sz w:val="18"/>
                <w:szCs w:val="18"/>
              </w:rPr>
              <w:t xml:space="preserve"> topics</w:t>
            </w:r>
            <w:r w:rsidRPr="299EA302">
              <w:rPr>
                <w:rFonts w:ascii="Roboto Light" w:hAnsi="Roboto Light"/>
                <w:sz w:val="18"/>
                <w:szCs w:val="18"/>
              </w:rPr>
              <w:t xml:space="preserve"> using a range of linguistic structures</w:t>
            </w:r>
            <w:r w:rsidR="0028228B" w:rsidRPr="299EA302">
              <w:rPr>
                <w:rFonts w:ascii="Roboto Light" w:hAnsi="Roboto Light"/>
                <w:sz w:val="18"/>
                <w:szCs w:val="18"/>
              </w:rPr>
              <w:t>.</w:t>
            </w:r>
          </w:p>
          <w:p w14:paraId="344B8B70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7C701C72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</w:pPr>
          </w:p>
          <w:p w14:paraId="60B87990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201C7F54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004D703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35D6B86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200253AB" w14:textId="188449DB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0901B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lastRenderedPageBreak/>
              <w:t> </w:t>
            </w:r>
          </w:p>
          <w:p w14:paraId="71B50C22" w14:textId="4887200C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b/>
                <w:bCs/>
                <w:sz w:val="18"/>
                <w:szCs w:val="18"/>
              </w:rPr>
              <w:t>Task length</w:t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approximately </w:t>
            </w:r>
            <w:r w:rsidR="00D81C00">
              <w:rPr>
                <w:rStyle w:val="normaltextrun"/>
                <w:rFonts w:ascii="Roboto Light" w:hAnsi="Roboto Light"/>
                <w:sz w:val="18"/>
                <w:szCs w:val="18"/>
              </w:rPr>
              <w:t>5 - 7</w:t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per student</w:t>
            </w:r>
          </w:p>
          <w:p w14:paraId="063012C9" w14:textId="7CBBC833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4A8D512D" w14:textId="1E9C5541" w:rsidR="00DF79C4" w:rsidRPr="00556479" w:rsidRDefault="00DF79C4" w:rsidP="6714D55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6714D554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1B835B75" w14:textId="7F3CCE76" w:rsidR="00DF79C4" w:rsidRPr="00556479" w:rsidRDefault="7DBB66A2" w:rsidP="6714D554">
            <w:pPr>
              <w:spacing w:after="0" w:line="240" w:lineRule="auto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6714D554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Students will undertake the assessment in small groups. </w:t>
            </w:r>
          </w:p>
          <w:p w14:paraId="31495787" w14:textId="4D94DD6F" w:rsidR="00DF79C4" w:rsidRPr="00556479" w:rsidRDefault="00DF79C4" w:rsidP="6714D554">
            <w:pPr>
              <w:spacing w:after="0" w:line="240" w:lineRule="auto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183CF3C7" w14:textId="453D30C9" w:rsidR="00DF79C4" w:rsidRPr="00556479" w:rsidRDefault="7DBB66A2" w:rsidP="6714D554">
            <w:pPr>
              <w:spacing w:after="0" w:line="240" w:lineRule="auto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6714D554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Each student must be identifiable for assessment purposes </w:t>
            </w:r>
          </w:p>
          <w:p w14:paraId="102B6BEF" w14:textId="5B5A724C" w:rsidR="00DF79C4" w:rsidRPr="00556479" w:rsidRDefault="00DF79C4" w:rsidP="6714D554">
            <w:pPr>
              <w:spacing w:after="0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736C2A1C" w14:textId="096A889A" w:rsidR="00DF79C4" w:rsidRPr="00556479" w:rsidRDefault="7DBB66A2" w:rsidP="6714D554">
            <w:pPr>
              <w:spacing w:after="0" w:line="240" w:lineRule="auto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6714D554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No notes or cue cards permitted but students may refer to pictures or other support materials.</w:t>
            </w:r>
          </w:p>
          <w:p w14:paraId="613E9607" w14:textId="668B366D" w:rsidR="00DF79C4" w:rsidRPr="00556479" w:rsidRDefault="0028228B" w:rsidP="6714D55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6714D554">
              <w:rPr>
                <w:rStyle w:val="eop"/>
                <w:rFonts w:ascii="Roboto Light" w:hAnsi="Roboto Light"/>
                <w:sz w:val="18"/>
                <w:szCs w:val="18"/>
              </w:rPr>
              <w:t>.</w:t>
            </w:r>
          </w:p>
          <w:p w14:paraId="390E6EB9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79BA8EE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050898F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35E046C5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7807B8A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3A44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BFBFBF"/>
                <w:sz w:val="18"/>
                <w:szCs w:val="18"/>
              </w:rPr>
              <w:t> </w:t>
            </w:r>
          </w:p>
          <w:p w14:paraId="4D0207E4" w14:textId="2222F41D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1.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interact with others in </w:t>
            </w:r>
            <w:r w:rsidR="000F52CB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Chinese</w:t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 in interpersonal situations</w:t>
            </w: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61F59656" w14:textId="24BAF9CB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2.</w:t>
            </w:r>
            <w:r w:rsidRPr="00556479">
              <w:rPr>
                <w:rStyle w:val="tabchar"/>
                <w:rFonts w:ascii="Roboto Light" w:hAnsi="Roboto Light" w:cs="Calibri"/>
                <w:color w:val="000000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create texts in </w:t>
            </w:r>
            <w:r w:rsidR="000F52CB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Chinese</w:t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 for specific audiences, purposes, and contexts</w:t>
            </w:r>
            <w:r w:rsidRPr="00556479">
              <w:rPr>
                <w:rStyle w:val="eop"/>
                <w:rFonts w:ascii="Roboto Light" w:eastAsia="SimSun" w:hAnsi="Roboto Light"/>
                <w:color w:val="BFBFBF" w:themeColor="background1" w:themeShade="BF"/>
                <w:sz w:val="18"/>
                <w:szCs w:val="18"/>
              </w:rPr>
              <w:t> </w:t>
            </w:r>
          </w:p>
          <w:p w14:paraId="25953949" w14:textId="0801E020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3.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proofErr w:type="spellStart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analyse</w:t>
            </w:r>
            <w:proofErr w:type="spellEnd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texts that are in </w:t>
            </w:r>
            <w:r w:rsidR="000F52CB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Chinese</w:t>
            </w: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to interpret meaning.</w:t>
            </w:r>
            <w:r w:rsidRPr="00556479">
              <w:rPr>
                <w:rStyle w:val="eop"/>
                <w:rFonts w:ascii="Roboto Light" w:eastAsia="SimSun" w:hAnsi="Roboto Light"/>
                <w:color w:val="BFBFBF"/>
                <w:sz w:val="18"/>
                <w:szCs w:val="18"/>
              </w:rPr>
              <w:t> </w:t>
            </w:r>
          </w:p>
          <w:p w14:paraId="68C3696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2BAF83F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0767462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1FFACCF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7396CDB0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7B5DD99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5A714B0C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758F96E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3B65C44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A27D765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757F245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29A217F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A7E2A0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651F63CC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004482B9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5F579F1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3F80064F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75555" w14:textId="77777777" w:rsidR="00DF79C4" w:rsidRPr="00556479" w:rsidRDefault="00DF79C4" w:rsidP="003F32F9">
            <w:pPr>
              <w:pStyle w:val="Style2"/>
              <w:rPr>
                <w:rFonts w:ascii="Roboto Light" w:hAnsi="Roboto Light"/>
              </w:rPr>
            </w:pPr>
            <w:r w:rsidRPr="00556479">
              <w:rPr>
                <w:rFonts w:ascii="Roboto Light" w:hAnsi="Roboto Light"/>
              </w:rPr>
              <w:t>Ideas</w:t>
            </w:r>
          </w:p>
          <w:p w14:paraId="120177A5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I1 Relevance</w:t>
            </w:r>
          </w:p>
          <w:p w14:paraId="5D57BFA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Relevance to context, purpose,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audience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topic</w:t>
            </w:r>
          </w:p>
          <w:p w14:paraId="0A5FFA7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Conveying appropriate detail, ideas,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information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or opinions</w:t>
            </w:r>
          </w:p>
          <w:p w14:paraId="1F1801FE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Creating interest and engaging the audience</w:t>
            </w:r>
          </w:p>
          <w:p w14:paraId="77113C8B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I2 Depth of Treatment </w:t>
            </w:r>
          </w:p>
          <w:p w14:paraId="6B4CA771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Depth and breadth of treatment</w:t>
            </w:r>
          </w:p>
          <w:p w14:paraId="76C07922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Elaboration of ideas and support of opinions</w:t>
            </w:r>
          </w:p>
          <w:p w14:paraId="50F3FA8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Planning and preparation</w:t>
            </w:r>
          </w:p>
          <w:p w14:paraId="3ADEB32F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b/>
                <w:sz w:val="18"/>
                <w:szCs w:val="18"/>
              </w:rPr>
              <w:t>Expression</w:t>
            </w:r>
          </w:p>
          <w:p w14:paraId="122145C4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E1 Capacity to convey information accurately and appropriately</w:t>
            </w:r>
          </w:p>
          <w:p w14:paraId="217E221C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Range of expression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linguistic structure and features)</w:t>
            </w:r>
          </w:p>
          <w:p w14:paraId="7EEF3E98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Accuracy of expression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linguistic structures and features, grammar)</w:t>
            </w:r>
          </w:p>
          <w:p w14:paraId="3B4156CA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cohesive devices</w:t>
            </w:r>
          </w:p>
          <w:p w14:paraId="54AB49BD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Appropriateness of expression, including cultural appropriateness</w:t>
            </w:r>
          </w:p>
          <w:p w14:paraId="4A38C701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Clarity of expression including fluency,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pronunciation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intonation</w:t>
            </w:r>
          </w:p>
          <w:p w14:paraId="7F37480D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E2 Coherence in structure and sequence</w:t>
            </w:r>
          </w:p>
          <w:p w14:paraId="06D420FF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organisation of information and ideas</w:t>
            </w:r>
          </w:p>
          <w:p w14:paraId="13029D4C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use of the conventions of text types</w:t>
            </w:r>
          </w:p>
          <w:p w14:paraId="66592B19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lastRenderedPageBreak/>
              <w:t>E3 Capacity to interact and maintain a conversation and discussion</w:t>
            </w:r>
          </w:p>
          <w:p w14:paraId="05D74AA8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Interact on topics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relating to the interlocutor, interest in the topic) </w:t>
            </w:r>
          </w:p>
          <w:p w14:paraId="2F57CA13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communication strategies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comprehension, responding to cues)</w:t>
            </w:r>
          </w:p>
          <w:p w14:paraId="0383F2FB" w14:textId="55F019D6" w:rsidR="00DF79C4" w:rsidRPr="00556479" w:rsidRDefault="00DF79C4" w:rsidP="00556479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Fluency of responses </w:t>
            </w:r>
          </w:p>
        </w:tc>
      </w:tr>
    </w:tbl>
    <w:p w14:paraId="325EA109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2D83524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6836A1F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4F20F1DD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0D9E827A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42A6F598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398EE3A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0EC99908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798BB24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6E4FE37B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07832AB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32F36CC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DD762D6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3FD03039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5BCBD2C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50A8441B" w14:textId="77777777" w:rsidR="00C12EC7" w:rsidRPr="0073416A" w:rsidRDefault="00C12EC7" w:rsidP="0073416A">
      <w:pPr>
        <w:rPr>
          <w:lang w:val="en-US"/>
        </w:rPr>
      </w:pPr>
    </w:p>
    <w:sectPr w:rsidR="00C12EC7" w:rsidRPr="0073416A" w:rsidSect="009B6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A771B" w14:textId="77777777" w:rsidR="00530FD4" w:rsidRDefault="00530FD4" w:rsidP="00C12EC7">
      <w:pPr>
        <w:spacing w:after="0" w:line="240" w:lineRule="auto"/>
      </w:pPr>
      <w:r>
        <w:separator/>
      </w:r>
    </w:p>
  </w:endnote>
  <w:endnote w:type="continuationSeparator" w:id="0">
    <w:p w14:paraId="00EFE339" w14:textId="77777777" w:rsidR="00530FD4" w:rsidRDefault="00530FD4" w:rsidP="00C12EC7">
      <w:pPr>
        <w:spacing w:after="0" w:line="240" w:lineRule="auto"/>
      </w:pPr>
      <w:r>
        <w:continuationSeparator/>
      </w:r>
    </w:p>
  </w:endnote>
  <w:endnote w:type="continuationNotice" w:id="1">
    <w:p w14:paraId="4A745A54" w14:textId="77777777" w:rsidR="00530FD4" w:rsidRDefault="00530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EE4A" w14:textId="1797A298" w:rsidR="00C12EC7" w:rsidRDefault="00B748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4" behindDoc="0" locked="0" layoutInCell="1" allowOverlap="1" wp14:anchorId="2F4562C8" wp14:editId="2FDC3E5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3D931" w14:textId="1A603B64" w:rsidR="00B748C0" w:rsidRPr="00B748C0" w:rsidRDefault="00B748C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48C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562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633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0JAIAAE4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WGBbxa41KE7QwCfQdH7H3QOygDDF1hm/CLARnsQP5yQzukl1De&#10;3X1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YvQV0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7F73D931" w14:textId="1A603B64" w:rsidR="00B748C0" w:rsidRPr="00B748C0" w:rsidRDefault="00B748C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48C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2EC7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9B037DF" wp14:editId="737386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71999480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5889D" w14:textId="2256D085" w:rsidR="00C12EC7" w:rsidRPr="00C12EC7" w:rsidRDefault="00C12EC7" w:rsidP="00C12EC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B037DF" id="_x0000_s1029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b3KAyz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4F05889D" w14:textId="2256D085" w:rsidR="00C12EC7" w:rsidRPr="00C12EC7" w:rsidRDefault="00C12EC7" w:rsidP="00C12EC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A2105" w14:textId="50E0C733" w:rsidR="00B748C0" w:rsidRPr="00641DAE" w:rsidRDefault="00B748C0" w:rsidP="00B748C0">
    <w:pPr>
      <w:pStyle w:val="Footer"/>
    </w:pPr>
    <w:r w:rsidRPr="00FC27C7">
      <w:rPr>
        <w:sz w:val="14"/>
        <w:szCs w:val="14"/>
      </w:rPr>
      <w:br/>
    </w:r>
    <w:r w:rsidRPr="00CA0D38">
      <w:rPr>
        <w:sz w:val="14"/>
      </w:rPr>
      <w:t xml:space="preserve">Ref: </w:t>
    </w:r>
    <w:r w:rsidRPr="00B748C0">
      <w:rPr>
        <w:sz w:val="14"/>
      </w:rPr>
      <w:t>A</w:t>
    </w:r>
    <w:proofErr w:type="gramStart"/>
    <w:r w:rsidRPr="00B748C0">
      <w:rPr>
        <w:sz w:val="14"/>
      </w:rPr>
      <w:t>1491494</w:t>
    </w:r>
    <w:r w:rsidRPr="00763B0E">
      <w:rPr>
        <w:sz w:val="14"/>
      </w:rPr>
      <w:t>,  (</w:t>
    </w:r>
    <w:proofErr w:type="gramEnd"/>
    <w:r w:rsidRPr="00763B0E">
      <w:rPr>
        <w:sz w:val="14"/>
      </w:rPr>
      <w:t>updated November 2024)</w:t>
    </w:r>
  </w:p>
  <w:p w14:paraId="51718C17" w14:textId="6D9CC934" w:rsidR="00B748C0" w:rsidRPr="00204B0D" w:rsidRDefault="00B748C0" w:rsidP="00B748C0">
    <w:pPr>
      <w:pStyle w:val="Footer"/>
      <w:tabs>
        <w:tab w:val="clear" w:pos="9026"/>
        <w:tab w:val="right" w:pos="9923"/>
      </w:tabs>
      <w:jc w:val="both"/>
      <w:rPr>
        <w:sz w:val="14"/>
      </w:rPr>
    </w:pPr>
    <w:r w:rsidRPr="00CA0D38">
      <w:rPr>
        <w:sz w:val="14"/>
      </w:rPr>
      <w:t>© SACE Board of South Australia 20</w:t>
    </w:r>
    <w:r>
      <w:rPr>
        <w:sz w:val="14"/>
      </w:rPr>
      <w:t>24</w:t>
    </w:r>
  </w:p>
  <w:p w14:paraId="0C182EF1" w14:textId="77777777" w:rsidR="00B748C0" w:rsidRDefault="00B748C0" w:rsidP="00B748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04C7A" w14:textId="654F15F0" w:rsidR="00C12EC7" w:rsidRDefault="00B748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0" behindDoc="0" locked="0" layoutInCell="1" allowOverlap="1" wp14:anchorId="260975A0" wp14:editId="103280E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B1A20" w14:textId="6385F778" w:rsidR="00B748C0" w:rsidRPr="00B748C0" w:rsidRDefault="00B748C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48C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975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.05pt;width:34.95pt;height:34.95pt;z-index:2516623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NbTow0mAgAATgQAAA4AAAAAAAAAAAAAAAAALgIAAGRycy9lMm9Eb2MueG1sUEsB&#10;Ai0AFAAGAAgAAAAhAISw0yjWAAAAAwEAAA8AAAAAAAAAAAAAAAAAgAQAAGRycy9kb3ducmV2Lnht&#10;bFBLBQYAAAAABAAEAPMAAACDBQAAAAA=&#10;" filled="f" stroked="f">
              <v:fill o:detectmouseclick="t"/>
              <v:textbox style="mso-fit-shape-to-text:t" inset="0,0,0,0">
                <w:txbxContent>
                  <w:p w14:paraId="0FDB1A20" w14:textId="6385F778" w:rsidR="00B748C0" w:rsidRPr="00B748C0" w:rsidRDefault="00B748C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48C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2EC7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E813396" wp14:editId="66FD70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9031941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A6A21" w14:textId="35162E96" w:rsidR="00C12EC7" w:rsidRPr="00C12EC7" w:rsidRDefault="00C12EC7" w:rsidP="00C12EC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813396" id="_x0000_s1032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8pbESjQCAABb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0C8A6A21" w14:textId="35162E96" w:rsidR="00C12EC7" w:rsidRPr="00C12EC7" w:rsidRDefault="00C12EC7" w:rsidP="00C12EC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29B62" w14:textId="77777777" w:rsidR="00530FD4" w:rsidRDefault="00530FD4" w:rsidP="00C12EC7">
      <w:pPr>
        <w:spacing w:after="0" w:line="240" w:lineRule="auto"/>
      </w:pPr>
      <w:r>
        <w:separator/>
      </w:r>
    </w:p>
  </w:footnote>
  <w:footnote w:type="continuationSeparator" w:id="0">
    <w:p w14:paraId="5730C8D0" w14:textId="77777777" w:rsidR="00530FD4" w:rsidRDefault="00530FD4" w:rsidP="00C12EC7">
      <w:pPr>
        <w:spacing w:after="0" w:line="240" w:lineRule="auto"/>
      </w:pPr>
      <w:r>
        <w:continuationSeparator/>
      </w:r>
    </w:p>
  </w:footnote>
  <w:footnote w:type="continuationNotice" w:id="1">
    <w:p w14:paraId="384246C0" w14:textId="77777777" w:rsidR="00530FD4" w:rsidRDefault="00530F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7A89" w14:textId="13E35F84" w:rsidR="00C12EC7" w:rsidRDefault="00B748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14D40ACC" wp14:editId="1497AA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2C733" w14:textId="59F0D534" w:rsidR="00B748C0" w:rsidRPr="00B748C0" w:rsidRDefault="00B748C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48C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40A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02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4092C733" w14:textId="59F0D534" w:rsidR="00B748C0" w:rsidRPr="00B748C0" w:rsidRDefault="00B748C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48C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69396" w14:textId="15648C9A" w:rsidR="00C12EC7" w:rsidRDefault="00B748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6" behindDoc="0" locked="0" layoutInCell="1" allowOverlap="1" wp14:anchorId="4D72AAB0" wp14:editId="490F9A65">
              <wp:simplePos x="914400" y="453542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FB811" w14:textId="6B053060" w:rsidR="00B748C0" w:rsidRPr="00B748C0" w:rsidRDefault="00B748C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48C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2AA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13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19BFB811" w14:textId="6B053060" w:rsidR="00B748C0" w:rsidRPr="00B748C0" w:rsidRDefault="00B748C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48C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0769" w14:textId="3ECCA06C" w:rsidR="00C12EC7" w:rsidRDefault="00B748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8" behindDoc="0" locked="0" layoutInCell="1" allowOverlap="1" wp14:anchorId="4B33325D" wp14:editId="7204B5E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B1E3D" w14:textId="1DE3BA1E" w:rsidR="00B748C0" w:rsidRPr="00B748C0" w:rsidRDefault="00B748C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48C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332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92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OS1KvSUCAABNBAAADgAAAAAAAAAAAAAAAAAuAgAAZHJzL2Uyb0RvYy54bWxQSwEC&#10;LQAUAAYACAAAACEAhLDTKNYAAAADAQAADwAAAAAAAAAAAAAAAAB/BAAAZHJzL2Rvd25yZXYueG1s&#10;UEsFBgAAAAAEAAQA8wAAAIIFAAAAAA==&#10;" filled="f" stroked="f">
              <v:fill o:detectmouseclick="t"/>
              <v:textbox style="mso-fit-shape-to-text:t" inset="0,0,0,0">
                <w:txbxContent>
                  <w:p w14:paraId="149B1E3D" w14:textId="1DE3BA1E" w:rsidR="00B748C0" w:rsidRPr="00B748C0" w:rsidRDefault="00B748C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48C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64671"/>
    <w:multiLevelType w:val="multilevel"/>
    <w:tmpl w:val="2C9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F4786"/>
    <w:multiLevelType w:val="multilevel"/>
    <w:tmpl w:val="252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D4ADC"/>
    <w:multiLevelType w:val="multilevel"/>
    <w:tmpl w:val="2F5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DB68F1"/>
    <w:multiLevelType w:val="multilevel"/>
    <w:tmpl w:val="8718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91FA7"/>
    <w:multiLevelType w:val="multilevel"/>
    <w:tmpl w:val="0F0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237650"/>
    <w:multiLevelType w:val="multilevel"/>
    <w:tmpl w:val="61C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3B0A21"/>
    <w:multiLevelType w:val="hybridMultilevel"/>
    <w:tmpl w:val="1AFE07CA"/>
    <w:lvl w:ilvl="0" w:tplc="AFF2598E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28AF024B"/>
    <w:multiLevelType w:val="multilevel"/>
    <w:tmpl w:val="5C2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D57639"/>
    <w:multiLevelType w:val="multilevel"/>
    <w:tmpl w:val="5B1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2F10CF"/>
    <w:multiLevelType w:val="multilevel"/>
    <w:tmpl w:val="FA8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8A5292"/>
    <w:multiLevelType w:val="multilevel"/>
    <w:tmpl w:val="D42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5509CB"/>
    <w:multiLevelType w:val="multilevel"/>
    <w:tmpl w:val="DF4A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14CF2C"/>
    <w:multiLevelType w:val="multilevel"/>
    <w:tmpl w:val="0214F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E3948"/>
    <w:multiLevelType w:val="multilevel"/>
    <w:tmpl w:val="7A3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8F4768"/>
    <w:multiLevelType w:val="multilevel"/>
    <w:tmpl w:val="68A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C41F07"/>
    <w:multiLevelType w:val="hybridMultilevel"/>
    <w:tmpl w:val="151C5216"/>
    <w:lvl w:ilvl="0" w:tplc="E9CCE454">
      <w:numFmt w:val="bullet"/>
      <w:lvlText w:val="-"/>
      <w:lvlJc w:val="left"/>
      <w:pPr>
        <w:ind w:left="720" w:hanging="360"/>
      </w:pPr>
      <w:rPr>
        <w:rFonts w:ascii="Roboto Light" w:eastAsia="SimSun" w:hAnsi="Roboto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145C9"/>
    <w:multiLevelType w:val="multilevel"/>
    <w:tmpl w:val="F93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305AF8"/>
    <w:multiLevelType w:val="multilevel"/>
    <w:tmpl w:val="49E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DA6EAE"/>
    <w:multiLevelType w:val="multilevel"/>
    <w:tmpl w:val="A58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E56481"/>
    <w:multiLevelType w:val="multilevel"/>
    <w:tmpl w:val="E15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087698"/>
    <w:multiLevelType w:val="multilevel"/>
    <w:tmpl w:val="F48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8D0968"/>
    <w:multiLevelType w:val="multilevel"/>
    <w:tmpl w:val="19D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AA17A5"/>
    <w:multiLevelType w:val="multilevel"/>
    <w:tmpl w:val="7E4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0B60E2"/>
    <w:multiLevelType w:val="multilevel"/>
    <w:tmpl w:val="223A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E1EBB"/>
    <w:multiLevelType w:val="multilevel"/>
    <w:tmpl w:val="3868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4B234C"/>
    <w:multiLevelType w:val="multilevel"/>
    <w:tmpl w:val="905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9"/>
  </w:num>
  <w:num w:numId="5">
    <w:abstractNumId w:val="3"/>
  </w:num>
  <w:num w:numId="6">
    <w:abstractNumId w:val="2"/>
  </w:num>
  <w:num w:numId="7">
    <w:abstractNumId w:val="18"/>
  </w:num>
  <w:num w:numId="8">
    <w:abstractNumId w:val="21"/>
  </w:num>
  <w:num w:numId="9">
    <w:abstractNumId w:val="10"/>
  </w:num>
  <w:num w:numId="10">
    <w:abstractNumId w:val="25"/>
  </w:num>
  <w:num w:numId="11">
    <w:abstractNumId w:val="4"/>
  </w:num>
  <w:num w:numId="12">
    <w:abstractNumId w:val="16"/>
  </w:num>
  <w:num w:numId="13">
    <w:abstractNumId w:val="7"/>
  </w:num>
  <w:num w:numId="14">
    <w:abstractNumId w:val="13"/>
  </w:num>
  <w:num w:numId="15">
    <w:abstractNumId w:val="22"/>
  </w:num>
  <w:num w:numId="16">
    <w:abstractNumId w:val="24"/>
  </w:num>
  <w:num w:numId="17">
    <w:abstractNumId w:val="17"/>
  </w:num>
  <w:num w:numId="18">
    <w:abstractNumId w:val="9"/>
  </w:num>
  <w:num w:numId="19">
    <w:abstractNumId w:val="20"/>
  </w:num>
  <w:num w:numId="20">
    <w:abstractNumId w:val="23"/>
  </w:num>
  <w:num w:numId="21">
    <w:abstractNumId w:val="11"/>
  </w:num>
  <w:num w:numId="22">
    <w:abstractNumId w:val="5"/>
  </w:num>
  <w:num w:numId="23">
    <w:abstractNumId w:val="1"/>
  </w:num>
  <w:num w:numId="24">
    <w:abstractNumId w:val="14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A5"/>
    <w:rsid w:val="00052869"/>
    <w:rsid w:val="0007445B"/>
    <w:rsid w:val="000E5D92"/>
    <w:rsid w:val="000F52CB"/>
    <w:rsid w:val="00171683"/>
    <w:rsid w:val="001E0459"/>
    <w:rsid w:val="00224F5B"/>
    <w:rsid w:val="0028228B"/>
    <w:rsid w:val="002A41CE"/>
    <w:rsid w:val="003C30CD"/>
    <w:rsid w:val="003F25F3"/>
    <w:rsid w:val="003F32F9"/>
    <w:rsid w:val="0041092D"/>
    <w:rsid w:val="00437B65"/>
    <w:rsid w:val="004624EE"/>
    <w:rsid w:val="004E1F29"/>
    <w:rsid w:val="00530FD4"/>
    <w:rsid w:val="00556479"/>
    <w:rsid w:val="0060779D"/>
    <w:rsid w:val="006726B9"/>
    <w:rsid w:val="006A165D"/>
    <w:rsid w:val="006E0A42"/>
    <w:rsid w:val="007141CD"/>
    <w:rsid w:val="0073416A"/>
    <w:rsid w:val="007A03E3"/>
    <w:rsid w:val="007A53AE"/>
    <w:rsid w:val="007F1EFF"/>
    <w:rsid w:val="00804C26"/>
    <w:rsid w:val="00850A39"/>
    <w:rsid w:val="008A657E"/>
    <w:rsid w:val="008B60A8"/>
    <w:rsid w:val="00942823"/>
    <w:rsid w:val="009B6499"/>
    <w:rsid w:val="009B64A5"/>
    <w:rsid w:val="009F223D"/>
    <w:rsid w:val="00AD1844"/>
    <w:rsid w:val="00B22E1C"/>
    <w:rsid w:val="00B748C0"/>
    <w:rsid w:val="00B752AD"/>
    <w:rsid w:val="00B85A8D"/>
    <w:rsid w:val="00C12EC7"/>
    <w:rsid w:val="00C57126"/>
    <w:rsid w:val="00CE281E"/>
    <w:rsid w:val="00CF5C9E"/>
    <w:rsid w:val="00D81C00"/>
    <w:rsid w:val="00DD124E"/>
    <w:rsid w:val="00DD4134"/>
    <w:rsid w:val="00DD607C"/>
    <w:rsid w:val="00DF79C4"/>
    <w:rsid w:val="00E51DBA"/>
    <w:rsid w:val="00E912C7"/>
    <w:rsid w:val="00EA0078"/>
    <w:rsid w:val="00F10984"/>
    <w:rsid w:val="00F158AB"/>
    <w:rsid w:val="00FB6571"/>
    <w:rsid w:val="043F10E1"/>
    <w:rsid w:val="153E21D2"/>
    <w:rsid w:val="299EA302"/>
    <w:rsid w:val="302AB94F"/>
    <w:rsid w:val="330E352D"/>
    <w:rsid w:val="3E80727C"/>
    <w:rsid w:val="445F6D0E"/>
    <w:rsid w:val="4F4CB48D"/>
    <w:rsid w:val="52A8623D"/>
    <w:rsid w:val="5CAA4F4E"/>
    <w:rsid w:val="5CC478BC"/>
    <w:rsid w:val="6078B5A9"/>
    <w:rsid w:val="6356D012"/>
    <w:rsid w:val="64BA249D"/>
    <w:rsid w:val="6714D554"/>
    <w:rsid w:val="7011B906"/>
    <w:rsid w:val="7296B9ED"/>
    <w:rsid w:val="7C6D8382"/>
    <w:rsid w:val="7DB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F1458"/>
  <w15:chartTrackingRefBased/>
  <w15:docId w15:val="{70673A69-F284-45C1-9281-CB606C5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6"/>
    <w:next w:val="Normal"/>
    <w:link w:val="Heading2Char"/>
    <w:unhideWhenUsed/>
    <w:qFormat/>
    <w:rsid w:val="00C12EC7"/>
    <w:pPr>
      <w:keepLines w:val="0"/>
      <w:spacing w:before="0" w:line="240" w:lineRule="auto"/>
      <w:outlineLvl w:val="1"/>
    </w:pPr>
    <w:rPr>
      <w:rFonts w:ascii="Arial" w:eastAsia="SimSun" w:hAnsi="Arial" w:cs="Arial"/>
      <w:b/>
      <w:bCs/>
      <w:color w:val="auto"/>
      <w:kern w:val="0"/>
      <w:sz w:val="24"/>
      <w:szCs w:val="24"/>
      <w:lang w:val="en-US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E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B64A5"/>
  </w:style>
  <w:style w:type="character" w:customStyle="1" w:styleId="eop">
    <w:name w:val="eop"/>
    <w:basedOn w:val="DefaultParagraphFont"/>
    <w:rsid w:val="009B64A5"/>
  </w:style>
  <w:style w:type="character" w:customStyle="1" w:styleId="tabchar">
    <w:name w:val="tabchar"/>
    <w:basedOn w:val="DefaultParagraphFont"/>
    <w:rsid w:val="009B64A5"/>
  </w:style>
  <w:style w:type="character" w:customStyle="1" w:styleId="Heading2Char">
    <w:name w:val="Heading 2 Char"/>
    <w:basedOn w:val="DefaultParagraphFont"/>
    <w:link w:val="Heading2"/>
    <w:rsid w:val="00C12EC7"/>
    <w:rPr>
      <w:rFonts w:ascii="Arial" w:eastAsia="SimSun" w:hAnsi="Arial" w:cs="Arial"/>
      <w:b/>
      <w:bCs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C12EC7"/>
    <w:pPr>
      <w:spacing w:after="120" w:line="480" w:lineRule="auto"/>
    </w:pPr>
    <w:rPr>
      <w:rFonts w:ascii="Arial" w:eastAsia="SimSun" w:hAnsi="Arial" w:cs="Times New Roman"/>
      <w:kern w:val="0"/>
      <w:szCs w:val="24"/>
      <w:lang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C12EC7"/>
    <w:rPr>
      <w:rFonts w:ascii="Arial" w:eastAsia="SimSun" w:hAnsi="Arial" w:cs="Times New Roman"/>
      <w:kern w:val="0"/>
      <w:szCs w:val="24"/>
      <w:lang w:eastAsia="en-US"/>
      <w14:ligatures w14:val="none"/>
    </w:rPr>
  </w:style>
  <w:style w:type="paragraph" w:styleId="BlockText">
    <w:name w:val="Block Text"/>
    <w:basedOn w:val="Normal"/>
    <w:semiHidden/>
    <w:unhideWhenUsed/>
    <w:rsid w:val="00C12EC7"/>
    <w:pPr>
      <w:spacing w:before="120" w:after="0" w:line="240" w:lineRule="auto"/>
      <w:jc w:val="both"/>
    </w:pPr>
    <w:rPr>
      <w:rFonts w:ascii="Times New Roman" w:eastAsia="MS Mincho" w:hAnsi="Times New Roman" w:cs="Times New Roman"/>
      <w:kern w:val="0"/>
      <w:szCs w:val="20"/>
      <w:lang w:eastAsia="en-US"/>
      <w14:ligatures w14:val="none"/>
    </w:rPr>
  </w:style>
  <w:style w:type="paragraph" w:customStyle="1" w:styleId="bullet3pttop">
    <w:name w:val="bullet 3pt top"/>
    <w:basedOn w:val="Normal"/>
    <w:rsid w:val="00C12EC7"/>
    <w:pPr>
      <w:tabs>
        <w:tab w:val="left" w:pos="170"/>
      </w:tabs>
      <w:overflowPunct w:val="0"/>
      <w:autoSpaceDE w:val="0"/>
      <w:autoSpaceDN w:val="0"/>
      <w:adjustRightInd w:val="0"/>
      <w:spacing w:before="60" w:after="0" w:line="240" w:lineRule="auto"/>
    </w:pPr>
    <w:rPr>
      <w:rFonts w:ascii="Times New Roman" w:eastAsia="MS Mincho" w:hAnsi="Times New Roman" w:cs="Times New Roman"/>
      <w:kern w:val="0"/>
      <w:szCs w:val="20"/>
      <w:lang w:val="en-US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EC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C7"/>
  </w:style>
  <w:style w:type="paragraph" w:styleId="Footer">
    <w:name w:val="footer"/>
    <w:aliases w:val="footnote"/>
    <w:basedOn w:val="Normal"/>
    <w:link w:val="FooterChar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C12EC7"/>
  </w:style>
  <w:style w:type="paragraph" w:customStyle="1" w:styleId="Style2">
    <w:name w:val="Style2"/>
    <w:basedOn w:val="Normal"/>
    <w:qFormat/>
    <w:rsid w:val="00224F5B"/>
    <w:pPr>
      <w:spacing w:before="120" w:after="60" w:line="240" w:lineRule="auto"/>
    </w:pPr>
    <w:rPr>
      <w:rFonts w:ascii="Arial" w:eastAsia="Times New Roman" w:hAnsi="Arial" w:cs="Arial"/>
      <w:b/>
      <w:kern w:val="0"/>
      <w:sz w:val="18"/>
      <w:szCs w:val="18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556479"/>
    <w:pPr>
      <w:ind w:left="720"/>
      <w:contextualSpacing/>
    </w:pPr>
  </w:style>
  <w:style w:type="paragraph" w:customStyle="1" w:styleId="SMBodyText">
    <w:name w:val="SM Body Text"/>
    <w:basedOn w:val="Normal"/>
    <w:qFormat/>
    <w:rsid w:val="00F158AB"/>
    <w:pPr>
      <w:spacing w:before="60" w:after="60" w:line="240" w:lineRule="auto"/>
    </w:pPr>
    <w:rPr>
      <w:rFonts w:ascii="Arial" w:eastAsia="Times New Roman" w:hAnsi="Arial" w:cs="Arial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b64b80b2b2e14f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metadata xmlns="http://www.objective.com/ecm/document/metadata/CB029ECD6D85427BAD5E1D35DE4A29A4" version="1.0.0">
  <systemFields>
    <field name="Objective-Id">
      <value order="0">A1491494</value>
    </field>
    <field name="Objective-Title">
      <value order="0">AT1 - Interaction 2 Task Sheet</value>
    </field>
    <field name="Objective-Description">
      <value order="0"/>
    </field>
    <field name="Objective-CreationStamp">
      <value order="0">2024-12-11T23:23:54Z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2024-12-11T23:26:31Z</value>
    </field>
    <field name="Objective-ModificationStamp">
      <value order="0">2024-12-11T23:26:31Z</value>
    </field>
    <field name="Objective-Owner">
      <value order="0">Anthony Bosnakis</value>
    </field>
    <field name="Objective-Path">
      <value order="0">Objective Global Folder:SACE Support Materials:SACE Support Materials Stage 2:Languages:Chinese (Continuers):Chinese (Continuers) 2025</value>
    </field>
    <field name="Objective-Parent">
      <value order="0">Chinese (Continuers) 2025</value>
    </field>
    <field name="Objective-State">
      <value order="0">Published</value>
    </field>
    <field name="Objective-VersionId">
      <value order="0">vA2232123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qA7295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7ECB466-9C84-4E14-A7C7-761C4E325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6DAFD-9131-4D7E-9B54-0C6E29322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AAD57-BF3B-4DDB-AD6E-FA23C265E79F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Linn, Louise (SACE)</dc:creator>
  <cp:keywords/>
  <dc:description/>
  <cp:lastModifiedBy>Comment</cp:lastModifiedBy>
  <cp:revision>42</cp:revision>
  <dcterms:created xsi:type="dcterms:W3CDTF">2024-12-05T23:02:00Z</dcterms:created>
  <dcterms:modified xsi:type="dcterms:W3CDTF">2024-12-11T23:25:00Z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3b071337,668509b5,77fa79ca,4,5,6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2024-12-11T23:25:14Z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62eecabc-758f-47ac-a650-b0e2117a8187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A1491494</vt:lpwstr>
  </op:property>
  <op:property fmtid="{D5CDD505-2E9C-101B-9397-08002B2CF9AE}" pid="19" name="Objective-Title">
    <vt:lpwstr>AT1 - Interaction 2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2024-12-11T23:23:54Z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2024-12-11T23:26:31Z</vt:filetime>
  </op:property>
  <op:property fmtid="{D5CDD505-2E9C-101B-9397-08002B2CF9AE}" pid="25" name="Objective-ModificationStamp">
    <vt:filetime>2024-12-11T23:26:31Z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2:Languages:Chinese (Continuers):Chinese (Continuers) 2025</vt:lpwstr>
  </op:property>
  <op:property fmtid="{D5CDD505-2E9C-101B-9397-08002B2CF9AE}" pid="28" name="Objective-Parent">
    <vt:lpwstr>Chinese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vA2232123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qA7295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