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EFDBB" w14:textId="03899D6F"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1977BF">
        <w:t>4</w:t>
      </w:r>
      <w:r w:rsidR="00B30663">
        <w:t xml:space="preserve"> </w:t>
      </w:r>
      <w:r w:rsidR="00D5776D">
        <w:t>Spanish Continuers</w:t>
      </w:r>
      <w:r w:rsidR="003E2C6A">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54D9A008" w:rsidR="00B30663" w:rsidRDefault="00B30663" w:rsidP="00F3216E">
      <w:pPr>
        <w:pStyle w:val="SAABody"/>
      </w:pPr>
      <w:r w:rsidRPr="00B30663">
        <w:t>Subject assessment advice, based on the 202</w:t>
      </w:r>
      <w:r w:rsidR="001977BF">
        <w:t>4</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7E79DA42" w14:textId="77777777" w:rsidR="007A0307" w:rsidRDefault="007A0307" w:rsidP="00F3216E">
      <w:pPr>
        <w:pStyle w:val="SAABody"/>
      </w:pPr>
      <w:r>
        <w:t>The Subject Renewal program has introduced changes for many subjects in 2025; these changes are detailed in the change log at the front of each subject outline. When reviewing the 2024 subject assessment advice, it is important to consider any updates to this subject to ensure the feedback in this document remains accurate.</w:t>
      </w:r>
    </w:p>
    <w:p w14:paraId="252F09ED" w14:textId="77777777" w:rsidR="00B30663" w:rsidRPr="000F3C2E" w:rsidRDefault="00B30663" w:rsidP="00B30663">
      <w:pPr>
        <w:pStyle w:val="Heading1"/>
        <w:rPr>
          <w:b/>
          <w:bCs w:val="0"/>
        </w:rPr>
      </w:pPr>
      <w:r w:rsidRPr="000F3C2E">
        <w:rPr>
          <w:b/>
          <w:bCs w:val="0"/>
        </w:rPr>
        <w:t>School Assessment</w:t>
      </w:r>
    </w:p>
    <w:p w14:paraId="1116B671" w14:textId="77777777" w:rsidR="00B30663" w:rsidRPr="00B30663" w:rsidRDefault="00B30663" w:rsidP="00F3216E">
      <w:pPr>
        <w:pStyle w:val="SAABody"/>
      </w:pPr>
      <w:r w:rsidRPr="00B30663">
        <w:t>Teachers can improve the moderation process and the online process by:</w:t>
      </w:r>
    </w:p>
    <w:p w14:paraId="485AEE71" w14:textId="143D3E13" w:rsidR="00B30663" w:rsidRPr="00FF6109" w:rsidRDefault="00B30663" w:rsidP="00F3216E">
      <w:pPr>
        <w:pStyle w:val="SAABullets"/>
      </w:pPr>
      <w:r w:rsidRPr="00FF6109">
        <w:t>thoroughly checking that all grades entered in school online are correct</w:t>
      </w:r>
    </w:p>
    <w:p w14:paraId="637A4628" w14:textId="6DF2BCAD" w:rsidR="00B30663" w:rsidRPr="00FF6109" w:rsidRDefault="00B30663" w:rsidP="00F3216E">
      <w:pPr>
        <w:pStyle w:val="SAABullets"/>
      </w:pPr>
      <w:r w:rsidRPr="00FF6109">
        <w:t>ensuring the uploaded tasks are legible, all facing up (and all the same way</w:t>
      </w:r>
      <w:r w:rsidR="00FF6109" w:rsidRPr="00FF6109">
        <w:t>) and</w:t>
      </w:r>
      <w:r w:rsidRPr="00FF6109">
        <w:t xml:space="preserve"> remove blank pages</w:t>
      </w:r>
      <w:r w:rsidR="00FF6109" w:rsidRPr="00FF6109">
        <w:t xml:space="preserve"> </w:t>
      </w:r>
      <w:r w:rsidR="00341CA5" w:rsidRPr="00FF6109">
        <w:t xml:space="preserve">and </w:t>
      </w:r>
      <w:r w:rsidRPr="00FF6109">
        <w:t>student notes</w:t>
      </w:r>
    </w:p>
    <w:p w14:paraId="64E255F4" w14:textId="6341A503" w:rsidR="00B30663" w:rsidRDefault="00B30663" w:rsidP="00F3216E">
      <w:pPr>
        <w:pStyle w:val="SAABullets"/>
      </w:pPr>
      <w:r w:rsidRPr="00FF6109">
        <w:t xml:space="preserve">ensuring the uploaded responses have pages the same size and in colour so teacher </w:t>
      </w:r>
      <w:r w:rsidR="001977BF" w:rsidRPr="00FF6109">
        <w:t>marking,</w:t>
      </w:r>
      <w:r w:rsidRPr="00FF6109">
        <w:t xml:space="preserve"> and comments are clear.</w:t>
      </w:r>
    </w:p>
    <w:p w14:paraId="62934D12" w14:textId="1422C761" w:rsidR="002E3D43" w:rsidRPr="00B64D7B" w:rsidRDefault="00B30663" w:rsidP="00B64D7B">
      <w:pPr>
        <w:pStyle w:val="Heading2NoNumber"/>
      </w:pPr>
      <w:r w:rsidRPr="00B30663">
        <w:t xml:space="preserve">Assessment Type 1: </w:t>
      </w:r>
      <w:r w:rsidR="002E3D43" w:rsidRPr="00B64D7B">
        <w:rPr>
          <w:iCs/>
        </w:rPr>
        <w:t>Folio (50%)</w:t>
      </w:r>
    </w:p>
    <w:p w14:paraId="1BF0A72C" w14:textId="5B6EEC0A" w:rsidR="00E43324" w:rsidRPr="00E43324" w:rsidRDefault="002E3D43" w:rsidP="00F3216E">
      <w:pPr>
        <w:pStyle w:val="SAABody"/>
      </w:pPr>
      <w:r w:rsidRPr="00215897">
        <w:t>There are three assessments for the folio</w:t>
      </w:r>
      <w:r w:rsidR="00E05A9E">
        <w:t>.</w:t>
      </w:r>
    </w:p>
    <w:p w14:paraId="5B341BEE" w14:textId="02E5E1E2" w:rsidR="002E3D43" w:rsidRPr="00F3216E" w:rsidRDefault="002E3D43" w:rsidP="00F3216E">
      <w:pPr>
        <w:pStyle w:val="SAAHeading4"/>
      </w:pPr>
      <w:r w:rsidRPr="00F3216E">
        <w:t>Interaction</w:t>
      </w:r>
    </w:p>
    <w:p w14:paraId="3FE24797" w14:textId="083B4893" w:rsidR="00E43324" w:rsidRDefault="00146972" w:rsidP="00F3216E">
      <w:pPr>
        <w:pStyle w:val="SAABody"/>
      </w:pPr>
      <w:r w:rsidRPr="00215897">
        <w:t xml:space="preserve">Students may participate in, for example, conversations, interviews, discussions, forums, or debates, or give multimodal presentations or talks to specific audiences and respond to questions in </w:t>
      </w:r>
      <w:r w:rsidR="00F47050">
        <w:t>Spanish</w:t>
      </w:r>
      <w:r w:rsidRPr="00215897">
        <w:t xml:space="preserve"> (5 to 7 minutes).</w:t>
      </w:r>
    </w:p>
    <w:p w14:paraId="6C27766C" w14:textId="77777777" w:rsidR="008679AB" w:rsidRDefault="008679AB" w:rsidP="008679AB">
      <w:pPr>
        <w:pStyle w:val="SAAbodytext"/>
      </w:pPr>
      <w:r>
        <w:t>T</w:t>
      </w:r>
      <w:r w:rsidRPr="006703A3">
        <w:t>he choice of topics is determined by the teacher</w:t>
      </w:r>
      <w:r>
        <w:t xml:space="preserve">; however, </w:t>
      </w:r>
      <w:proofErr w:type="gramStart"/>
      <w:r>
        <w:t>in order to</w:t>
      </w:r>
      <w:proofErr w:type="gramEnd"/>
      <w:r>
        <w:t xml:space="preserve"> ensure that students are provided with a variety of opportunities to show the breadth and depth of their linguistic capabilities over the year, questions asked should differ substantially from topics covered in the personal section of the externally assessed oral exam. </w:t>
      </w:r>
    </w:p>
    <w:p w14:paraId="40F6ED5E" w14:textId="632CFA4D" w:rsidR="008679AB" w:rsidRDefault="008679AB" w:rsidP="008679AB">
      <w:pPr>
        <w:pStyle w:val="SAAbodytext"/>
      </w:pPr>
      <w:r>
        <w:t>The task is prepared but should not be scripted; rather, it should allow opportunities for spontaneous answers rather than all pre learned answers to set questions.</w:t>
      </w:r>
    </w:p>
    <w:p w14:paraId="3C338968" w14:textId="77777777" w:rsidR="008679AB" w:rsidRPr="000B00BA" w:rsidRDefault="008679AB" w:rsidP="008679AB">
      <w:pPr>
        <w:pStyle w:val="SAAbodytext"/>
      </w:pPr>
      <w:r w:rsidRPr="00B30663">
        <w:t>Teachers can elicit more successful responses by:</w:t>
      </w:r>
    </w:p>
    <w:p w14:paraId="114AE3D2" w14:textId="77777777" w:rsidR="008679AB" w:rsidRDefault="008679AB" w:rsidP="008679AB">
      <w:pPr>
        <w:pStyle w:val="SAABullets"/>
      </w:pPr>
      <w:r>
        <w:t>d</w:t>
      </w:r>
      <w:r w:rsidRPr="007910AD">
        <w:t>esigning prompts that simulate authentic interactions</w:t>
      </w:r>
    </w:p>
    <w:p w14:paraId="2B6AAAE0" w14:textId="69354420" w:rsidR="008679AB" w:rsidRPr="007910AD" w:rsidRDefault="008679AB" w:rsidP="008679AB">
      <w:pPr>
        <w:pStyle w:val="SAABullets"/>
      </w:pPr>
      <w:r>
        <w:t>i</w:t>
      </w:r>
      <w:r w:rsidRPr="007910AD">
        <w:t>ncluding open-ended discussions</w:t>
      </w:r>
    </w:p>
    <w:p w14:paraId="202B312D" w14:textId="77777777" w:rsidR="008679AB" w:rsidRDefault="008679AB" w:rsidP="008679AB">
      <w:pPr>
        <w:pStyle w:val="SAABullets"/>
        <w:spacing w:after="0"/>
        <w:ind w:left="360" w:hanging="360"/>
      </w:pPr>
      <w:r>
        <w:t>ensuring the task design allows students maximum opportunities to show their ability to interact. If the student gives a monologue presentation, there should be sufficient questions and answers following the presentation to allow students to demonstrate sustained interaction, depth, and complexity</w:t>
      </w:r>
    </w:p>
    <w:p w14:paraId="0A9439BF" w14:textId="77777777" w:rsidR="008679AB" w:rsidRDefault="008679AB" w:rsidP="008679AB">
      <w:pPr>
        <w:pStyle w:val="SAABullets"/>
        <w:spacing w:after="0"/>
        <w:ind w:left="360" w:hanging="360"/>
      </w:pPr>
      <w:r>
        <w:t>relating some follow up questions to information the student has provided rather than following a predetermined list of questions, to allow for spontaneous answers.</w:t>
      </w:r>
    </w:p>
    <w:p w14:paraId="73F9CCE5" w14:textId="77777777" w:rsidR="008679AB" w:rsidRPr="00E43324" w:rsidRDefault="008679AB" w:rsidP="00F3216E">
      <w:pPr>
        <w:pStyle w:val="SAABody"/>
      </w:pPr>
    </w:p>
    <w:p w14:paraId="79205878" w14:textId="49622056" w:rsidR="002E3D43" w:rsidRPr="000F3C2E" w:rsidRDefault="002E3D43" w:rsidP="00F3216E">
      <w:pPr>
        <w:pStyle w:val="SAAHeading4"/>
      </w:pPr>
      <w:r w:rsidRPr="000F3C2E">
        <w:lastRenderedPageBreak/>
        <w:t>Text Production</w:t>
      </w:r>
    </w:p>
    <w:p w14:paraId="1B4CE5DD" w14:textId="46565126" w:rsidR="008679AB" w:rsidRDefault="00A725A8" w:rsidP="00F3216E">
      <w:pPr>
        <w:pStyle w:val="SAABody"/>
      </w:pPr>
      <w:r w:rsidRPr="00A725A8">
        <w:t xml:space="preserve">Students create a text, in which they express ideas and/or information and/or opinions and/or feelings in written </w:t>
      </w:r>
      <w:r>
        <w:t>Spanish</w:t>
      </w:r>
      <w:r w:rsidRPr="00A725A8">
        <w:t>.</w:t>
      </w:r>
      <w:r w:rsidR="006F1880">
        <w:t xml:space="preserve"> </w:t>
      </w:r>
      <w:r w:rsidRPr="00A725A8">
        <w:t>This may include writing articles, blogs, emails, diary entries, essays, reports, reviews, short stories, brochures, or broadsheets, or responding to a stimulus such as a blog, personal letter, letter to the editor, email, article, advertisement, film, or short story.</w:t>
      </w:r>
    </w:p>
    <w:p w14:paraId="68EED9B8" w14:textId="547F61E0" w:rsidR="002E3D43" w:rsidRPr="000F3C2E" w:rsidRDefault="002E3D43" w:rsidP="00F3216E">
      <w:pPr>
        <w:pStyle w:val="SAAHeading4"/>
      </w:pPr>
      <w:r w:rsidRPr="000F3C2E">
        <w:t>Text Analysis</w:t>
      </w:r>
    </w:p>
    <w:p w14:paraId="6E841C3A" w14:textId="050542D9" w:rsidR="00EE3E7B" w:rsidRDefault="00A6296E" w:rsidP="00F3216E">
      <w:pPr>
        <w:pStyle w:val="SAABody"/>
      </w:pPr>
      <w:r w:rsidRPr="00A6296E">
        <w:t xml:space="preserve">Students analyse and interpret texts that are in </w:t>
      </w:r>
      <w:r>
        <w:t>Spanish</w:t>
      </w:r>
      <w:r w:rsidRPr="00A6296E">
        <w:t xml:space="preserve"> </w:t>
      </w:r>
      <w:r w:rsidR="00F00770" w:rsidRPr="00F00770">
        <w:t>(e.g. magazine and newspaper articles, diaries, advertisements, brochures, reports, literary texts, blogs, conversations, interviews, announcements, talks, songs, speeches, voicemail, podcasts, radio broadcasts, websites)</w:t>
      </w:r>
      <w:r w:rsidR="00F00770">
        <w:t xml:space="preserve"> </w:t>
      </w:r>
      <w:r w:rsidRPr="00A6296E">
        <w:t xml:space="preserve">with a response or responses in </w:t>
      </w:r>
      <w:r>
        <w:t>Spanish</w:t>
      </w:r>
      <w:r w:rsidRPr="00A6296E">
        <w:t xml:space="preserve"> and/or English.</w:t>
      </w:r>
    </w:p>
    <w:p w14:paraId="5B3C7FD8" w14:textId="77777777" w:rsidR="008679AB" w:rsidRDefault="008679AB" w:rsidP="008679AB">
      <w:pPr>
        <w:pStyle w:val="SAAbodytext"/>
      </w:pPr>
      <w:r>
        <w:t>Teachers can elicit more successful responses by:</w:t>
      </w:r>
    </w:p>
    <w:p w14:paraId="3B01608E" w14:textId="22D29C5E" w:rsidR="008679AB" w:rsidRDefault="008679AB" w:rsidP="008679AB">
      <w:pPr>
        <w:pStyle w:val="SAABullets"/>
        <w:spacing w:after="0"/>
        <w:ind w:left="360" w:hanging="360"/>
      </w:pPr>
      <w:r>
        <w:t>ensuring that questions about the text include questions about the language used, the text type, and the purpose of the text to assess all the specific features of Interpretation and Reflection</w:t>
      </w:r>
    </w:p>
    <w:p w14:paraId="3EE1EE52" w14:textId="77777777" w:rsidR="008679AB" w:rsidRDefault="008679AB" w:rsidP="008679AB">
      <w:pPr>
        <w:pStyle w:val="SAABullets"/>
        <w:spacing w:after="0"/>
        <w:ind w:left="360" w:hanging="360"/>
      </w:pPr>
      <w:r>
        <w:t xml:space="preserve">if using past exams, checking carefully that the questions cover all the specific features required. In an exam, these are covered throughout the assessment type and may not all be covered in Section 1 or Section 2.  </w:t>
      </w:r>
    </w:p>
    <w:p w14:paraId="6F7C04AC" w14:textId="77777777" w:rsidR="008679AB" w:rsidRPr="00E05A9E" w:rsidRDefault="008679AB" w:rsidP="00E05A9E">
      <w:pPr>
        <w:pStyle w:val="SAABody"/>
        <w:spacing w:before="120"/>
      </w:pPr>
      <w:r w:rsidRPr="00E05A9E">
        <w:t>Teachers can elicit more successful responses by:</w:t>
      </w:r>
    </w:p>
    <w:p w14:paraId="01122CBB" w14:textId="77777777" w:rsidR="008679AB" w:rsidRPr="007910AD" w:rsidRDefault="008679AB" w:rsidP="008679AB">
      <w:pPr>
        <w:pStyle w:val="SAABullets"/>
      </w:pPr>
      <w:r>
        <w:t>e</w:t>
      </w:r>
      <w:r w:rsidRPr="007910AD">
        <w:t>ncouraging students to highlight key ideas, rhetorical devices, and arguments</w:t>
      </w:r>
    </w:p>
    <w:p w14:paraId="314AA8AC" w14:textId="77777777" w:rsidR="008679AB" w:rsidRPr="007910AD" w:rsidRDefault="008679AB" w:rsidP="008679AB">
      <w:pPr>
        <w:pStyle w:val="SAABullets"/>
      </w:pPr>
      <w:r>
        <w:t>p</w:t>
      </w:r>
      <w:r w:rsidRPr="007910AD">
        <w:t>roviding analytical frameworks by guiding questions or structures (e.g. theme, perspective, author’s intent)</w:t>
      </w:r>
    </w:p>
    <w:p w14:paraId="64C613DA" w14:textId="669E9D99" w:rsidR="008679AB" w:rsidRDefault="008679AB" w:rsidP="008679AB">
      <w:pPr>
        <w:pStyle w:val="SAABullets"/>
      </w:pPr>
      <w:r>
        <w:t>u</w:t>
      </w:r>
      <w:r w:rsidRPr="007910AD">
        <w:t>sing comparative analysis that allow students to compare two texts to deepen their insights.</w:t>
      </w:r>
    </w:p>
    <w:p w14:paraId="48651E76" w14:textId="54AD7DA2" w:rsidR="008679AB" w:rsidRDefault="008679AB" w:rsidP="008679AB">
      <w:pPr>
        <w:pStyle w:val="SAAHeading4"/>
      </w:pPr>
      <w:r>
        <w:t>Overall, for the Folio</w:t>
      </w:r>
    </w:p>
    <w:p w14:paraId="5D003B67" w14:textId="1DF4837D" w:rsidR="008679AB" w:rsidRPr="00B30663" w:rsidRDefault="008679AB" w:rsidP="008679AB">
      <w:pPr>
        <w:pStyle w:val="SAAMoreLess"/>
      </w:pPr>
      <w:r w:rsidRPr="00B30663">
        <w:t>The more successful responses commonly:</w:t>
      </w:r>
    </w:p>
    <w:p w14:paraId="6CF3C854" w14:textId="77777777" w:rsidR="008679AB" w:rsidRPr="00903FD5" w:rsidRDefault="008679AB" w:rsidP="008679AB">
      <w:pPr>
        <w:pStyle w:val="SAABullets"/>
      </w:pPr>
      <w:r w:rsidRPr="00903FD5">
        <w:t>flowed naturally with logical connections</w:t>
      </w:r>
    </w:p>
    <w:p w14:paraId="5F5921DE" w14:textId="77777777" w:rsidR="008679AB" w:rsidRPr="00903FD5" w:rsidRDefault="008679AB" w:rsidP="008679AB">
      <w:pPr>
        <w:pStyle w:val="SAABullets"/>
      </w:pPr>
      <w:r w:rsidRPr="00903FD5">
        <w:t>sounded authentic, with appropriate intonation and spontaneity</w:t>
      </w:r>
    </w:p>
    <w:p w14:paraId="79753C74" w14:textId="77777777" w:rsidR="008679AB" w:rsidRPr="00903FD5" w:rsidRDefault="008679AB" w:rsidP="008679AB">
      <w:pPr>
        <w:pStyle w:val="SAABullets"/>
      </w:pPr>
      <w:r w:rsidRPr="00903FD5">
        <w:t xml:space="preserve">were well-structured </w:t>
      </w:r>
      <w:r>
        <w:t>and organised</w:t>
      </w:r>
    </w:p>
    <w:p w14:paraId="219D232E" w14:textId="77777777" w:rsidR="008679AB" w:rsidRPr="00903FD5" w:rsidRDefault="008679AB" w:rsidP="008679AB">
      <w:pPr>
        <w:pStyle w:val="SAABullets"/>
      </w:pPr>
      <w:r w:rsidRPr="00903FD5">
        <w:t>used a range of vocabulary and sentence structures</w:t>
      </w:r>
    </w:p>
    <w:p w14:paraId="245B6B10" w14:textId="77777777" w:rsidR="008679AB" w:rsidRPr="00903FD5" w:rsidRDefault="008679AB" w:rsidP="008679AB">
      <w:pPr>
        <w:pStyle w:val="SAABullets"/>
      </w:pPr>
      <w:r w:rsidRPr="00903FD5">
        <w:t>addressed the prompt with supporting details</w:t>
      </w:r>
    </w:p>
    <w:p w14:paraId="62270600" w14:textId="77777777" w:rsidR="008679AB" w:rsidRPr="00903FD5" w:rsidRDefault="008679AB" w:rsidP="008679AB">
      <w:pPr>
        <w:pStyle w:val="SAABullets"/>
      </w:pPr>
      <w:r w:rsidRPr="00903FD5">
        <w:t>supported points with specific examples from the text</w:t>
      </w:r>
    </w:p>
    <w:p w14:paraId="0E1E08E4" w14:textId="77777777" w:rsidR="008679AB" w:rsidRDefault="008679AB" w:rsidP="008679AB">
      <w:pPr>
        <w:pStyle w:val="SAABullets"/>
      </w:pPr>
      <w:r w:rsidRPr="00903FD5">
        <w:t>made connections between texts, themes, or cultural perspectives</w:t>
      </w:r>
      <w:r>
        <w:t>.</w:t>
      </w:r>
    </w:p>
    <w:p w14:paraId="3147D2F8" w14:textId="77777777" w:rsidR="008679AB" w:rsidRPr="00B30663" w:rsidRDefault="008679AB" w:rsidP="008679AB">
      <w:pPr>
        <w:pStyle w:val="SAAMoreLess"/>
      </w:pPr>
      <w:r w:rsidRPr="00B30663">
        <w:t>The less successful responses commonly:</w:t>
      </w:r>
    </w:p>
    <w:p w14:paraId="2B753A27" w14:textId="77777777" w:rsidR="008679AB" w:rsidRPr="00B37F03" w:rsidRDefault="008679AB" w:rsidP="008679AB">
      <w:pPr>
        <w:pStyle w:val="SAABullets"/>
      </w:pPr>
      <w:r w:rsidRPr="00B37F03">
        <w:t>used some variety in vocabulary with simple sentence</w:t>
      </w:r>
    </w:p>
    <w:p w14:paraId="4B44BDA3" w14:textId="77777777" w:rsidR="008679AB" w:rsidRPr="00B37F03" w:rsidRDefault="008679AB" w:rsidP="008679AB">
      <w:pPr>
        <w:pStyle w:val="SAABullets"/>
      </w:pPr>
      <w:r w:rsidRPr="00B37F03">
        <w:t>presented with a variety of grammatical and syntactical errors affecting clarity</w:t>
      </w:r>
    </w:p>
    <w:p w14:paraId="272BFD65" w14:textId="77777777" w:rsidR="008679AB" w:rsidRPr="00B37F03" w:rsidRDefault="008679AB" w:rsidP="008679AB">
      <w:pPr>
        <w:pStyle w:val="SAABullets"/>
      </w:pPr>
      <w:r w:rsidRPr="00B37F03">
        <w:t>used basic cohesive devices</w:t>
      </w:r>
    </w:p>
    <w:p w14:paraId="5DA4C3BC" w14:textId="77777777" w:rsidR="008679AB" w:rsidRPr="00B37F03" w:rsidRDefault="008679AB" w:rsidP="008679AB">
      <w:pPr>
        <w:pStyle w:val="SAABullets"/>
      </w:pPr>
      <w:r w:rsidRPr="00B37F03">
        <w:t>avoided using correct punctuation in their writing</w:t>
      </w:r>
    </w:p>
    <w:p w14:paraId="14F5FE68" w14:textId="77777777" w:rsidR="008679AB" w:rsidRPr="00B37F03" w:rsidRDefault="008679AB" w:rsidP="008679AB">
      <w:pPr>
        <w:pStyle w:val="SAABullets"/>
      </w:pPr>
      <w:r w:rsidRPr="00B37F03">
        <w:t>relied on well-rehearsed language to sustain the conversation</w:t>
      </w:r>
    </w:p>
    <w:p w14:paraId="3C2D9FF7" w14:textId="77777777" w:rsidR="008679AB" w:rsidRPr="00B37F03" w:rsidRDefault="008679AB" w:rsidP="008679AB">
      <w:pPr>
        <w:pStyle w:val="SAABullets"/>
      </w:pPr>
      <w:r w:rsidRPr="00B37F03">
        <w:t>used basic summaries instead of deeper interpretation</w:t>
      </w:r>
    </w:p>
    <w:p w14:paraId="3D5EABCF" w14:textId="77777777" w:rsidR="008679AB" w:rsidRPr="00B37F03" w:rsidRDefault="008679AB" w:rsidP="008679AB">
      <w:pPr>
        <w:pStyle w:val="SAABullets"/>
      </w:pPr>
      <w:r w:rsidRPr="00B37F03">
        <w:t xml:space="preserve">lacked supporting examples for arguments and opinions. </w:t>
      </w:r>
    </w:p>
    <w:p w14:paraId="35E22BA4" w14:textId="77777777" w:rsidR="00EE3E7B" w:rsidRDefault="00EE3E7B">
      <w:pPr>
        <w:numPr>
          <w:ilvl w:val="0"/>
          <w:numId w:val="0"/>
        </w:numPr>
      </w:pPr>
      <w:r>
        <w:br w:type="page"/>
      </w:r>
    </w:p>
    <w:p w14:paraId="6162BC14" w14:textId="7732835D" w:rsidR="00B30663" w:rsidRPr="00B30663" w:rsidRDefault="00B30663" w:rsidP="00B30663">
      <w:pPr>
        <w:pStyle w:val="Heading2NoNumber"/>
      </w:pPr>
      <w:r w:rsidRPr="00B30663">
        <w:t>Assessment Type 2:</w:t>
      </w:r>
      <w:r w:rsidR="002823BB" w:rsidRPr="002823BB">
        <w:t xml:space="preserve"> In-depth Study</w:t>
      </w:r>
    </w:p>
    <w:p w14:paraId="771C5D20" w14:textId="77777777" w:rsidR="00240E6C" w:rsidRDefault="00240E6C" w:rsidP="00EE3E7B">
      <w:pPr>
        <w:pStyle w:val="SAABody"/>
      </w:pPr>
      <w:r w:rsidRPr="00240E6C">
        <w:t>There are three assessments for the in-depth study:</w:t>
      </w:r>
    </w:p>
    <w:p w14:paraId="162D7E94" w14:textId="3809E213" w:rsidR="00240E6C" w:rsidRPr="00240E6C" w:rsidRDefault="00240E6C" w:rsidP="00EE3E7B">
      <w:pPr>
        <w:pStyle w:val="SAABullets"/>
      </w:pPr>
      <w:r w:rsidRPr="00240E6C">
        <w:t xml:space="preserve">one oral presentation in </w:t>
      </w:r>
      <w:r w:rsidR="001E3829">
        <w:t>Spanish</w:t>
      </w:r>
      <w:r w:rsidRPr="00240E6C">
        <w:t xml:space="preserve"> (3 to 5 minutes)</w:t>
      </w:r>
    </w:p>
    <w:p w14:paraId="6A5DA13F" w14:textId="2F389770" w:rsidR="00240E6C" w:rsidRPr="00240E6C" w:rsidRDefault="00240E6C" w:rsidP="00EE3E7B">
      <w:pPr>
        <w:pStyle w:val="SAABullets"/>
      </w:pPr>
      <w:r w:rsidRPr="00240E6C">
        <w:t xml:space="preserve">one written response to the topic in </w:t>
      </w:r>
      <w:r w:rsidR="006E6465">
        <w:t>Spanish</w:t>
      </w:r>
      <w:r w:rsidRPr="00240E6C">
        <w:t xml:space="preserve"> (maximum of 600 characters/500 words)</w:t>
      </w:r>
    </w:p>
    <w:p w14:paraId="24FFD18B" w14:textId="5AE6A33C" w:rsidR="00240E6C" w:rsidRPr="00240E6C" w:rsidRDefault="00240E6C" w:rsidP="00EE3E7B">
      <w:pPr>
        <w:pStyle w:val="SAABullets"/>
      </w:pPr>
      <w:r w:rsidRPr="00240E6C">
        <w:t>one reflective response in English (maximum of 600 words, or 5 to 7 minutes).</w:t>
      </w:r>
    </w:p>
    <w:p w14:paraId="27E77EE1" w14:textId="15C3AF13" w:rsidR="00FD3E62" w:rsidRPr="00C03E7D" w:rsidRDefault="00C03E7D" w:rsidP="00EE3E7B">
      <w:pPr>
        <w:pStyle w:val="SAABody"/>
        <w:rPr>
          <w:i/>
        </w:rPr>
      </w:pPr>
      <w:r w:rsidRPr="00C03E7D">
        <w:t>The in-depth study is intended to be more than learning a body of facts and reporting on them. It requires analysis and reflection.</w:t>
      </w:r>
    </w:p>
    <w:p w14:paraId="6CFDA494" w14:textId="659D6A02" w:rsidR="00B30663" w:rsidRPr="006E6465" w:rsidRDefault="00B30663" w:rsidP="00EE3E7B">
      <w:pPr>
        <w:pStyle w:val="SAABody"/>
        <w:rPr>
          <w:i/>
        </w:rPr>
      </w:pPr>
      <w:r w:rsidRPr="00B30663">
        <w:t>Teachers can elicit more successful responses by:</w:t>
      </w:r>
    </w:p>
    <w:p w14:paraId="2C4A4B8D" w14:textId="3C5544EA" w:rsidR="00F41548" w:rsidRPr="00267210" w:rsidRDefault="00267210" w:rsidP="00EE3E7B">
      <w:pPr>
        <w:pStyle w:val="SAABullets"/>
      </w:pPr>
      <w:r w:rsidRPr="00267210">
        <w:t>ensuring that oral presentations authentically demonstrate students’ analytical thinking and spoken proficiency, rather than simply being read aloud</w:t>
      </w:r>
    </w:p>
    <w:p w14:paraId="24802146" w14:textId="2E41A524" w:rsidR="006F496D" w:rsidRDefault="000F7E01" w:rsidP="00EE3E7B">
      <w:pPr>
        <w:pStyle w:val="SAABullets"/>
      </w:pPr>
      <w:r w:rsidRPr="000F7E01">
        <w:t>incorporating scaffolding questions that promote critical thinking beyond factual recall</w:t>
      </w:r>
    </w:p>
    <w:p w14:paraId="0969ADDD" w14:textId="276931A4" w:rsidR="00F41548" w:rsidRPr="00267210" w:rsidRDefault="00F06A72" w:rsidP="00EE3E7B">
      <w:pPr>
        <w:pStyle w:val="SAABullets"/>
      </w:pPr>
      <w:r w:rsidRPr="00267210">
        <w:t>e</w:t>
      </w:r>
      <w:r w:rsidR="00F41548" w:rsidRPr="00267210">
        <w:t>ncourag</w:t>
      </w:r>
      <w:r w:rsidR="00676D2F" w:rsidRPr="00267210">
        <w:t xml:space="preserve">ing </w:t>
      </w:r>
      <w:r w:rsidR="003B4CC4" w:rsidRPr="00267210">
        <w:t xml:space="preserve">topics </w:t>
      </w:r>
      <w:r w:rsidR="00F41548" w:rsidRPr="00267210">
        <w:t>to broader cultural, historical, or contemporary issues</w:t>
      </w:r>
      <w:r w:rsidR="003B4CC4" w:rsidRPr="00267210">
        <w:t xml:space="preserve"> </w:t>
      </w:r>
      <w:r w:rsidR="00A82614" w:rsidRPr="00267210">
        <w:t>in the Hispanic world</w:t>
      </w:r>
    </w:p>
    <w:p w14:paraId="65BBB8BF" w14:textId="09A23912" w:rsidR="00A55DB7" w:rsidRPr="00267210" w:rsidRDefault="00F06A72" w:rsidP="00EE3E7B">
      <w:pPr>
        <w:pStyle w:val="SAABullets"/>
      </w:pPr>
      <w:r w:rsidRPr="00267210">
        <w:t>m</w:t>
      </w:r>
      <w:r w:rsidR="00A55DB7" w:rsidRPr="00267210">
        <w:t xml:space="preserve">anaging </w:t>
      </w:r>
      <w:r w:rsidR="007900CF" w:rsidRPr="00267210">
        <w:t>t</w:t>
      </w:r>
      <w:r w:rsidR="00A55DB7" w:rsidRPr="00267210">
        <w:t xml:space="preserve">ime and </w:t>
      </w:r>
      <w:r w:rsidR="007900CF" w:rsidRPr="00267210">
        <w:t>w</w:t>
      </w:r>
      <w:r w:rsidR="00A55DB7" w:rsidRPr="00267210">
        <w:t xml:space="preserve">ord </w:t>
      </w:r>
      <w:r w:rsidR="007900CF" w:rsidRPr="00267210">
        <w:t>l</w:t>
      </w:r>
      <w:r w:rsidR="00A55DB7" w:rsidRPr="00267210">
        <w:t xml:space="preserve">ength </w:t>
      </w:r>
      <w:r w:rsidR="00EA0E85" w:rsidRPr="00267210">
        <w:t xml:space="preserve">effectively </w:t>
      </w:r>
      <w:r w:rsidR="00542395" w:rsidRPr="00267210">
        <w:t xml:space="preserve">in each assessment </w:t>
      </w:r>
      <w:r w:rsidR="00B94F8C" w:rsidRPr="00267210">
        <w:t xml:space="preserve">by </w:t>
      </w:r>
      <w:r w:rsidR="00A55DB7" w:rsidRPr="00267210">
        <w:t>provid</w:t>
      </w:r>
      <w:r w:rsidR="00B94F8C" w:rsidRPr="00267210">
        <w:t>ing</w:t>
      </w:r>
      <w:r w:rsidR="00A55DB7" w:rsidRPr="00267210">
        <w:t xml:space="preserve"> structured guidelines for content organi</w:t>
      </w:r>
      <w:r w:rsidR="00B94F8C" w:rsidRPr="00267210">
        <w:t>s</w:t>
      </w:r>
      <w:r w:rsidR="00A55DB7" w:rsidRPr="00267210">
        <w:t>ation</w:t>
      </w:r>
    </w:p>
    <w:p w14:paraId="2789EA2B" w14:textId="77777777" w:rsidR="00B30663" w:rsidRPr="00B30663" w:rsidRDefault="00B30663" w:rsidP="00EE3E7B">
      <w:pPr>
        <w:pStyle w:val="SAAMoreLess"/>
      </w:pPr>
      <w:r w:rsidRPr="00B30663">
        <w:t>The more successful responses commonly:</w:t>
      </w:r>
    </w:p>
    <w:p w14:paraId="2C6B3E40" w14:textId="2F742EDF" w:rsidR="0015479F" w:rsidRPr="00236C60" w:rsidRDefault="00807BB8" w:rsidP="00EE3E7B">
      <w:pPr>
        <w:pStyle w:val="SAABullets"/>
      </w:pPr>
      <w:r w:rsidRPr="00236C60">
        <w:rPr>
          <w:rFonts w:cs="Segoe UI Emoji"/>
        </w:rPr>
        <w:t xml:space="preserve">provided </w:t>
      </w:r>
      <w:r w:rsidR="002F5CC1" w:rsidRPr="00236C60">
        <w:t>supported arguments with clear evidence from credible sources</w:t>
      </w:r>
    </w:p>
    <w:p w14:paraId="65239E40" w14:textId="1736F7DB" w:rsidR="00F02FAF" w:rsidRPr="00236C60" w:rsidRDefault="00236C60" w:rsidP="00EE3E7B">
      <w:pPr>
        <w:pStyle w:val="SAABullets"/>
      </w:pPr>
      <w:r>
        <w:t>r</w:t>
      </w:r>
      <w:r w:rsidR="0015479F" w:rsidRPr="00236C60">
        <w:t>eflected i</w:t>
      </w:r>
      <w:r w:rsidR="002F5CC1" w:rsidRPr="00236C60">
        <w:t>nsightful connections, personal engagement, and discussion of the topic</w:t>
      </w:r>
    </w:p>
    <w:p w14:paraId="797058B3" w14:textId="32CF540B" w:rsidR="002F5CC1" w:rsidRPr="00236C60" w:rsidRDefault="00236C60" w:rsidP="00EE3E7B">
      <w:pPr>
        <w:pStyle w:val="SAABullets"/>
      </w:pPr>
      <w:r>
        <w:t>d</w:t>
      </w:r>
      <w:r w:rsidR="00F02FAF" w:rsidRPr="00236C60">
        <w:t>emonstrated o</w:t>
      </w:r>
      <w:r w:rsidR="002F5CC1" w:rsidRPr="00236C60">
        <w:t>riginal analysis rather than just summari</w:t>
      </w:r>
      <w:r w:rsidR="00F02FAF" w:rsidRPr="00236C60">
        <w:t>s</w:t>
      </w:r>
      <w:r w:rsidR="002F5CC1" w:rsidRPr="00236C60">
        <w:t>ing existing information</w:t>
      </w:r>
    </w:p>
    <w:p w14:paraId="6607D053" w14:textId="56D7E869" w:rsidR="002F5CC1" w:rsidRPr="00236C60" w:rsidRDefault="00236C60" w:rsidP="00EE3E7B">
      <w:pPr>
        <w:pStyle w:val="SAABullets"/>
      </w:pPr>
      <w:r>
        <w:rPr>
          <w:rFonts w:cs="Segoe UI Emoji"/>
        </w:rPr>
        <w:t>h</w:t>
      </w:r>
      <w:r w:rsidR="00F02FAF" w:rsidRPr="00236C60">
        <w:rPr>
          <w:rFonts w:cs="Segoe UI Emoji"/>
        </w:rPr>
        <w:t>ad c</w:t>
      </w:r>
      <w:r w:rsidR="002F5CC1" w:rsidRPr="00236C60">
        <w:t>lear pronunciation, natural pacing, and expressive communication</w:t>
      </w:r>
    </w:p>
    <w:p w14:paraId="1DA85159" w14:textId="72611F2F" w:rsidR="00E134E2" w:rsidRPr="00236C60" w:rsidRDefault="00236C60" w:rsidP="00EE3E7B">
      <w:pPr>
        <w:pStyle w:val="SAABullets"/>
      </w:pPr>
      <w:r>
        <w:rPr>
          <w:rFonts w:cs="Segoe UI Emoji"/>
        </w:rPr>
        <w:t>s</w:t>
      </w:r>
      <w:r w:rsidR="006D5DC4" w:rsidRPr="00236C60">
        <w:rPr>
          <w:rFonts w:cs="Segoe UI Emoji"/>
        </w:rPr>
        <w:t>howed a p</w:t>
      </w:r>
      <w:r w:rsidR="002F5CC1" w:rsidRPr="00236C60">
        <w:t>assion for the topic through thoughtful discussion and well-developed ideas.</w:t>
      </w:r>
    </w:p>
    <w:p w14:paraId="6CB0E087" w14:textId="3B126AB2" w:rsidR="00B30663" w:rsidRDefault="00B30663" w:rsidP="00EE3E7B">
      <w:pPr>
        <w:pStyle w:val="SAAMoreLess"/>
      </w:pPr>
      <w:r w:rsidRPr="00B30663">
        <w:t>The less successful responses commonly:</w:t>
      </w:r>
    </w:p>
    <w:p w14:paraId="60D83116" w14:textId="2CD21093" w:rsidR="008C78A5" w:rsidRDefault="007D0AC0" w:rsidP="00EE3E7B">
      <w:pPr>
        <w:pStyle w:val="SAABullets"/>
        <w:rPr>
          <w:rFonts w:ascii="Segoe UI Emoji" w:hAnsi="Segoe UI Emoji" w:cs="Segoe UI Emoji"/>
          <w:bCs/>
        </w:rPr>
      </w:pPr>
      <w:r>
        <w:rPr>
          <w:bCs/>
        </w:rPr>
        <w:t>h</w:t>
      </w:r>
      <w:r w:rsidR="0074260F">
        <w:rPr>
          <w:bCs/>
        </w:rPr>
        <w:t>ad o</w:t>
      </w:r>
      <w:r w:rsidR="0017316D" w:rsidRPr="0017316D">
        <w:t>ver-reliance on basic facts with little analysis or depth</w:t>
      </w:r>
    </w:p>
    <w:p w14:paraId="4046CFA5" w14:textId="5885049C" w:rsidR="008C78A5" w:rsidRDefault="007D0AC0" w:rsidP="00EE3E7B">
      <w:pPr>
        <w:pStyle w:val="SAABullets"/>
        <w:rPr>
          <w:rFonts w:ascii="Segoe UI Emoji" w:hAnsi="Segoe UI Emoji" w:cs="Segoe UI Emoji"/>
          <w:bCs/>
        </w:rPr>
      </w:pPr>
      <w:r>
        <w:rPr>
          <w:bCs/>
        </w:rPr>
        <w:t>p</w:t>
      </w:r>
      <w:r w:rsidR="00621817">
        <w:rPr>
          <w:bCs/>
        </w:rPr>
        <w:t>rovided m</w:t>
      </w:r>
      <w:r w:rsidR="0017316D" w:rsidRPr="0017316D">
        <w:t>inimal critical thinking about the topic</w:t>
      </w:r>
    </w:p>
    <w:p w14:paraId="114403C5" w14:textId="0CAAB6D4" w:rsidR="008C78A5" w:rsidRDefault="007D0AC0" w:rsidP="00EE3E7B">
      <w:pPr>
        <w:pStyle w:val="SAABullets"/>
        <w:rPr>
          <w:bCs/>
        </w:rPr>
      </w:pPr>
      <w:r>
        <w:rPr>
          <w:bCs/>
        </w:rPr>
        <w:t>s</w:t>
      </w:r>
      <w:r w:rsidR="00621817">
        <w:rPr>
          <w:bCs/>
        </w:rPr>
        <w:t>howed p</w:t>
      </w:r>
      <w:r w:rsidR="0017316D" w:rsidRPr="0017316D">
        <w:t>resentations sounded like reading aloud rather than a natural discussion</w:t>
      </w:r>
    </w:p>
    <w:p w14:paraId="7FC64240" w14:textId="31509C94" w:rsidR="0017316D" w:rsidRDefault="007D0AC0" w:rsidP="00EE3E7B">
      <w:pPr>
        <w:pStyle w:val="SAABullets"/>
        <w:rPr>
          <w:bCs/>
        </w:rPr>
      </w:pPr>
      <w:r>
        <w:rPr>
          <w:bCs/>
        </w:rPr>
        <w:t>w</w:t>
      </w:r>
      <w:r w:rsidR="007D1E6B">
        <w:rPr>
          <w:bCs/>
        </w:rPr>
        <w:t>ere m</w:t>
      </w:r>
      <w:r w:rsidR="0017316D" w:rsidRPr="0017316D">
        <w:t>onotone speech, mispronunciations, or lack of fluency.</w:t>
      </w:r>
    </w:p>
    <w:p w14:paraId="5C4870E8" w14:textId="137EBA85" w:rsidR="00B30663" w:rsidRPr="00B30663" w:rsidRDefault="00B30663" w:rsidP="00B30663">
      <w:pPr>
        <w:pStyle w:val="Heading1"/>
      </w:pPr>
      <w:r w:rsidRPr="00B30663">
        <w:t>External Assessment</w:t>
      </w:r>
    </w:p>
    <w:p w14:paraId="62205AB5" w14:textId="77777777" w:rsidR="00B30663" w:rsidRDefault="00B30663" w:rsidP="00EE3E7B">
      <w:pPr>
        <w:pStyle w:val="SAABody"/>
      </w:pPr>
      <w:r w:rsidRPr="00B30663">
        <w:t>Teachers can elicit more successful responses by:</w:t>
      </w:r>
    </w:p>
    <w:p w14:paraId="26F5E895" w14:textId="6E0682A6" w:rsidR="005965DB" w:rsidRDefault="00A707C4" w:rsidP="008565A9">
      <w:pPr>
        <w:pStyle w:val="SAABullets"/>
      </w:pPr>
      <w:r>
        <w:t>e</w:t>
      </w:r>
      <w:r w:rsidR="00C449C6" w:rsidRPr="00005861">
        <w:t>ncourag</w:t>
      </w:r>
      <w:r w:rsidR="00005861" w:rsidRPr="00005861">
        <w:t>ing students</w:t>
      </w:r>
      <w:r w:rsidR="00C449C6" w:rsidRPr="00005861">
        <w:t xml:space="preserve"> to use monolingual and/or bilingual printed dictionaries and develop the necessary skills and confidence to do so effectively.</w:t>
      </w:r>
      <w:r w:rsidR="00005861" w:rsidRPr="00005861">
        <w:t xml:space="preserve"> </w:t>
      </w:r>
      <w:r w:rsidR="00C449C6" w:rsidRPr="001A799D">
        <w:t>Students are allowed to use printed dictionaries in the written examination</w:t>
      </w:r>
    </w:p>
    <w:p w14:paraId="7262DFD9" w14:textId="0ACF0D66" w:rsidR="00D359B2" w:rsidRPr="0069764B" w:rsidRDefault="00A707C4" w:rsidP="008565A9">
      <w:pPr>
        <w:pStyle w:val="SAABullets"/>
      </w:pPr>
      <w:r w:rsidRPr="0069764B">
        <w:t>g</w:t>
      </w:r>
      <w:r w:rsidR="00D359B2" w:rsidRPr="0069764B">
        <w:t>iv</w:t>
      </w:r>
      <w:r w:rsidR="00F87F3B" w:rsidRPr="0069764B">
        <w:t>ing</w:t>
      </w:r>
      <w:r w:rsidR="00D359B2" w:rsidRPr="0069764B">
        <w:t xml:space="preserve"> students exam-style questions and structured opportunities to practice under timed conditions</w:t>
      </w:r>
    </w:p>
    <w:p w14:paraId="0375037A" w14:textId="5A5B0EA3" w:rsidR="00D359B2" w:rsidRPr="0069764B" w:rsidRDefault="008679AB" w:rsidP="008565A9">
      <w:pPr>
        <w:pStyle w:val="SAABullets"/>
      </w:pPr>
      <w:r>
        <w:t>encouraging</w:t>
      </w:r>
      <w:r w:rsidR="00D359B2" w:rsidRPr="0069764B">
        <w:t xml:space="preserve"> students to spend a few minutes outlining responses before writing</w:t>
      </w:r>
    </w:p>
    <w:p w14:paraId="3B1301DD" w14:textId="632F2BF3" w:rsidR="00D359B2" w:rsidRPr="0069764B" w:rsidRDefault="008679AB" w:rsidP="008565A9">
      <w:pPr>
        <w:pStyle w:val="SAABullets"/>
      </w:pPr>
      <w:r>
        <w:t xml:space="preserve">encouraging </w:t>
      </w:r>
      <w:r w:rsidRPr="0069764B">
        <w:t>students</w:t>
      </w:r>
      <w:r w:rsidR="00D359B2" w:rsidRPr="0069764B">
        <w:t xml:space="preserve"> to allocate time appropriately across all sections</w:t>
      </w:r>
    </w:p>
    <w:p w14:paraId="633B4B02" w14:textId="499960EF" w:rsidR="00D359B2" w:rsidRPr="0069764B" w:rsidRDefault="00A707C4" w:rsidP="008565A9">
      <w:pPr>
        <w:pStyle w:val="SAABullets"/>
      </w:pPr>
      <w:r w:rsidRPr="0069764B">
        <w:t>e</w:t>
      </w:r>
      <w:r w:rsidR="00D359B2" w:rsidRPr="0069764B">
        <w:t>ncourag</w:t>
      </w:r>
      <w:r w:rsidRPr="0069764B">
        <w:t>ing</w:t>
      </w:r>
      <w:r w:rsidR="00D359B2" w:rsidRPr="0069764B">
        <w:t xml:space="preserve"> students to</w:t>
      </w:r>
      <w:r w:rsidR="00C3643B" w:rsidRPr="0069764B">
        <w:t xml:space="preserve"> proofread their writing </w:t>
      </w:r>
      <w:r w:rsidR="0069764B" w:rsidRPr="0069764B">
        <w:t>and</w:t>
      </w:r>
      <w:r w:rsidR="00D359B2" w:rsidRPr="0069764B">
        <w:t xml:space="preserve"> check for basic errors (gender agreements, verb tenses, spelling).</w:t>
      </w:r>
    </w:p>
    <w:p w14:paraId="3B161B1A" w14:textId="34D95210" w:rsidR="00B30663" w:rsidRPr="00B30663" w:rsidRDefault="00B30663" w:rsidP="00B30663">
      <w:pPr>
        <w:pStyle w:val="Heading2NoNumber"/>
      </w:pPr>
      <w:r w:rsidRPr="00B30663">
        <w:t xml:space="preserve">Assessment Type </w:t>
      </w:r>
      <w:r w:rsidR="00D359B2">
        <w:t>3</w:t>
      </w:r>
      <w:r w:rsidRPr="00B30663">
        <w:t>: Examination</w:t>
      </w:r>
    </w:p>
    <w:p w14:paraId="502C4E8F" w14:textId="77777777" w:rsidR="00267DCB" w:rsidRPr="00267DCB" w:rsidRDefault="00267DCB" w:rsidP="008565A9">
      <w:pPr>
        <w:pStyle w:val="SAABody"/>
      </w:pPr>
      <w:r w:rsidRPr="00267DCB">
        <w:t>The examination consists of two assessments:</w:t>
      </w:r>
    </w:p>
    <w:p w14:paraId="4ECE9B64" w14:textId="17E970D2" w:rsidR="00267DCB" w:rsidRPr="00267DCB" w:rsidRDefault="00267DCB" w:rsidP="008565A9">
      <w:pPr>
        <w:pStyle w:val="SAABullets"/>
      </w:pPr>
      <w:r w:rsidRPr="00267DCB">
        <w:t>an oral examination</w:t>
      </w:r>
    </w:p>
    <w:p w14:paraId="672C2431" w14:textId="39EF1914" w:rsidR="00267DCB" w:rsidRDefault="00267DCB" w:rsidP="008565A9">
      <w:pPr>
        <w:pStyle w:val="SAABullets"/>
      </w:pPr>
      <w:r w:rsidRPr="00267DCB">
        <w:t>a written examination.</w:t>
      </w:r>
    </w:p>
    <w:p w14:paraId="32DF3ADA" w14:textId="1A287933" w:rsidR="008679AB" w:rsidRPr="00267DCB" w:rsidRDefault="008679AB" w:rsidP="008679AB">
      <w:pPr>
        <w:pStyle w:val="SAAbodytext"/>
      </w:pPr>
      <w:r w:rsidRPr="00881D70">
        <w:rPr>
          <w:rStyle w:val="ContentBoldChar"/>
        </w:rPr>
        <w:t>Note</w:t>
      </w:r>
      <w:r w:rsidRPr="004C6886">
        <w:rPr>
          <w:b/>
          <w:bCs/>
        </w:rPr>
        <w:t>:</w:t>
      </w:r>
      <w:r w:rsidRPr="004C6886">
        <w:t xml:space="preserve"> </w:t>
      </w:r>
      <w:r>
        <w:t xml:space="preserve">The Subject Renewal program has introduced changes for the oral exam in 2025; these changes are detailed in the change log at the front of the subject outline. </w:t>
      </w:r>
      <w:r w:rsidRPr="004C6886">
        <w:t xml:space="preserve"> </w:t>
      </w:r>
    </w:p>
    <w:p w14:paraId="237555FA" w14:textId="5317171F" w:rsidR="00267DCB" w:rsidRPr="000631AB" w:rsidRDefault="00267DCB" w:rsidP="000631AB">
      <w:pPr>
        <w:pStyle w:val="SAAHeading3"/>
      </w:pPr>
      <w:r w:rsidRPr="000631AB">
        <w:t>Oral Examination</w:t>
      </w:r>
    </w:p>
    <w:p w14:paraId="52A47ACE" w14:textId="7A49337B" w:rsidR="00267DCB" w:rsidRPr="000631AB" w:rsidRDefault="00267DCB" w:rsidP="00F378D7">
      <w:pPr>
        <w:pStyle w:val="SAAHeading4"/>
      </w:pPr>
      <w:r w:rsidRPr="000631AB">
        <w:t xml:space="preserve">Section 1: Conversation </w:t>
      </w:r>
    </w:p>
    <w:p w14:paraId="17BA3211" w14:textId="77777777" w:rsidR="006572E0" w:rsidRPr="00927549" w:rsidRDefault="006572E0" w:rsidP="00927549">
      <w:pPr>
        <w:pStyle w:val="SAAMoreLess"/>
      </w:pPr>
      <w:r w:rsidRPr="00927549">
        <w:t>The more successful responses commonly:</w:t>
      </w:r>
    </w:p>
    <w:p w14:paraId="7D4FEEFA" w14:textId="657AF486" w:rsidR="00F40C2F" w:rsidRPr="00A723F1" w:rsidRDefault="006572E0" w:rsidP="00927549">
      <w:pPr>
        <w:pStyle w:val="SAABullets"/>
      </w:pPr>
      <w:r w:rsidRPr="00A723F1">
        <w:t>m</w:t>
      </w:r>
      <w:r w:rsidR="00F40C2F" w:rsidRPr="00A723F1">
        <w:t>aintained conversation with a high level of linguistic proficiency, spontaneity, and coherence</w:t>
      </w:r>
    </w:p>
    <w:p w14:paraId="7E8FE108" w14:textId="3903A686" w:rsidR="00F40C2F" w:rsidRPr="00A723F1" w:rsidRDefault="00A723F1" w:rsidP="00927549">
      <w:pPr>
        <w:pStyle w:val="SAABullets"/>
      </w:pPr>
      <w:r w:rsidRPr="00A723F1">
        <w:t>s</w:t>
      </w:r>
      <w:r w:rsidR="00F40C2F" w:rsidRPr="00A723F1">
        <w:t xml:space="preserve">tructured </w:t>
      </w:r>
      <w:r w:rsidRPr="00A723F1">
        <w:t>ideas</w:t>
      </w:r>
      <w:r w:rsidR="00F40C2F" w:rsidRPr="00A723F1">
        <w:t xml:space="preserve"> logically and provided detailed explanations</w:t>
      </w:r>
    </w:p>
    <w:p w14:paraId="70B8E59E" w14:textId="5C184775" w:rsidR="00F40C2F" w:rsidRPr="00A723F1" w:rsidRDefault="00A723F1" w:rsidP="00927549">
      <w:pPr>
        <w:pStyle w:val="SAABullets"/>
      </w:pPr>
      <w:r w:rsidRPr="00A723F1">
        <w:t>i</w:t>
      </w:r>
      <w:r w:rsidR="00F40C2F" w:rsidRPr="00A723F1">
        <w:t>ncorporated a wide range of vocabulary, complex structures, and effective connectors</w:t>
      </w:r>
    </w:p>
    <w:p w14:paraId="004DC607" w14:textId="5C8A027F" w:rsidR="00F40C2F" w:rsidRPr="00A723F1" w:rsidRDefault="00A723F1" w:rsidP="00927549">
      <w:pPr>
        <w:pStyle w:val="SAABullets"/>
      </w:pPr>
      <w:r w:rsidRPr="00A723F1">
        <w:t>s</w:t>
      </w:r>
      <w:r w:rsidR="00F40C2F" w:rsidRPr="00A723F1">
        <w:t>poke with accurate pronunciation, natural intonation, and sought clarification when needed.</w:t>
      </w:r>
    </w:p>
    <w:p w14:paraId="77056127" w14:textId="176C26B9" w:rsidR="00B06C89" w:rsidRPr="00B30663" w:rsidRDefault="00B06C89" w:rsidP="00927549">
      <w:pPr>
        <w:pStyle w:val="SAAMoreLess"/>
      </w:pPr>
      <w:r w:rsidRPr="00B30663">
        <w:t>The less successful responses commonly:</w:t>
      </w:r>
    </w:p>
    <w:p w14:paraId="709B7057" w14:textId="2A7A391C" w:rsidR="00C31C86" w:rsidRPr="001B35DB" w:rsidRDefault="0024579E" w:rsidP="00927549">
      <w:pPr>
        <w:pStyle w:val="SAABullets"/>
      </w:pPr>
      <w:r w:rsidRPr="001B35DB">
        <w:t>r</w:t>
      </w:r>
      <w:r w:rsidR="00C31C86" w:rsidRPr="001B35DB">
        <w:t>elied too much on memori</w:t>
      </w:r>
      <w:r w:rsidRPr="001B35DB">
        <w:t>s</w:t>
      </w:r>
      <w:r w:rsidR="00C31C86" w:rsidRPr="001B35DB">
        <w:t>ed responses</w:t>
      </w:r>
      <w:r w:rsidR="00CE3C1C" w:rsidRPr="001B35DB">
        <w:t xml:space="preserve">, </w:t>
      </w:r>
      <w:r w:rsidR="00C31C86" w:rsidRPr="001B35DB">
        <w:t>especially when more detail or nuance was required</w:t>
      </w:r>
    </w:p>
    <w:p w14:paraId="1631BD68" w14:textId="2DEDA656" w:rsidR="00C31C86" w:rsidRPr="001B35DB" w:rsidRDefault="002860FB" w:rsidP="00927549">
      <w:pPr>
        <w:pStyle w:val="SAABullets"/>
      </w:pPr>
      <w:r w:rsidRPr="001B35DB">
        <w:t>found</w:t>
      </w:r>
      <w:r w:rsidR="00C31C86" w:rsidRPr="001B35DB">
        <w:t xml:space="preserve"> it difficult to rephrase, elaborate, or develop ideas beyond basic responses</w:t>
      </w:r>
    </w:p>
    <w:p w14:paraId="0D3C05BE" w14:textId="3C87EA36" w:rsidR="00C31C86" w:rsidRPr="001B35DB" w:rsidRDefault="004C3CD3" w:rsidP="00927549">
      <w:pPr>
        <w:pStyle w:val="SAABullets"/>
      </w:pPr>
      <w:r w:rsidRPr="001B35DB">
        <w:t>h</w:t>
      </w:r>
      <w:r w:rsidR="00C31C86" w:rsidRPr="001B35DB">
        <w:t>ad difficulty with comprehension and accuracy</w:t>
      </w:r>
      <w:r w:rsidR="00001ED1" w:rsidRPr="001B35DB">
        <w:t>, f</w:t>
      </w:r>
      <w:r w:rsidR="00C31C86" w:rsidRPr="001B35DB">
        <w:t>requently needed questions repeated and faced challenges with sentence structure, vocabulary, and grammatical accuracy</w:t>
      </w:r>
    </w:p>
    <w:p w14:paraId="687AE137" w14:textId="205ECE3C" w:rsidR="00B06C89" w:rsidRPr="001B35DB" w:rsidRDefault="004C3CD3" w:rsidP="00927549">
      <w:pPr>
        <w:pStyle w:val="SAABullets"/>
      </w:pPr>
      <w:r w:rsidRPr="001B35DB">
        <w:t>u</w:t>
      </w:r>
      <w:r w:rsidR="00C31C86" w:rsidRPr="001B35DB">
        <w:t>sed limited language and hesitated often</w:t>
      </w:r>
      <w:r w:rsidR="001B35DB" w:rsidRPr="001B35DB">
        <w:t xml:space="preserve">, </w:t>
      </w:r>
      <w:r w:rsidR="00C31C86" w:rsidRPr="001B35DB">
        <w:t>with a restricted vocabulary range and noticeable pauses.</w:t>
      </w:r>
    </w:p>
    <w:p w14:paraId="4037D34D" w14:textId="0714CD20" w:rsidR="00267DCB" w:rsidRPr="001B35DB" w:rsidRDefault="00267DCB" w:rsidP="00F378D7">
      <w:pPr>
        <w:pStyle w:val="SAAHeading4"/>
      </w:pPr>
      <w:r w:rsidRPr="001B35DB">
        <w:t xml:space="preserve">Section 2: Discussion </w:t>
      </w:r>
    </w:p>
    <w:p w14:paraId="10208122" w14:textId="39E05855" w:rsidR="00620EDF" w:rsidRDefault="00481111" w:rsidP="00F378D7">
      <w:pPr>
        <w:pStyle w:val="SAABody"/>
      </w:pPr>
      <w:r w:rsidRPr="00481111">
        <w:t>Some interesting topics that were chosen this year included:</w:t>
      </w:r>
    </w:p>
    <w:p w14:paraId="41EF3DB6" w14:textId="0006C002" w:rsidR="00481111" w:rsidRDefault="00901AF4" w:rsidP="00F378D7">
      <w:pPr>
        <w:pStyle w:val="SAABullets"/>
      </w:pPr>
      <w:r>
        <w:t>The dances of Spain</w:t>
      </w:r>
    </w:p>
    <w:p w14:paraId="37728B85" w14:textId="20EAA5EC" w:rsidR="00292D1F" w:rsidRDefault="00292D1F" w:rsidP="00F378D7">
      <w:pPr>
        <w:pStyle w:val="SAABullets"/>
      </w:pPr>
      <w:r>
        <w:t>Venezuelan migration to Colombia</w:t>
      </w:r>
    </w:p>
    <w:p w14:paraId="5247E7CC" w14:textId="1316786C" w:rsidR="00292D1F" w:rsidRDefault="00292D1F" w:rsidP="00F378D7">
      <w:pPr>
        <w:pStyle w:val="SAABullets"/>
      </w:pPr>
      <w:r>
        <w:t>Carolina Herrera</w:t>
      </w:r>
      <w:r w:rsidR="00EB22B2">
        <w:t xml:space="preserve">’s </w:t>
      </w:r>
      <w:r w:rsidR="00032AE7">
        <w:t xml:space="preserve">impact in fashion </w:t>
      </w:r>
    </w:p>
    <w:p w14:paraId="2A37CDC2" w14:textId="69E75360" w:rsidR="000A1083" w:rsidRDefault="006A30E6" w:rsidP="00F378D7">
      <w:pPr>
        <w:pStyle w:val="SAABullets"/>
      </w:pPr>
      <w:r>
        <w:t>The impact of ‘</w:t>
      </w:r>
      <w:proofErr w:type="spellStart"/>
      <w:r w:rsidR="000A1083">
        <w:t>B</w:t>
      </w:r>
      <w:r>
        <w:t>luewashing</w:t>
      </w:r>
      <w:proofErr w:type="spellEnd"/>
      <w:r>
        <w:t>’ on the</w:t>
      </w:r>
      <w:r w:rsidR="000A1083">
        <w:t xml:space="preserve"> Indigenous Tribes in Peru</w:t>
      </w:r>
    </w:p>
    <w:p w14:paraId="60907374" w14:textId="5AF7CF59" w:rsidR="000A1083" w:rsidRDefault="000A1083" w:rsidP="00F378D7">
      <w:pPr>
        <w:pStyle w:val="SAABullets"/>
      </w:pPr>
      <w:r>
        <w:t xml:space="preserve">The first total artificial heart transplant in Argentina </w:t>
      </w:r>
    </w:p>
    <w:p w14:paraId="2FAD13B4" w14:textId="34776FF0" w:rsidR="00AF71BD" w:rsidRDefault="00AF71BD" w:rsidP="00F378D7">
      <w:pPr>
        <w:pStyle w:val="SAABullets"/>
      </w:pPr>
      <w:r>
        <w:t>The impact of telenovelas on shaping and reinfor</w:t>
      </w:r>
      <w:r w:rsidR="00620C92">
        <w:t>cing social norms and gender roles in Latin America culture</w:t>
      </w:r>
    </w:p>
    <w:p w14:paraId="676CB609" w14:textId="5ED2432B" w:rsidR="00620C92" w:rsidRDefault="00620C92" w:rsidP="00F378D7">
      <w:pPr>
        <w:pStyle w:val="SAABullets"/>
      </w:pPr>
      <w:r>
        <w:t>Teenage life in Spain compared to Australia</w:t>
      </w:r>
    </w:p>
    <w:p w14:paraId="1E3AC7B4" w14:textId="702C85B5" w:rsidR="00C24222" w:rsidRDefault="00E04FE8" w:rsidP="00F378D7">
      <w:pPr>
        <w:pStyle w:val="SAABullets"/>
      </w:pPr>
      <w:r>
        <w:t xml:space="preserve">The Classic: the origins </w:t>
      </w:r>
      <w:r w:rsidR="00EF0219">
        <w:t>of the rivalry between FC Barcelona and Real Madrid.</w:t>
      </w:r>
    </w:p>
    <w:p w14:paraId="76E42710" w14:textId="756DD3F4" w:rsidR="00CA2567" w:rsidRDefault="008E2B6F" w:rsidP="00F378D7">
      <w:pPr>
        <w:pStyle w:val="SAAMoreLess"/>
      </w:pPr>
      <w:r w:rsidRPr="008E2B6F">
        <w:t>The more successful responses commonly:</w:t>
      </w:r>
    </w:p>
    <w:p w14:paraId="26B44DCA" w14:textId="1ABC1C09" w:rsidR="002A3FF2" w:rsidRPr="008E2B6F" w:rsidRDefault="00FE1BFE" w:rsidP="00744F5A">
      <w:pPr>
        <w:pStyle w:val="SAABullets"/>
      </w:pPr>
      <w:r>
        <w:t>c</w:t>
      </w:r>
      <w:r w:rsidR="002A3FF2" w:rsidRPr="008E2B6F">
        <w:t xml:space="preserve">hose </w:t>
      </w:r>
      <w:r w:rsidRPr="008E2B6F">
        <w:t>well-researched topics</w:t>
      </w:r>
      <w:r w:rsidR="002A3FF2" w:rsidRPr="008E2B6F">
        <w:t xml:space="preserve"> </w:t>
      </w:r>
      <w:r w:rsidR="001F5A22">
        <w:t xml:space="preserve">that </w:t>
      </w:r>
      <w:r w:rsidR="002A3FF2" w:rsidRPr="008E2B6F">
        <w:t>suited to</w:t>
      </w:r>
      <w:r w:rsidR="001F5A22">
        <w:t xml:space="preserve"> </w:t>
      </w:r>
      <w:r w:rsidR="002B2431">
        <w:t>students’</w:t>
      </w:r>
      <w:r w:rsidR="002A3FF2" w:rsidRPr="008E2B6F">
        <w:t xml:space="preserve"> language abilit</w:t>
      </w:r>
      <w:r w:rsidR="001F5A22">
        <w:t>ies</w:t>
      </w:r>
      <w:r w:rsidR="002A3FF2" w:rsidRPr="008E2B6F">
        <w:t>, showing strong familiarity and deep understanding</w:t>
      </w:r>
    </w:p>
    <w:p w14:paraId="6E1909E8" w14:textId="3D8C56F1" w:rsidR="002A3FF2" w:rsidRPr="008E2B6F" w:rsidRDefault="002B2431" w:rsidP="00744F5A">
      <w:pPr>
        <w:pStyle w:val="SAABullets"/>
      </w:pPr>
      <w:r>
        <w:t>r</w:t>
      </w:r>
      <w:r w:rsidR="002A3FF2" w:rsidRPr="008E2B6F">
        <w:t>eflected critically and personally</w:t>
      </w:r>
      <w:r>
        <w:t>, c</w:t>
      </w:r>
      <w:r w:rsidR="002A3FF2" w:rsidRPr="008E2B6F">
        <w:t xml:space="preserve">onnected </w:t>
      </w:r>
      <w:r>
        <w:t>students’</w:t>
      </w:r>
      <w:r w:rsidR="002A3FF2" w:rsidRPr="008E2B6F">
        <w:t xml:space="preserve"> learning to their own life and future, demonstrating insight and engagement</w:t>
      </w:r>
    </w:p>
    <w:p w14:paraId="519E0D14" w14:textId="4BF034F1" w:rsidR="002A3FF2" w:rsidRPr="008E2B6F" w:rsidRDefault="002B2431" w:rsidP="00744F5A">
      <w:pPr>
        <w:pStyle w:val="SAABullets"/>
      </w:pPr>
      <w:r>
        <w:t>e</w:t>
      </w:r>
      <w:r w:rsidR="002A3FF2" w:rsidRPr="008E2B6F">
        <w:t>xplored new perspectives</w:t>
      </w:r>
      <w:r>
        <w:t>, s</w:t>
      </w:r>
      <w:r w:rsidR="002A3FF2" w:rsidRPr="008E2B6F">
        <w:t>how</w:t>
      </w:r>
      <w:r>
        <w:t>ing</w:t>
      </w:r>
      <w:r w:rsidR="002A3FF2" w:rsidRPr="008E2B6F">
        <w:t xml:space="preserve"> evidence of investigating different viewpoints and appreciating their significance</w:t>
      </w:r>
    </w:p>
    <w:p w14:paraId="182DA0DE" w14:textId="796932BF" w:rsidR="00CA2567" w:rsidRPr="008E2B6F" w:rsidRDefault="002B2431" w:rsidP="00744F5A">
      <w:pPr>
        <w:pStyle w:val="SAABullets"/>
      </w:pPr>
      <w:r>
        <w:t>u</w:t>
      </w:r>
      <w:r w:rsidR="002A3FF2" w:rsidRPr="008E2B6F">
        <w:t xml:space="preserve">sed language confidently and </w:t>
      </w:r>
      <w:r w:rsidR="00301F64" w:rsidRPr="008E2B6F">
        <w:t>effectively</w:t>
      </w:r>
      <w:r w:rsidR="00301F64">
        <w:t xml:space="preserve"> </w:t>
      </w:r>
      <w:r w:rsidR="00301F64" w:rsidRPr="008E2B6F">
        <w:t>while</w:t>
      </w:r>
      <w:r w:rsidR="002A3FF2" w:rsidRPr="008E2B6F">
        <w:t xml:space="preserve"> expressing opinions and engaging the examiners.</w:t>
      </w:r>
    </w:p>
    <w:p w14:paraId="300AF2C5" w14:textId="569EF3EA" w:rsidR="00CA2567" w:rsidRPr="00CA2567" w:rsidRDefault="00CA2567" w:rsidP="00744F5A">
      <w:pPr>
        <w:pStyle w:val="SAAMoreLess"/>
      </w:pPr>
      <w:r w:rsidRPr="00CA2567">
        <w:t>The less successful responses commonly:</w:t>
      </w:r>
    </w:p>
    <w:p w14:paraId="04EED857" w14:textId="6589A4E4" w:rsidR="00947646" w:rsidRDefault="00EC5920" w:rsidP="00744F5A">
      <w:pPr>
        <w:pStyle w:val="SAABullets"/>
      </w:pPr>
      <w:r>
        <w:t>s</w:t>
      </w:r>
      <w:r w:rsidR="00947646">
        <w:t>truggled to demonstrate a thorough understanding of</w:t>
      </w:r>
      <w:r w:rsidR="007027AE">
        <w:t xml:space="preserve"> </w:t>
      </w:r>
      <w:r w:rsidR="00947646">
        <w:t>topic</w:t>
      </w:r>
      <w:r w:rsidR="007027AE">
        <w:t>s</w:t>
      </w:r>
      <w:r w:rsidR="00947646">
        <w:t xml:space="preserve"> or provide evidence of research</w:t>
      </w:r>
    </w:p>
    <w:p w14:paraId="59EE37F7" w14:textId="3622EFAF" w:rsidR="00947646" w:rsidRDefault="007027AE" w:rsidP="00744F5A">
      <w:pPr>
        <w:pStyle w:val="SAABullets"/>
      </w:pPr>
      <w:r>
        <w:t>f</w:t>
      </w:r>
      <w:r w:rsidR="00947646">
        <w:t>ailed to express personal opinions to reflect on their findings or share meaningful insights</w:t>
      </w:r>
    </w:p>
    <w:p w14:paraId="22E5E353" w14:textId="7F88505C" w:rsidR="00947646" w:rsidRDefault="006251A2" w:rsidP="00744F5A">
      <w:pPr>
        <w:pStyle w:val="SAABullets"/>
      </w:pPr>
      <w:r>
        <w:t>gave</w:t>
      </w:r>
      <w:r w:rsidR="00947646">
        <w:t xml:space="preserve"> short, one-sentence answers, relying on examiners to drive the conversation</w:t>
      </w:r>
    </w:p>
    <w:p w14:paraId="6F229CD8" w14:textId="164DCB56" w:rsidR="00301F64" w:rsidRDefault="006251A2" w:rsidP="00744F5A">
      <w:pPr>
        <w:pStyle w:val="SAABullets"/>
      </w:pPr>
      <w:r>
        <w:t>s</w:t>
      </w:r>
      <w:r w:rsidR="00947646">
        <w:t xml:space="preserve">elected </w:t>
      </w:r>
      <w:r>
        <w:t>topics</w:t>
      </w:r>
      <w:r w:rsidR="00947646">
        <w:t xml:space="preserve"> beyond </w:t>
      </w:r>
      <w:r w:rsidR="00E03B1C">
        <w:t>students’</w:t>
      </w:r>
      <w:r w:rsidR="00947646">
        <w:t xml:space="preserve"> language proficiency, limiting their ability to use varied vocabulary and sustain discussion.</w:t>
      </w:r>
    </w:p>
    <w:p w14:paraId="42409528" w14:textId="77777777" w:rsidR="004D137A" w:rsidRPr="00B30663" w:rsidRDefault="004D137A" w:rsidP="00744F5A">
      <w:pPr>
        <w:pStyle w:val="SAAHeading4"/>
      </w:pPr>
      <w:r w:rsidRPr="00B30663">
        <w:t>General</w:t>
      </w:r>
    </w:p>
    <w:p w14:paraId="36965F86" w14:textId="6BE3D486" w:rsidR="00F049C5" w:rsidRDefault="00CC1926" w:rsidP="00744F5A">
      <w:pPr>
        <w:pStyle w:val="SAABody"/>
      </w:pPr>
      <w:r>
        <w:t>Some</w:t>
      </w:r>
      <w:r w:rsidR="00F049C5">
        <w:t xml:space="preserve"> students selected in-depth study topics beyond their language proficiency, making it difficult to express their ideas effectively.</w:t>
      </w:r>
      <w:r w:rsidR="00E41329" w:rsidRPr="00E41329">
        <w:t xml:space="preserve"> </w:t>
      </w:r>
      <w:r w:rsidR="00E41329">
        <w:t>While some topics were engaging, students would benefit from choosing subjects that match their language ability to ensure clearer and more confident responses.</w:t>
      </w:r>
    </w:p>
    <w:p w14:paraId="79E26DC0" w14:textId="77777777" w:rsidR="00B429C2" w:rsidRDefault="00F049C5" w:rsidP="00744F5A">
      <w:pPr>
        <w:pStyle w:val="SAABody"/>
      </w:pPr>
      <w:r>
        <w:t>Some students did not submit an IDS outline, limiting examiners' ability to ask relevant questions and affecting their performance.</w:t>
      </w:r>
    </w:p>
    <w:p w14:paraId="17ECEC07" w14:textId="77685DC6" w:rsidR="00F049C5" w:rsidRDefault="00F049C5" w:rsidP="00744F5A">
      <w:pPr>
        <w:pStyle w:val="SAABody"/>
      </w:pPr>
      <w:proofErr w:type="gramStart"/>
      <w:r>
        <w:t>A number of</w:t>
      </w:r>
      <w:proofErr w:type="gramEnd"/>
      <w:r>
        <w:t xml:space="preserve"> students were unable to answer questions related to their chosen topic, highlighting gaps in preparation and communication skills.</w:t>
      </w:r>
    </w:p>
    <w:p w14:paraId="7E623FC0" w14:textId="77777777" w:rsidR="006C2459" w:rsidRPr="00253309" w:rsidRDefault="006C2459" w:rsidP="006C2459">
      <w:pPr>
        <w:pStyle w:val="SAAHeading3"/>
      </w:pPr>
      <w:r w:rsidRPr="00253309">
        <w:t>Written Examination (Online)</w:t>
      </w:r>
    </w:p>
    <w:p w14:paraId="1A34AF2D" w14:textId="77777777" w:rsidR="006C2459" w:rsidRDefault="006C2459" w:rsidP="006C2459">
      <w:pPr>
        <w:pStyle w:val="SAAbodytext"/>
      </w:pPr>
      <w:r w:rsidRPr="00D54CF7">
        <w:t xml:space="preserve">Students’ </w:t>
      </w:r>
      <w:r>
        <w:t>results</w:t>
      </w:r>
      <w:r w:rsidRPr="00D54CF7">
        <w:t xml:space="preserve"> were spread over a wide </w:t>
      </w:r>
      <w:r>
        <w:t xml:space="preserve">grade </w:t>
      </w:r>
      <w:r w:rsidRPr="00D54CF7">
        <w:t xml:space="preserve">range. Overall results </w:t>
      </w:r>
      <w:r>
        <w:t>demonstrated</w:t>
      </w:r>
      <w:r w:rsidRPr="00D54CF7">
        <w:t xml:space="preserve"> students’ sound knowledge and understanding of </w:t>
      </w:r>
      <w:r>
        <w:t>the Indonesian language</w:t>
      </w:r>
      <w:r w:rsidRPr="00D54CF7">
        <w:t xml:space="preserve"> at the SACE Continuers level. </w:t>
      </w:r>
    </w:p>
    <w:p w14:paraId="7230FFBA" w14:textId="77777777" w:rsidR="006C2459" w:rsidRPr="004C6886" w:rsidRDefault="006C2459" w:rsidP="006C2459">
      <w:pPr>
        <w:pStyle w:val="SAAbodytext"/>
      </w:pPr>
      <w:r w:rsidRPr="00881D70">
        <w:rPr>
          <w:rStyle w:val="ContentBoldChar"/>
        </w:rPr>
        <w:t>Note</w:t>
      </w:r>
      <w:r w:rsidRPr="004C6886">
        <w:rPr>
          <w:b/>
          <w:bCs/>
        </w:rPr>
        <w:t>:</w:t>
      </w:r>
      <w:r w:rsidRPr="004C6886">
        <w:t xml:space="preserve"> </w:t>
      </w:r>
      <w:r>
        <w:t xml:space="preserve">The Subject Renewal program has introduced changes for the written exam in 2025; these changes are detailed in the change log at the front of the subject outline. </w:t>
      </w:r>
      <w:r w:rsidRPr="004C6886">
        <w:t xml:space="preserve"> </w:t>
      </w:r>
    </w:p>
    <w:p w14:paraId="7EB99126" w14:textId="77777777" w:rsidR="007705D2" w:rsidRPr="006B3760" w:rsidRDefault="007705D2" w:rsidP="00744F5A">
      <w:pPr>
        <w:pStyle w:val="SAAHeading4"/>
      </w:pPr>
      <w:r w:rsidRPr="006B3760">
        <w:t>Section 1: Listening and Responding</w:t>
      </w:r>
    </w:p>
    <w:p w14:paraId="30026321" w14:textId="40761AF5" w:rsidR="007705D2" w:rsidRDefault="007705D2" w:rsidP="00744F5A">
      <w:pPr>
        <w:pStyle w:val="SAABody"/>
      </w:pPr>
      <w:r>
        <w:t>There were two texts in Spanish, all of them varying in length and nature. For all texts, the questions and answers were in English.</w:t>
      </w:r>
    </w:p>
    <w:p w14:paraId="66A1BA6F" w14:textId="67DD6E02" w:rsidR="007705D2" w:rsidRPr="00744F5A" w:rsidRDefault="007705D2" w:rsidP="00744F5A">
      <w:pPr>
        <w:pStyle w:val="SAAQuestions"/>
      </w:pPr>
      <w:r w:rsidRPr="00744F5A">
        <w:t>Question 1</w:t>
      </w:r>
      <w:r w:rsidR="00B36EBB" w:rsidRPr="00744F5A">
        <w:t xml:space="preserve"> (a)</w:t>
      </w:r>
    </w:p>
    <w:p w14:paraId="657A1F2C" w14:textId="77777777" w:rsidR="007705D2" w:rsidRPr="00EC0714" w:rsidRDefault="007705D2" w:rsidP="00744F5A">
      <w:pPr>
        <w:pStyle w:val="SAAMoreLess"/>
      </w:pPr>
      <w:r w:rsidRPr="00EC0714">
        <w:t>The more successful responses commonly:</w:t>
      </w:r>
    </w:p>
    <w:p w14:paraId="339B9719" w14:textId="6B412762" w:rsidR="006B3760" w:rsidRDefault="007705D2" w:rsidP="006C2459">
      <w:pPr>
        <w:pStyle w:val="SAABullets"/>
      </w:pPr>
      <w:r>
        <w:t xml:space="preserve">identified </w:t>
      </w:r>
      <w:r w:rsidR="00AD0F1D" w:rsidRPr="00AD0F1D">
        <w:t>why the host is surprised about Eugenia’s level of Spanish</w:t>
      </w:r>
      <w:r w:rsidR="00FF4893">
        <w:t>.</w:t>
      </w:r>
    </w:p>
    <w:p w14:paraId="3DE97073" w14:textId="77777777" w:rsidR="007705D2" w:rsidRPr="00EC0714" w:rsidRDefault="007705D2" w:rsidP="00744F5A">
      <w:pPr>
        <w:pStyle w:val="SAAMoreLess"/>
      </w:pPr>
      <w:r w:rsidRPr="00EC0714">
        <w:t>The less successful responses commonly:</w:t>
      </w:r>
    </w:p>
    <w:p w14:paraId="6EFB3DA6" w14:textId="5892AD9C" w:rsidR="007705D2" w:rsidRDefault="00120938" w:rsidP="00744F5A">
      <w:pPr>
        <w:pStyle w:val="SAABullets"/>
      </w:pPr>
      <w:r>
        <w:t xml:space="preserve">misunderstood </w:t>
      </w:r>
      <w:r w:rsidRPr="00120938">
        <w:t>why the host is surprised about Eugenia’s level of Spanish</w:t>
      </w:r>
      <w:r>
        <w:t>.</w:t>
      </w:r>
    </w:p>
    <w:p w14:paraId="2A05E965" w14:textId="0FCD71A0" w:rsidR="00B36EBB" w:rsidRPr="00B36EBB" w:rsidRDefault="00B36EBB" w:rsidP="00780CCB">
      <w:pPr>
        <w:pStyle w:val="SAAQuestions"/>
      </w:pPr>
      <w:r w:rsidRPr="00B36EBB">
        <w:t>Question 1 (</w:t>
      </w:r>
      <w:r>
        <w:t>b</w:t>
      </w:r>
      <w:r w:rsidRPr="00B36EBB">
        <w:t>)</w:t>
      </w:r>
    </w:p>
    <w:p w14:paraId="493B0B2E" w14:textId="77777777" w:rsidR="00B36EBB" w:rsidRPr="00D136E7" w:rsidRDefault="00B36EBB" w:rsidP="00780CCB">
      <w:pPr>
        <w:pStyle w:val="SAAMoreLess"/>
      </w:pPr>
      <w:r w:rsidRPr="00D136E7">
        <w:t>The more successful responses commonly:</w:t>
      </w:r>
    </w:p>
    <w:p w14:paraId="613C6F2C" w14:textId="5D9F1D23" w:rsidR="00B36EBB" w:rsidRDefault="00D136E7" w:rsidP="00780CCB">
      <w:pPr>
        <w:pStyle w:val="SAABullets"/>
      </w:pPr>
      <w:r>
        <w:t>p</w:t>
      </w:r>
      <w:r w:rsidRPr="00D136E7">
        <w:t>rovide</w:t>
      </w:r>
      <w:r>
        <w:t>d</w:t>
      </w:r>
      <w:r w:rsidRPr="00D136E7">
        <w:t xml:space="preserve"> comprehensive description of the presence of Spanish culture, with good examples from the text</w:t>
      </w:r>
      <w:r>
        <w:t>.</w:t>
      </w:r>
    </w:p>
    <w:p w14:paraId="6681CF89" w14:textId="77777777" w:rsidR="00B36EBB" w:rsidRPr="00D136E7" w:rsidRDefault="00B36EBB" w:rsidP="00780CCB">
      <w:pPr>
        <w:pStyle w:val="SAAMoreLess"/>
      </w:pPr>
      <w:r w:rsidRPr="00D136E7">
        <w:t>The less successful responses commonly:</w:t>
      </w:r>
    </w:p>
    <w:p w14:paraId="686A43F2" w14:textId="79C7D4C7" w:rsidR="00B36EBB" w:rsidRDefault="006F6564" w:rsidP="00780CCB">
      <w:pPr>
        <w:pStyle w:val="SAABullets"/>
      </w:pPr>
      <w:r>
        <w:t>i</w:t>
      </w:r>
      <w:r w:rsidRPr="006F6564">
        <w:t>dentifie</w:t>
      </w:r>
      <w:r>
        <w:t>d</w:t>
      </w:r>
      <w:r w:rsidRPr="006F6564">
        <w:t xml:space="preserve"> </w:t>
      </w:r>
      <w:r w:rsidR="0091302E">
        <w:t>limited</w:t>
      </w:r>
      <w:r w:rsidRPr="006F6564">
        <w:t xml:space="preserve"> relevant information</w:t>
      </w:r>
      <w:r>
        <w:t>.</w:t>
      </w:r>
    </w:p>
    <w:p w14:paraId="3778ED69" w14:textId="61A15B34" w:rsidR="007705D2" w:rsidRPr="00794D25" w:rsidRDefault="007705D2" w:rsidP="00780CCB">
      <w:pPr>
        <w:pStyle w:val="SAAQuestions"/>
      </w:pPr>
      <w:r w:rsidRPr="00794D25">
        <w:t>Question 2</w:t>
      </w:r>
      <w:r w:rsidR="0091302E">
        <w:t xml:space="preserve"> (a)</w:t>
      </w:r>
    </w:p>
    <w:p w14:paraId="3538A266" w14:textId="77777777" w:rsidR="007705D2" w:rsidRDefault="007705D2" w:rsidP="00780CCB">
      <w:pPr>
        <w:pStyle w:val="SAAMoreLess"/>
      </w:pPr>
      <w:r w:rsidRPr="00EC0714">
        <w:t>The more successful responses commonly:</w:t>
      </w:r>
    </w:p>
    <w:p w14:paraId="14547F1B" w14:textId="7ABD8654" w:rsidR="007705D2" w:rsidRDefault="005D18D2" w:rsidP="00780CCB">
      <w:pPr>
        <w:pStyle w:val="SAABullets"/>
      </w:pPr>
      <w:r>
        <w:t>i</w:t>
      </w:r>
      <w:r w:rsidR="00A56182" w:rsidRPr="00A56182">
        <w:t>dentifie</w:t>
      </w:r>
      <w:r>
        <w:t>d</w:t>
      </w:r>
      <w:r w:rsidR="00A56182" w:rsidRPr="00A56182">
        <w:t xml:space="preserve"> why Andrea’s father’s mood changes and provides evidence from the text</w:t>
      </w:r>
      <w:r w:rsidR="00E05A9E">
        <w:t>.</w:t>
      </w:r>
    </w:p>
    <w:p w14:paraId="089CE476" w14:textId="77777777" w:rsidR="007705D2" w:rsidRDefault="007705D2" w:rsidP="00780CCB">
      <w:pPr>
        <w:pStyle w:val="SAAMoreLess"/>
      </w:pPr>
      <w:r w:rsidRPr="00EC0714">
        <w:t>The less successful responses commonly:</w:t>
      </w:r>
    </w:p>
    <w:p w14:paraId="77E8B483" w14:textId="6EACA545" w:rsidR="00A519AD" w:rsidRDefault="00A519AD" w:rsidP="00780CCB">
      <w:pPr>
        <w:pStyle w:val="SAABullets"/>
      </w:pPr>
      <w:r>
        <w:t>i</w:t>
      </w:r>
      <w:r w:rsidRPr="006F6564">
        <w:t>dentifie</w:t>
      </w:r>
      <w:r>
        <w:t>d</w:t>
      </w:r>
      <w:r w:rsidRPr="006F6564">
        <w:t xml:space="preserve"> </w:t>
      </w:r>
      <w:r>
        <w:t>limited</w:t>
      </w:r>
      <w:r w:rsidRPr="006F6564">
        <w:t xml:space="preserve"> relevant information</w:t>
      </w:r>
      <w:r>
        <w:t>.</w:t>
      </w:r>
    </w:p>
    <w:p w14:paraId="7DD2C295" w14:textId="4DB82093" w:rsidR="007334FA" w:rsidRPr="007334FA" w:rsidRDefault="007334FA" w:rsidP="00780CCB">
      <w:pPr>
        <w:pStyle w:val="SAAQuestions"/>
      </w:pPr>
      <w:r w:rsidRPr="007334FA">
        <w:t>Question 2 (</w:t>
      </w:r>
      <w:r>
        <w:t>b</w:t>
      </w:r>
      <w:r w:rsidRPr="007334FA">
        <w:t>)</w:t>
      </w:r>
    </w:p>
    <w:p w14:paraId="5899B359" w14:textId="77777777" w:rsidR="007334FA" w:rsidRDefault="007334FA" w:rsidP="00780CCB">
      <w:pPr>
        <w:pStyle w:val="SAAMoreLess"/>
      </w:pPr>
      <w:r w:rsidRPr="007334FA">
        <w:t>The more successful responses commonly:</w:t>
      </w:r>
    </w:p>
    <w:p w14:paraId="1B825213" w14:textId="7D01E693" w:rsidR="007334FA" w:rsidRDefault="00A57CC0" w:rsidP="00780CCB">
      <w:pPr>
        <w:pStyle w:val="SAABullets"/>
      </w:pPr>
      <w:r>
        <w:t>p</w:t>
      </w:r>
      <w:r w:rsidRPr="00A57CC0">
        <w:t>rovide</w:t>
      </w:r>
      <w:r>
        <w:t>d</w:t>
      </w:r>
      <w:r w:rsidRPr="00A57CC0">
        <w:t xml:space="preserve"> two correct reasons why Andrea is so excited about this opportunity, supported by evidence from the text</w:t>
      </w:r>
      <w:r>
        <w:t>.</w:t>
      </w:r>
    </w:p>
    <w:p w14:paraId="3C5FD92B" w14:textId="77777777" w:rsidR="007334FA" w:rsidRDefault="007334FA" w:rsidP="00780CCB">
      <w:pPr>
        <w:pStyle w:val="SAAMoreLess"/>
      </w:pPr>
      <w:r w:rsidRPr="007334FA">
        <w:t>The less successful responses commonly:</w:t>
      </w:r>
    </w:p>
    <w:p w14:paraId="33AEEFFD" w14:textId="1BF0D648" w:rsidR="007334FA" w:rsidRDefault="00035B55" w:rsidP="00780CCB">
      <w:pPr>
        <w:pStyle w:val="SAABullets"/>
      </w:pPr>
      <w:r>
        <w:t>p</w:t>
      </w:r>
      <w:r w:rsidR="00973EBB" w:rsidRPr="00973EBB">
        <w:t>rovide</w:t>
      </w:r>
      <w:r>
        <w:t>d</w:t>
      </w:r>
      <w:r w:rsidR="00973EBB" w:rsidRPr="00973EBB">
        <w:t xml:space="preserve"> one correct reason why Andrea is so excited about this opportunity with evidence from the text</w:t>
      </w:r>
      <w:r>
        <w:t>.</w:t>
      </w:r>
    </w:p>
    <w:p w14:paraId="59F65A73" w14:textId="32EA873C" w:rsidR="007334FA" w:rsidRPr="007334FA" w:rsidRDefault="007334FA" w:rsidP="00780CCB">
      <w:pPr>
        <w:pStyle w:val="SAAQuestions"/>
      </w:pPr>
      <w:r w:rsidRPr="007334FA">
        <w:t>Question 2 (</w:t>
      </w:r>
      <w:r>
        <w:t>c</w:t>
      </w:r>
      <w:r w:rsidRPr="007334FA">
        <w:t>)</w:t>
      </w:r>
    </w:p>
    <w:p w14:paraId="152A18E2" w14:textId="77777777" w:rsidR="007334FA" w:rsidRDefault="007334FA" w:rsidP="00780CCB">
      <w:pPr>
        <w:pStyle w:val="SAAMoreLess"/>
      </w:pPr>
      <w:r w:rsidRPr="007334FA">
        <w:t>The more successful responses commonly:</w:t>
      </w:r>
    </w:p>
    <w:p w14:paraId="0B094BD4" w14:textId="47E312EA" w:rsidR="007334FA" w:rsidRDefault="00EE3AF5" w:rsidP="00780CCB">
      <w:pPr>
        <w:pStyle w:val="SAABullets"/>
      </w:pPr>
      <w:r>
        <w:t>i</w:t>
      </w:r>
      <w:r w:rsidRPr="00EE3AF5">
        <w:t>dentifie</w:t>
      </w:r>
      <w:r>
        <w:t>d</w:t>
      </w:r>
      <w:r w:rsidRPr="00EE3AF5">
        <w:t xml:space="preserve"> two correct ways in which Andrea’s father tried to help her</w:t>
      </w:r>
      <w:r>
        <w:t>.</w:t>
      </w:r>
    </w:p>
    <w:p w14:paraId="111DFECD" w14:textId="77777777" w:rsidR="007334FA" w:rsidRDefault="007334FA" w:rsidP="00780CCB">
      <w:pPr>
        <w:pStyle w:val="SAAMoreLess"/>
      </w:pPr>
      <w:r w:rsidRPr="007334FA">
        <w:t>The less successful responses commonly:</w:t>
      </w:r>
    </w:p>
    <w:p w14:paraId="3379AD93" w14:textId="3BB187D6" w:rsidR="007334FA" w:rsidRPr="00780CCB" w:rsidRDefault="001C26A5" w:rsidP="00780CCB">
      <w:pPr>
        <w:pStyle w:val="SAABullets"/>
        <w:rPr>
          <w:rStyle w:val="SAABulletsChar"/>
        </w:rPr>
      </w:pPr>
      <w:r w:rsidRPr="00780CCB">
        <w:rPr>
          <w:rStyle w:val="SAABulletsChar"/>
        </w:rPr>
        <w:t>identified one correct way in which Andrea’s father tried to help her.</w:t>
      </w:r>
    </w:p>
    <w:p w14:paraId="5FD6C4E8" w14:textId="77777777" w:rsidR="007705D2" w:rsidRPr="00794D25" w:rsidRDefault="007705D2" w:rsidP="00DE389C">
      <w:pPr>
        <w:pStyle w:val="SAAHeading4"/>
      </w:pPr>
      <w:r w:rsidRPr="00794D25">
        <w:t>Section 2: Reading and Responding</w:t>
      </w:r>
    </w:p>
    <w:p w14:paraId="4D4CD0FF" w14:textId="5E49C244" w:rsidR="007705D2" w:rsidRPr="00794D25" w:rsidRDefault="007705D2" w:rsidP="00DE389C">
      <w:pPr>
        <w:pStyle w:val="SAAHeading4"/>
      </w:pPr>
      <w:r w:rsidRPr="00794D25">
        <w:t>Part A</w:t>
      </w:r>
    </w:p>
    <w:p w14:paraId="16FAA2E0" w14:textId="30106AC0" w:rsidR="007705D2" w:rsidRDefault="007705D2" w:rsidP="00DE389C">
      <w:pPr>
        <w:pStyle w:val="SAAQuestions"/>
      </w:pPr>
      <w:r w:rsidRPr="00794D25">
        <w:t>Question 3</w:t>
      </w:r>
      <w:r w:rsidR="00B24673">
        <w:t xml:space="preserve"> (a)</w:t>
      </w:r>
    </w:p>
    <w:p w14:paraId="284735DB" w14:textId="77777777" w:rsidR="007705D2" w:rsidRDefault="007705D2" w:rsidP="00DE389C">
      <w:pPr>
        <w:pStyle w:val="SAAMoreLess"/>
      </w:pPr>
      <w:r w:rsidRPr="00EC0714">
        <w:t>The more successful responses commonly:</w:t>
      </w:r>
    </w:p>
    <w:p w14:paraId="49DD541B" w14:textId="52E243B9" w:rsidR="007705D2" w:rsidRDefault="00595D2E" w:rsidP="00DE389C">
      <w:pPr>
        <w:pStyle w:val="SAABullets"/>
      </w:pPr>
      <w:r w:rsidRPr="00595D2E">
        <w:t>identifie</w:t>
      </w:r>
      <w:r>
        <w:t>d</w:t>
      </w:r>
      <w:r w:rsidRPr="00595D2E">
        <w:t xml:space="preserve"> the purpose of this text and provides evidence from the text</w:t>
      </w:r>
      <w:r>
        <w:t>.</w:t>
      </w:r>
    </w:p>
    <w:p w14:paraId="4AF07B08" w14:textId="77777777" w:rsidR="007705D2" w:rsidRDefault="007705D2" w:rsidP="00DE389C">
      <w:pPr>
        <w:pStyle w:val="SAAMoreLess"/>
      </w:pPr>
      <w:r w:rsidRPr="00EC0714">
        <w:t>The less successful responses commonly:</w:t>
      </w:r>
    </w:p>
    <w:p w14:paraId="7863AAE2" w14:textId="1BC6F402" w:rsidR="007705D2" w:rsidRDefault="007705D2" w:rsidP="00DE389C">
      <w:pPr>
        <w:pStyle w:val="SAABullets"/>
      </w:pPr>
      <w:r>
        <w:t xml:space="preserve">misunderstood </w:t>
      </w:r>
      <w:r w:rsidR="00A636C7">
        <w:t>the purpose of this text.</w:t>
      </w:r>
    </w:p>
    <w:p w14:paraId="26849193" w14:textId="0E6D71D6" w:rsidR="00B24673" w:rsidRDefault="00B24673" w:rsidP="00DE389C">
      <w:pPr>
        <w:pStyle w:val="SAAQuestions"/>
      </w:pPr>
      <w:r w:rsidRPr="00794D25">
        <w:t>Question 3</w:t>
      </w:r>
      <w:r>
        <w:t xml:space="preserve"> (b)</w:t>
      </w:r>
    </w:p>
    <w:p w14:paraId="6FB538EB" w14:textId="77777777" w:rsidR="00B24673" w:rsidRDefault="00B24673" w:rsidP="00DE389C">
      <w:pPr>
        <w:pStyle w:val="SAAMoreLess"/>
      </w:pPr>
      <w:r w:rsidRPr="00EC0714">
        <w:t>The more successful responses commonly:</w:t>
      </w:r>
    </w:p>
    <w:p w14:paraId="68FF2857" w14:textId="5024EE3C" w:rsidR="00B24673" w:rsidRPr="00705B6D" w:rsidRDefault="00705B6D" w:rsidP="00DE389C">
      <w:pPr>
        <w:pStyle w:val="SAABullets"/>
        <w:rPr>
          <w:lang w:val="en-US"/>
        </w:rPr>
      </w:pPr>
      <w:r>
        <w:t>d</w:t>
      </w:r>
      <w:r w:rsidRPr="00705B6D">
        <w:t>isplay</w:t>
      </w:r>
      <w:r>
        <w:t>ed</w:t>
      </w:r>
      <w:r w:rsidRPr="00705B6D">
        <w:t xml:space="preserve"> good understanding of the extent of the significance of this discovery</w:t>
      </w:r>
      <w:r w:rsidR="00657E50">
        <w:t>.</w:t>
      </w:r>
    </w:p>
    <w:p w14:paraId="7776FF28" w14:textId="77777777" w:rsidR="00B24673" w:rsidRDefault="00B24673" w:rsidP="00DE389C">
      <w:pPr>
        <w:pStyle w:val="SAAMoreLess"/>
      </w:pPr>
      <w:r w:rsidRPr="00EC0714">
        <w:t>The less successful responses commonly:</w:t>
      </w:r>
    </w:p>
    <w:p w14:paraId="2877B203" w14:textId="606D46D6" w:rsidR="009F488A" w:rsidRDefault="00714D23" w:rsidP="00DE389C">
      <w:pPr>
        <w:pStyle w:val="SAABullets"/>
      </w:pPr>
      <w:r>
        <w:t>d</w:t>
      </w:r>
      <w:r w:rsidRPr="00714D23">
        <w:t>isplay</w:t>
      </w:r>
      <w:r w:rsidR="00636A73">
        <w:t>ed</w:t>
      </w:r>
      <w:r w:rsidRPr="00714D23">
        <w:t xml:space="preserve"> limited understanding of the extent of the significance of this discovery</w:t>
      </w:r>
      <w:r w:rsidR="00636A73">
        <w:t>.</w:t>
      </w:r>
    </w:p>
    <w:p w14:paraId="716DE348" w14:textId="0D5F1220" w:rsidR="00B24673" w:rsidRDefault="00B24673" w:rsidP="009F488A">
      <w:pPr>
        <w:pStyle w:val="SAAQuestions"/>
      </w:pPr>
      <w:r w:rsidRPr="00794D25">
        <w:t>Question 3</w:t>
      </w:r>
      <w:r>
        <w:t xml:space="preserve"> (c)</w:t>
      </w:r>
    </w:p>
    <w:p w14:paraId="07097EA4" w14:textId="77777777" w:rsidR="00B24673" w:rsidRDefault="00B24673" w:rsidP="00B24673">
      <w:pPr>
        <w:numPr>
          <w:ilvl w:val="0"/>
          <w:numId w:val="0"/>
        </w:numPr>
        <w:rPr>
          <w:i/>
          <w:iCs/>
        </w:rPr>
      </w:pPr>
      <w:r w:rsidRPr="00EC0714">
        <w:rPr>
          <w:i/>
          <w:iCs/>
        </w:rPr>
        <w:t>The more successful responses commonly:</w:t>
      </w:r>
    </w:p>
    <w:p w14:paraId="07FA2227" w14:textId="6CB0F740" w:rsidR="00B24673" w:rsidRDefault="00CC22C8" w:rsidP="009F488A">
      <w:pPr>
        <w:pStyle w:val="SAABullets"/>
      </w:pPr>
      <w:r>
        <w:t>p</w:t>
      </w:r>
      <w:r w:rsidRPr="00CC22C8">
        <w:t>rovide</w:t>
      </w:r>
      <w:r>
        <w:t>d</w:t>
      </w:r>
      <w:r w:rsidRPr="00CC22C8">
        <w:t xml:space="preserve"> substantial description of how this discovery was made</w:t>
      </w:r>
      <w:r w:rsidR="00C41C56">
        <w:t>.</w:t>
      </w:r>
    </w:p>
    <w:p w14:paraId="7F58CD38" w14:textId="77777777" w:rsidR="00B24673" w:rsidRDefault="00B24673" w:rsidP="00B24673">
      <w:pPr>
        <w:numPr>
          <w:ilvl w:val="0"/>
          <w:numId w:val="0"/>
        </w:numPr>
        <w:rPr>
          <w:i/>
          <w:iCs/>
        </w:rPr>
      </w:pPr>
      <w:r w:rsidRPr="00EC0714">
        <w:rPr>
          <w:i/>
          <w:iCs/>
        </w:rPr>
        <w:t>The less successful responses commonly:</w:t>
      </w:r>
    </w:p>
    <w:p w14:paraId="1EFEE7F4" w14:textId="130A096E" w:rsidR="00B24673" w:rsidRDefault="00C93E15" w:rsidP="009F488A">
      <w:pPr>
        <w:pStyle w:val="SAABullets"/>
      </w:pPr>
      <w:r>
        <w:t>p</w:t>
      </w:r>
      <w:r w:rsidRPr="00C93E15">
        <w:t>rovide</w:t>
      </w:r>
      <w:r>
        <w:t>d</w:t>
      </w:r>
      <w:r w:rsidRPr="00C93E15">
        <w:t xml:space="preserve"> some relevant information</w:t>
      </w:r>
      <w:r>
        <w:t>.</w:t>
      </w:r>
    </w:p>
    <w:p w14:paraId="645C704E" w14:textId="2B2C6134" w:rsidR="00B92001" w:rsidRPr="00B92001" w:rsidRDefault="00B92001" w:rsidP="009F488A">
      <w:pPr>
        <w:pStyle w:val="SAAQuestions"/>
      </w:pPr>
      <w:r w:rsidRPr="00B92001">
        <w:t>Question 3 (</w:t>
      </w:r>
      <w:r>
        <w:t>d</w:t>
      </w:r>
      <w:r w:rsidRPr="00B92001">
        <w:t>)</w:t>
      </w:r>
    </w:p>
    <w:p w14:paraId="33AF1728" w14:textId="77777777" w:rsidR="00B92001" w:rsidRPr="00B92001" w:rsidRDefault="00B92001" w:rsidP="009F488A">
      <w:pPr>
        <w:pStyle w:val="SAAMoreLess"/>
      </w:pPr>
      <w:r w:rsidRPr="00B92001">
        <w:t>The more successful responses commonly:</w:t>
      </w:r>
    </w:p>
    <w:p w14:paraId="3E43D783" w14:textId="2AF158B4" w:rsidR="00B92001" w:rsidRDefault="00B92001" w:rsidP="009F488A">
      <w:pPr>
        <w:pStyle w:val="SAABullets"/>
      </w:pPr>
      <w:r>
        <w:t>provided substantial description of how this discovery was made.</w:t>
      </w:r>
    </w:p>
    <w:p w14:paraId="29B7D0CF" w14:textId="77777777" w:rsidR="00B92001" w:rsidRPr="00B92001" w:rsidRDefault="00B92001" w:rsidP="009F488A">
      <w:pPr>
        <w:pStyle w:val="SAAMoreLess"/>
      </w:pPr>
      <w:r w:rsidRPr="00B92001">
        <w:t>The less successful responses commonly:</w:t>
      </w:r>
    </w:p>
    <w:p w14:paraId="1F20955E" w14:textId="6EA3301F" w:rsidR="007F6764" w:rsidRDefault="00B92001" w:rsidP="009F488A">
      <w:pPr>
        <w:pStyle w:val="SAABullets"/>
      </w:pPr>
      <w:r>
        <w:t xml:space="preserve">provided </w:t>
      </w:r>
      <w:r w:rsidR="00657E50">
        <w:t>limited</w:t>
      </w:r>
      <w:r>
        <w:t xml:space="preserve"> information.</w:t>
      </w:r>
    </w:p>
    <w:p w14:paraId="229F86D5" w14:textId="27C8C612" w:rsidR="007705D2" w:rsidRPr="00794D25" w:rsidRDefault="007705D2" w:rsidP="009F488A">
      <w:pPr>
        <w:pStyle w:val="SAAHeading4"/>
      </w:pPr>
      <w:r w:rsidRPr="00794D25">
        <w:t>Part B</w:t>
      </w:r>
    </w:p>
    <w:p w14:paraId="5D044E0D" w14:textId="6B38DC80" w:rsidR="007705D2" w:rsidRDefault="007705D2" w:rsidP="009F488A">
      <w:pPr>
        <w:pStyle w:val="SAAQuestions"/>
      </w:pPr>
      <w:r w:rsidRPr="00794D25">
        <w:t>Question 4</w:t>
      </w:r>
    </w:p>
    <w:p w14:paraId="0F3B8D22" w14:textId="3F56DBC6" w:rsidR="00643576" w:rsidRDefault="007705D2" w:rsidP="009F488A">
      <w:pPr>
        <w:pStyle w:val="SAABody"/>
      </w:pPr>
      <w:r>
        <w:t xml:space="preserve">Write a </w:t>
      </w:r>
      <w:r w:rsidR="00533A89">
        <w:t xml:space="preserve">comment giving your opinion on the topic you have read </w:t>
      </w:r>
      <w:r w:rsidR="00136F4D">
        <w:t xml:space="preserve">from a post on a Spanish forum. </w:t>
      </w:r>
    </w:p>
    <w:p w14:paraId="5493D71F" w14:textId="45BE308E" w:rsidR="007705D2" w:rsidRDefault="007705D2" w:rsidP="009F488A">
      <w:pPr>
        <w:pStyle w:val="SAAMoreLess"/>
      </w:pPr>
      <w:r w:rsidRPr="007F6764">
        <w:t>The more successful responses commonly:</w:t>
      </w:r>
    </w:p>
    <w:p w14:paraId="092DC388" w14:textId="22CF76D3" w:rsidR="00543956" w:rsidRDefault="00543956" w:rsidP="009F488A">
      <w:pPr>
        <w:pStyle w:val="SAABullets"/>
      </w:pPr>
      <w:r>
        <w:t xml:space="preserve">adhered to the text type conventions of a post </w:t>
      </w:r>
      <w:r w:rsidR="00333B95">
        <w:t>on a Spanish forum</w:t>
      </w:r>
    </w:p>
    <w:p w14:paraId="49370628" w14:textId="1CC2B554" w:rsidR="00204C30" w:rsidRDefault="0091523A" w:rsidP="009F488A">
      <w:pPr>
        <w:pStyle w:val="SAABullets"/>
      </w:pPr>
      <w:r w:rsidRPr="0091523A">
        <w:t>supported and justified</w:t>
      </w:r>
      <w:r w:rsidR="00514134">
        <w:t xml:space="preserve"> opinions and</w:t>
      </w:r>
      <w:r w:rsidR="00204C30">
        <w:t xml:space="preserve"> arguments</w:t>
      </w:r>
    </w:p>
    <w:p w14:paraId="3BB2F0FA" w14:textId="5151F4F8" w:rsidR="00543956" w:rsidRDefault="0091523A" w:rsidP="009F488A">
      <w:pPr>
        <w:pStyle w:val="SAABullets"/>
      </w:pPr>
      <w:r w:rsidRPr="0091523A">
        <w:t xml:space="preserve">communicated </w:t>
      </w:r>
      <w:r w:rsidR="00204C30">
        <w:t xml:space="preserve">ideas </w:t>
      </w:r>
      <w:r w:rsidRPr="0091523A">
        <w:t>effectively with originality and creativity</w:t>
      </w:r>
    </w:p>
    <w:p w14:paraId="5AD385FA" w14:textId="14EFF5FB" w:rsidR="00543956" w:rsidRDefault="00543956" w:rsidP="009F488A">
      <w:pPr>
        <w:pStyle w:val="SAABullets"/>
      </w:pPr>
      <w:r>
        <w:t>conveyed the appropriate information in response to the stimulus text addressing all requirements</w:t>
      </w:r>
    </w:p>
    <w:p w14:paraId="7FC7BBE1" w14:textId="59D47833" w:rsidR="00543956" w:rsidRDefault="00543956" w:rsidP="009F488A">
      <w:pPr>
        <w:pStyle w:val="SAABullets"/>
      </w:pPr>
      <w:r>
        <w:t>conveyed information with a wide range of vocabulary</w:t>
      </w:r>
    </w:p>
    <w:p w14:paraId="2C7FB4CE" w14:textId="6B908474" w:rsidR="00543956" w:rsidRDefault="00543956" w:rsidP="009F488A">
      <w:pPr>
        <w:pStyle w:val="SAABullets"/>
      </w:pPr>
      <w:r>
        <w:t>used appropriate connectives, syntax, and expression</w:t>
      </w:r>
    </w:p>
    <w:p w14:paraId="3A48054C" w14:textId="156DEFD4" w:rsidR="00543956" w:rsidRDefault="00543956" w:rsidP="009F488A">
      <w:pPr>
        <w:pStyle w:val="SAABullets"/>
      </w:pPr>
      <w:r>
        <w:t>organised information and ideas logically and coherently to meet the requirements of the task</w:t>
      </w:r>
      <w:r w:rsidR="00DB0436">
        <w:t>.</w:t>
      </w:r>
    </w:p>
    <w:p w14:paraId="78735050" w14:textId="77777777" w:rsidR="007705D2" w:rsidRDefault="007705D2" w:rsidP="009F488A">
      <w:pPr>
        <w:pStyle w:val="SAAMoreLess"/>
      </w:pPr>
      <w:r w:rsidRPr="007F6764">
        <w:t>The less successful responses commonly:</w:t>
      </w:r>
    </w:p>
    <w:p w14:paraId="268EF1F2" w14:textId="41A7A2D7" w:rsidR="00353049" w:rsidRDefault="00DB0436" w:rsidP="009F488A">
      <w:pPr>
        <w:pStyle w:val="SAABullets"/>
      </w:pPr>
      <w:r>
        <w:t>d</w:t>
      </w:r>
      <w:r w:rsidR="00353049">
        <w:t xml:space="preserve">id not follow the correct </w:t>
      </w:r>
      <w:r>
        <w:t xml:space="preserve">text </w:t>
      </w:r>
      <w:r w:rsidR="00353049">
        <w:t>conventions of a forum post</w:t>
      </w:r>
    </w:p>
    <w:p w14:paraId="54E48F67" w14:textId="34C69750" w:rsidR="00353049" w:rsidRDefault="00DB0436" w:rsidP="009F488A">
      <w:pPr>
        <w:pStyle w:val="SAABullets"/>
      </w:pPr>
      <w:r>
        <w:t>c</w:t>
      </w:r>
      <w:r w:rsidR="00353049">
        <w:t xml:space="preserve">ontained frequent syntactical and grammatical mistakes </w:t>
      </w:r>
    </w:p>
    <w:p w14:paraId="5F5E4EFD" w14:textId="5B05D481" w:rsidR="00353049" w:rsidRDefault="00DB0436" w:rsidP="009F488A">
      <w:pPr>
        <w:pStyle w:val="SAABullets"/>
      </w:pPr>
      <w:r>
        <w:t>r</w:t>
      </w:r>
      <w:r w:rsidR="00353049">
        <w:t xml:space="preserve">elied too heavily on the stimulus text </w:t>
      </w:r>
      <w:r w:rsidR="00902F02">
        <w:t>p</w:t>
      </w:r>
      <w:r w:rsidR="00353049">
        <w:t>araphras</w:t>
      </w:r>
      <w:r w:rsidR="00902F02">
        <w:t>ing</w:t>
      </w:r>
      <w:r w:rsidR="00353049">
        <w:t xml:space="preserve"> rather than engaging critically with the topic and expressing original opinions</w:t>
      </w:r>
    </w:p>
    <w:p w14:paraId="4FAED694" w14:textId="77777777" w:rsidR="00902F02" w:rsidRDefault="00902F02" w:rsidP="009F488A">
      <w:pPr>
        <w:pStyle w:val="SAABullets"/>
      </w:pPr>
      <w:r>
        <w:t>d</w:t>
      </w:r>
      <w:r w:rsidR="00353049">
        <w:t>emonstrated a limited understanding of the task requirements</w:t>
      </w:r>
    </w:p>
    <w:p w14:paraId="4FF0CEF3" w14:textId="09FD2631" w:rsidR="007705D2" w:rsidRDefault="00353049" w:rsidP="009F488A">
      <w:pPr>
        <w:pStyle w:val="SAABullets"/>
      </w:pPr>
      <w:r>
        <w:t>struggled to structure ideas logically.</w:t>
      </w:r>
    </w:p>
    <w:p w14:paraId="64402042" w14:textId="77777777" w:rsidR="007705D2" w:rsidRPr="00794D25" w:rsidRDefault="007705D2" w:rsidP="00F03F5B">
      <w:pPr>
        <w:pStyle w:val="SAAHeading4"/>
      </w:pPr>
      <w:r w:rsidRPr="00794D25">
        <w:t>Section 3: Writing in Spanish</w:t>
      </w:r>
    </w:p>
    <w:p w14:paraId="0B2277F8" w14:textId="4BB86021" w:rsidR="007705D2" w:rsidRDefault="007705D2" w:rsidP="00F03F5B">
      <w:pPr>
        <w:pStyle w:val="SAAQuestions"/>
      </w:pPr>
      <w:r w:rsidRPr="00794D25">
        <w:t>Question 5</w:t>
      </w:r>
    </w:p>
    <w:p w14:paraId="44611F77" w14:textId="77777777" w:rsidR="007705D2" w:rsidRDefault="007705D2" w:rsidP="00F03F5B">
      <w:pPr>
        <w:pStyle w:val="SAABody"/>
      </w:pPr>
      <w:r>
        <w:t>There was a choice of three options for the students, of varying text types and themes.</w:t>
      </w:r>
    </w:p>
    <w:p w14:paraId="5D00DED0" w14:textId="69803E8A" w:rsidR="007705D2" w:rsidRPr="00794D25" w:rsidRDefault="007705D2" w:rsidP="007705D2">
      <w:pPr>
        <w:numPr>
          <w:ilvl w:val="0"/>
          <w:numId w:val="0"/>
        </w:numPr>
        <w:rPr>
          <w:b/>
          <w:bCs/>
          <w:sz w:val="24"/>
          <w:szCs w:val="24"/>
        </w:rPr>
      </w:pPr>
      <w:r w:rsidRPr="00F03F5B">
        <w:rPr>
          <w:rStyle w:val="SAAHeading4Char"/>
        </w:rPr>
        <w:t>Option 1</w:t>
      </w:r>
      <w:r w:rsidRPr="00794D25">
        <w:rPr>
          <w:b/>
          <w:bCs/>
          <w:sz w:val="24"/>
          <w:szCs w:val="24"/>
        </w:rPr>
        <w:t xml:space="preserve"> – </w:t>
      </w:r>
      <w:r w:rsidR="00297DF8" w:rsidRPr="00297DF8">
        <w:t>During the middle of the school term, you went to a concert in a different city far from where you live</w:t>
      </w:r>
      <w:r w:rsidR="00232156" w:rsidRPr="00297DF8">
        <w:t xml:space="preserve">. </w:t>
      </w:r>
      <w:r w:rsidR="00297DF8" w:rsidRPr="00297DF8">
        <w:t>Write an email to a friend from school describing your trip, the concert, and asking for help regarding some schoolwork.</w:t>
      </w:r>
    </w:p>
    <w:p w14:paraId="0570AF74" w14:textId="77777777" w:rsidR="007705D2" w:rsidRDefault="007705D2" w:rsidP="007705D2">
      <w:pPr>
        <w:numPr>
          <w:ilvl w:val="0"/>
          <w:numId w:val="0"/>
        </w:numPr>
      </w:pPr>
      <w:r>
        <w:t>This was the most popular choice of topics.</w:t>
      </w:r>
    </w:p>
    <w:p w14:paraId="0E642023" w14:textId="77777777" w:rsidR="00C50360" w:rsidRDefault="00C50360" w:rsidP="00F03F5B">
      <w:pPr>
        <w:pStyle w:val="SAAMoreLess"/>
      </w:pPr>
      <w:r w:rsidRPr="00FF60B1">
        <w:t>The more successful responses commonly:</w:t>
      </w:r>
    </w:p>
    <w:p w14:paraId="324978E8" w14:textId="77777777" w:rsidR="00C50360" w:rsidRDefault="00C50360" w:rsidP="00F03F5B">
      <w:pPr>
        <w:pStyle w:val="SAABullets"/>
      </w:pPr>
      <w:r>
        <w:t xml:space="preserve">engaged the reader with a natural and friendly tone </w:t>
      </w:r>
    </w:p>
    <w:p w14:paraId="47B022F0" w14:textId="77777777" w:rsidR="00C50360" w:rsidRDefault="00C50360" w:rsidP="00F03F5B">
      <w:pPr>
        <w:pStyle w:val="SAABullets"/>
      </w:pPr>
      <w:r>
        <w:t>described the trip and concert using vivid descriptive language and appropriate past tenses to narrate experiences</w:t>
      </w:r>
    </w:p>
    <w:p w14:paraId="4B39360A" w14:textId="77777777" w:rsidR="00C50360" w:rsidRDefault="00C50360" w:rsidP="00F03F5B">
      <w:pPr>
        <w:pStyle w:val="SAABullets"/>
      </w:pPr>
      <w:r>
        <w:t>asked for help with schoolwork using convincing language, along with modal verbs or expressions, to encourage a positive response from the friend</w:t>
      </w:r>
    </w:p>
    <w:p w14:paraId="6CDB0A34" w14:textId="77777777" w:rsidR="00C50360" w:rsidRDefault="00C50360" w:rsidP="00F03F5B">
      <w:pPr>
        <w:pStyle w:val="SAABullets"/>
      </w:pPr>
      <w:r>
        <w:t>demonstrated strong grammatical accuracy and coherence using correct tenses (</w:t>
      </w:r>
      <w:proofErr w:type="spellStart"/>
      <w:r>
        <w:t>preterite</w:t>
      </w:r>
      <w:proofErr w:type="spellEnd"/>
      <w:r>
        <w:t>, imperfect, and present), varied sentence structures, and logical sequencing to ensure clarity and fluidity.</w:t>
      </w:r>
      <w:r>
        <w:t> </w:t>
      </w:r>
    </w:p>
    <w:p w14:paraId="277F988C" w14:textId="77777777" w:rsidR="00C50360" w:rsidRDefault="00C50360" w:rsidP="00CD1112">
      <w:pPr>
        <w:pStyle w:val="SAAMoreLess"/>
      </w:pPr>
      <w:r w:rsidRPr="00D32A67">
        <w:t>The less successful responses commonly:</w:t>
      </w:r>
    </w:p>
    <w:p w14:paraId="155C59BC" w14:textId="77777777" w:rsidR="00C50360" w:rsidRDefault="00C50360" w:rsidP="00CD1112">
      <w:pPr>
        <w:pStyle w:val="SAABullets"/>
      </w:pPr>
      <w:r>
        <w:t>did not use the correct format for an informal email</w:t>
      </w:r>
    </w:p>
    <w:p w14:paraId="12EB42A3" w14:textId="77777777" w:rsidR="00C50360" w:rsidRDefault="00C50360" w:rsidP="00CD1112">
      <w:pPr>
        <w:pStyle w:val="SAABullets"/>
      </w:pPr>
      <w:r>
        <w:t>used limited descriptive language, making the trip and concert details vague</w:t>
      </w:r>
    </w:p>
    <w:p w14:paraId="666829AD" w14:textId="77777777" w:rsidR="00C50360" w:rsidRDefault="00C50360" w:rsidP="00CD1112">
      <w:pPr>
        <w:pStyle w:val="SAABullets"/>
      </w:pPr>
      <w:r>
        <w:t>lacked persuasive language or clarity when asking for assistance with schoolwork, making the request unconvincing</w:t>
      </w:r>
    </w:p>
    <w:p w14:paraId="4513B01C" w14:textId="77777777" w:rsidR="00C50360" w:rsidRDefault="00C50360" w:rsidP="00CD1112">
      <w:pPr>
        <w:pStyle w:val="SAABullets"/>
      </w:pPr>
      <w:r>
        <w:t xml:space="preserve">contained frequent grammatical mistakes mixing </w:t>
      </w:r>
      <w:proofErr w:type="spellStart"/>
      <w:r>
        <w:t>preterite</w:t>
      </w:r>
      <w:proofErr w:type="spellEnd"/>
      <w:r>
        <w:t xml:space="preserve"> and imperfect in descriptions. </w:t>
      </w:r>
    </w:p>
    <w:p w14:paraId="7A5709EE" w14:textId="77777777" w:rsidR="00967651" w:rsidRPr="00A7645C" w:rsidRDefault="007705D2" w:rsidP="00967651">
      <w:pPr>
        <w:numPr>
          <w:ilvl w:val="0"/>
          <w:numId w:val="0"/>
        </w:numPr>
        <w:rPr>
          <w:rFonts w:eastAsia="Calibri"/>
          <w:bCs/>
          <w:iCs/>
        </w:rPr>
      </w:pPr>
      <w:r w:rsidRPr="00CD1112">
        <w:rPr>
          <w:rStyle w:val="SAAHeading4Char"/>
        </w:rPr>
        <w:t xml:space="preserve">Option 2 </w:t>
      </w:r>
      <w:r w:rsidRPr="00794D25">
        <w:rPr>
          <w:b/>
          <w:bCs/>
          <w:sz w:val="24"/>
          <w:szCs w:val="24"/>
        </w:rPr>
        <w:t xml:space="preserve">– </w:t>
      </w:r>
      <w:r w:rsidR="00967651" w:rsidRPr="00A7645C">
        <w:rPr>
          <w:rFonts w:eastAsia="Calibri"/>
          <w:bCs/>
          <w:iCs/>
        </w:rPr>
        <w:t xml:space="preserve">Write a story for entry into a creative writing competition including the expression ‘Hablar </w:t>
      </w:r>
      <w:proofErr w:type="spellStart"/>
      <w:r w:rsidR="00967651" w:rsidRPr="00A7645C">
        <w:rPr>
          <w:rFonts w:eastAsia="Calibri"/>
          <w:bCs/>
          <w:iCs/>
        </w:rPr>
        <w:t>por</w:t>
      </w:r>
      <w:proofErr w:type="spellEnd"/>
      <w:r w:rsidR="00967651" w:rsidRPr="00A7645C">
        <w:rPr>
          <w:rFonts w:eastAsia="Calibri"/>
          <w:bCs/>
          <w:iCs/>
        </w:rPr>
        <w:t xml:space="preserve"> </w:t>
      </w:r>
      <w:proofErr w:type="spellStart"/>
      <w:r w:rsidR="00967651" w:rsidRPr="00A7645C">
        <w:rPr>
          <w:rFonts w:eastAsia="Calibri"/>
          <w:bCs/>
          <w:iCs/>
        </w:rPr>
        <w:t>los</w:t>
      </w:r>
      <w:proofErr w:type="spellEnd"/>
      <w:r w:rsidR="00967651" w:rsidRPr="00A7645C">
        <w:rPr>
          <w:rFonts w:eastAsia="Calibri"/>
          <w:bCs/>
          <w:iCs/>
        </w:rPr>
        <w:t xml:space="preserve"> </w:t>
      </w:r>
      <w:proofErr w:type="spellStart"/>
      <w:r w:rsidR="00967651" w:rsidRPr="00A7645C">
        <w:rPr>
          <w:rFonts w:eastAsia="Calibri"/>
          <w:bCs/>
          <w:iCs/>
        </w:rPr>
        <w:t>codos</w:t>
      </w:r>
      <w:proofErr w:type="spellEnd"/>
      <w:r w:rsidR="00967651" w:rsidRPr="00A7645C">
        <w:rPr>
          <w:rFonts w:eastAsia="Calibri"/>
          <w:bCs/>
          <w:iCs/>
        </w:rPr>
        <w:t>’. This is an expression used for people who talk a lot.</w:t>
      </w:r>
    </w:p>
    <w:p w14:paraId="718981D7" w14:textId="77777777" w:rsidR="007705D2" w:rsidRDefault="007705D2" w:rsidP="007705D2">
      <w:pPr>
        <w:numPr>
          <w:ilvl w:val="0"/>
          <w:numId w:val="0"/>
        </w:numPr>
      </w:pPr>
      <w:r>
        <w:t>This was the least popular choice of topics.</w:t>
      </w:r>
    </w:p>
    <w:p w14:paraId="078DB1BF" w14:textId="77777777" w:rsidR="00131CF1" w:rsidRDefault="00131CF1" w:rsidP="00131CF1">
      <w:pPr>
        <w:numPr>
          <w:ilvl w:val="0"/>
          <w:numId w:val="0"/>
        </w:numPr>
        <w:rPr>
          <w:i/>
          <w:iCs/>
        </w:rPr>
      </w:pPr>
      <w:r w:rsidRPr="00FF60B1">
        <w:rPr>
          <w:i/>
          <w:iCs/>
        </w:rPr>
        <w:t>The more successful responses commonly:</w:t>
      </w:r>
    </w:p>
    <w:p w14:paraId="5A81B17D" w14:textId="70D6A781" w:rsidR="00D47EAB" w:rsidRDefault="00D47EAB" w:rsidP="00CD1112">
      <w:pPr>
        <w:pStyle w:val="SAABullets"/>
      </w:pPr>
      <w:r>
        <w:t xml:space="preserve">integrated the expression “Hablar </w:t>
      </w:r>
      <w:proofErr w:type="spellStart"/>
      <w:r>
        <w:t>por</w:t>
      </w:r>
      <w:proofErr w:type="spellEnd"/>
      <w:r>
        <w:t xml:space="preserve"> </w:t>
      </w:r>
      <w:proofErr w:type="spellStart"/>
      <w:r>
        <w:t>los</w:t>
      </w:r>
      <w:proofErr w:type="spellEnd"/>
      <w:r>
        <w:t xml:space="preserve"> </w:t>
      </w:r>
      <w:proofErr w:type="spellStart"/>
      <w:r>
        <w:t>codos</w:t>
      </w:r>
      <w:proofErr w:type="spellEnd"/>
      <w:r>
        <w:t>” naturally and meaningfully within the story, enhancing character development or plot</w:t>
      </w:r>
    </w:p>
    <w:p w14:paraId="3028722A" w14:textId="213C0464" w:rsidR="00D47EAB" w:rsidRPr="00D47EAB" w:rsidRDefault="009B4230" w:rsidP="00CD1112">
      <w:pPr>
        <w:pStyle w:val="SAABullets"/>
      </w:pPr>
      <w:r>
        <w:t>e</w:t>
      </w:r>
      <w:r w:rsidR="00D47EAB">
        <w:t>ngaged the reader with vivid descriptions, varied sentence structures, and appropriate tense use to create a compelling and well-structured narrative.</w:t>
      </w:r>
    </w:p>
    <w:p w14:paraId="43F7FD42" w14:textId="2955D8A8" w:rsidR="00131CF1" w:rsidRDefault="00131CF1" w:rsidP="00CD1112">
      <w:pPr>
        <w:pStyle w:val="SAAMoreLess"/>
      </w:pPr>
      <w:r w:rsidRPr="00D32A67">
        <w:t>The less successful responses commonly:</w:t>
      </w:r>
    </w:p>
    <w:p w14:paraId="7E31CE85" w14:textId="131BDB36" w:rsidR="00DC1EC2" w:rsidRDefault="00444AEF" w:rsidP="00CD1112">
      <w:pPr>
        <w:pStyle w:val="SAABullets"/>
      </w:pPr>
      <w:r>
        <w:t>d</w:t>
      </w:r>
      <w:r w:rsidR="00DC1EC2">
        <w:t xml:space="preserve">id not use the given expression </w:t>
      </w:r>
      <w:r w:rsidR="00FA36E1">
        <w:t>appropriately, “</w:t>
      </w:r>
      <w:r w:rsidR="00DC1EC2">
        <w:t xml:space="preserve">Hablar </w:t>
      </w:r>
      <w:proofErr w:type="spellStart"/>
      <w:r w:rsidR="00DC1EC2">
        <w:t>por</w:t>
      </w:r>
      <w:proofErr w:type="spellEnd"/>
      <w:r w:rsidR="00DC1EC2">
        <w:t xml:space="preserve"> </w:t>
      </w:r>
      <w:proofErr w:type="spellStart"/>
      <w:r w:rsidR="00DC1EC2">
        <w:t>los</w:t>
      </w:r>
      <w:proofErr w:type="spellEnd"/>
      <w:r w:rsidR="00DC1EC2">
        <w:t xml:space="preserve"> </w:t>
      </w:r>
      <w:proofErr w:type="spellStart"/>
      <w:r w:rsidR="00DC1EC2">
        <w:t>codos</w:t>
      </w:r>
      <w:proofErr w:type="spellEnd"/>
      <w:r w:rsidR="00DC1EC2">
        <w:t>”</w:t>
      </w:r>
    </w:p>
    <w:p w14:paraId="41558C28" w14:textId="11E13ED5" w:rsidR="009B4230" w:rsidRPr="009B4230" w:rsidRDefault="00FA36E1" w:rsidP="00CD1112">
      <w:pPr>
        <w:pStyle w:val="SAABullets"/>
      </w:pPr>
      <w:r>
        <w:t>l</w:t>
      </w:r>
      <w:r w:rsidR="00DC1EC2">
        <w:t xml:space="preserve">acked creativity </w:t>
      </w:r>
      <w:r>
        <w:t xml:space="preserve">and </w:t>
      </w:r>
      <w:r w:rsidR="00DC1EC2">
        <w:t>clear structure</w:t>
      </w:r>
      <w:r>
        <w:t>.</w:t>
      </w:r>
    </w:p>
    <w:p w14:paraId="4FF780E9" w14:textId="0E012962" w:rsidR="00EB44F2" w:rsidRPr="00794D25" w:rsidRDefault="007705D2" w:rsidP="007705D2">
      <w:pPr>
        <w:numPr>
          <w:ilvl w:val="0"/>
          <w:numId w:val="0"/>
        </w:numPr>
        <w:rPr>
          <w:b/>
          <w:bCs/>
          <w:sz w:val="24"/>
          <w:szCs w:val="24"/>
        </w:rPr>
      </w:pPr>
      <w:r w:rsidRPr="00CD1112">
        <w:rPr>
          <w:rStyle w:val="SAAHeading4Char"/>
        </w:rPr>
        <w:t xml:space="preserve">Option 3 </w:t>
      </w:r>
      <w:r w:rsidRPr="00794D25">
        <w:rPr>
          <w:b/>
          <w:bCs/>
          <w:sz w:val="24"/>
          <w:szCs w:val="24"/>
        </w:rPr>
        <w:t xml:space="preserve">– </w:t>
      </w:r>
      <w:r w:rsidR="00E06FF5" w:rsidRPr="009E6CF9">
        <w:t>Write a story for a creative-writing competition that your city’s Spanish teachers’ association is promoting. You are required to use this photo as a prompt for your story.</w:t>
      </w:r>
    </w:p>
    <w:p w14:paraId="14941CDE" w14:textId="567EDD74" w:rsidR="00E05A9E" w:rsidRDefault="007705D2" w:rsidP="00CD1112">
      <w:pPr>
        <w:pStyle w:val="SAABody"/>
      </w:pPr>
      <w:r>
        <w:t>This was the second most popular chose of topics.</w:t>
      </w:r>
    </w:p>
    <w:p w14:paraId="5C029A8F" w14:textId="77777777" w:rsidR="00E05A9E" w:rsidRDefault="00E05A9E">
      <w:pPr>
        <w:numPr>
          <w:ilvl w:val="0"/>
          <w:numId w:val="0"/>
        </w:numPr>
      </w:pPr>
      <w:r>
        <w:br w:type="page"/>
      </w:r>
    </w:p>
    <w:p w14:paraId="2C905DDB" w14:textId="77777777" w:rsidR="00131CF1" w:rsidRDefault="00131CF1" w:rsidP="00CD1112">
      <w:pPr>
        <w:pStyle w:val="SAAMoreLess"/>
      </w:pPr>
      <w:r w:rsidRPr="00FF60B1">
        <w:t>The more successful responses commonly:</w:t>
      </w:r>
    </w:p>
    <w:p w14:paraId="560A5CFC" w14:textId="6F98FFD8" w:rsidR="00F17E6F" w:rsidRDefault="00670BFB" w:rsidP="00CD1112">
      <w:pPr>
        <w:pStyle w:val="SAABullets"/>
      </w:pPr>
      <w:r>
        <w:t>u</w:t>
      </w:r>
      <w:r w:rsidR="00F17E6F">
        <w:t xml:space="preserve">sed an engaging and persuasive tone </w:t>
      </w:r>
      <w:r w:rsidR="00BD05B3">
        <w:t>u</w:t>
      </w:r>
      <w:r w:rsidR="00BD05B3" w:rsidRPr="00BD05B3">
        <w:t>s</w:t>
      </w:r>
      <w:r w:rsidR="00BD05B3">
        <w:t>ing</w:t>
      </w:r>
      <w:r w:rsidR="00BD05B3" w:rsidRPr="00BD05B3">
        <w:t xml:space="preserve"> rhetorical questions, emotive language, and reasoning to convince the audience of their viewpoint.</w:t>
      </w:r>
    </w:p>
    <w:p w14:paraId="56A47A9A" w14:textId="61199EA2" w:rsidR="00F17E6F" w:rsidRDefault="00BD05B3" w:rsidP="00CD1112">
      <w:pPr>
        <w:pStyle w:val="SAABullets"/>
      </w:pPr>
      <w:r>
        <w:t>s</w:t>
      </w:r>
      <w:r w:rsidR="00F17E6F">
        <w:t xml:space="preserve">tructured the talk logically </w:t>
      </w:r>
    </w:p>
    <w:p w14:paraId="23342A17" w14:textId="009C741A" w:rsidR="00131CF1" w:rsidRDefault="00BD05B3" w:rsidP="00CD1112">
      <w:pPr>
        <w:pStyle w:val="SAABullets"/>
      </w:pPr>
      <w:r>
        <w:t>m</w:t>
      </w:r>
      <w:r w:rsidR="00F17E6F">
        <w:t>aintained grammatical accuracy and fluency</w:t>
      </w:r>
      <w:r w:rsidR="00DB3351">
        <w:t>.</w:t>
      </w:r>
    </w:p>
    <w:p w14:paraId="396D6F01" w14:textId="566CB3A2" w:rsidR="00131CF1" w:rsidRDefault="00131CF1" w:rsidP="00CD1112">
      <w:pPr>
        <w:pStyle w:val="SAAMoreLess"/>
      </w:pPr>
      <w:r w:rsidRPr="00D32A67">
        <w:t>The less successful responses commonly:</w:t>
      </w:r>
    </w:p>
    <w:p w14:paraId="5CB1B8FA" w14:textId="77777777" w:rsidR="0069220C" w:rsidRDefault="0069220C" w:rsidP="00CD1112">
      <w:pPr>
        <w:pStyle w:val="SAABullets"/>
      </w:pPr>
      <w:r>
        <w:t xml:space="preserve">did not use persuasive language effectively </w:t>
      </w:r>
    </w:p>
    <w:p w14:paraId="5751A2DC" w14:textId="29122EF4" w:rsidR="00375EED" w:rsidRDefault="00375EED" w:rsidP="00CD1112">
      <w:pPr>
        <w:pStyle w:val="SAABullets"/>
      </w:pPr>
      <w:r>
        <w:t xml:space="preserve">lacked a clear and engaging structure </w:t>
      </w:r>
    </w:p>
    <w:p w14:paraId="6602C482" w14:textId="2232C3D4" w:rsidR="000942A1" w:rsidRDefault="00522D5A" w:rsidP="00CD1112">
      <w:pPr>
        <w:pStyle w:val="SAABullets"/>
      </w:pPr>
      <w:r>
        <w:t>c</w:t>
      </w:r>
      <w:r w:rsidR="00375EED">
        <w:t xml:space="preserve">ontained frequent grammatical </w:t>
      </w:r>
      <w:r w:rsidR="0069220C">
        <w:t>mistakes</w:t>
      </w:r>
      <w:r w:rsidR="00375EED">
        <w:t xml:space="preserve"> making the message less impactful.</w:t>
      </w:r>
    </w:p>
    <w:p w14:paraId="762ACDC0" w14:textId="77777777" w:rsidR="007705D2" w:rsidRPr="0044595C" w:rsidRDefault="007705D2" w:rsidP="00CD1112">
      <w:pPr>
        <w:pStyle w:val="SAAHeading4"/>
      </w:pPr>
      <w:r w:rsidRPr="0044595C">
        <w:t>General</w:t>
      </w:r>
    </w:p>
    <w:p w14:paraId="6B91CADF" w14:textId="3677B340" w:rsidR="0040619A" w:rsidRPr="00DC7738" w:rsidRDefault="00842502" w:rsidP="00CD1112">
      <w:pPr>
        <w:pStyle w:val="SAABody"/>
      </w:pPr>
      <w:r>
        <w:t xml:space="preserve">It </w:t>
      </w:r>
      <w:r w:rsidR="00143674" w:rsidRPr="00143674">
        <w:t xml:space="preserve">is essential to provide </w:t>
      </w:r>
      <w:r>
        <w:t>students</w:t>
      </w:r>
      <w:r w:rsidR="00143674" w:rsidRPr="00143674">
        <w:t xml:space="preserve"> with diverse writing opportunities across various text types, such as informative, imaginative, narrative, personal, persuasive, evaluative, and descriptive writing. Encouraging students to practice different styles enhances their ability to adapt their language, structure, and tone to suit different audiences and purposes, ultimately strengthening their overall writing proficiency.</w:t>
      </w:r>
    </w:p>
    <w:sectPr w:rsidR="0040619A" w:rsidRPr="00DC7738" w:rsidSect="004F08C4">
      <w:headerReference w:type="default" r:id="rId11"/>
      <w:footerReference w:type="default" r:id="rId12"/>
      <w:pgSz w:w="11906" w:h="16838" w:code="9"/>
      <w:pgMar w:top="992"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6057A" w14:textId="77777777" w:rsidR="00D73A3D" w:rsidRPr="000D4EDE" w:rsidRDefault="00D73A3D" w:rsidP="000D4EDE">
      <w:r>
        <w:separator/>
      </w:r>
    </w:p>
  </w:endnote>
  <w:endnote w:type="continuationSeparator" w:id="0">
    <w:p w14:paraId="3AFF28D1" w14:textId="77777777" w:rsidR="00D73A3D" w:rsidRPr="000D4EDE" w:rsidRDefault="00D73A3D"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1F83B" w14:textId="2D0DAEF6" w:rsidR="00F3216E" w:rsidRPr="00D371B8" w:rsidRDefault="00F3216E" w:rsidP="00F3216E">
    <w:pPr>
      <w:pStyle w:val="FootnoteText"/>
      <w:numPr>
        <w:ilvl w:val="0"/>
        <w:numId w:val="0"/>
      </w:numPr>
      <w:tabs>
        <w:tab w:val="right" w:pos="9070"/>
      </w:tabs>
      <w:ind w:left="170" w:hanging="170"/>
    </w:pPr>
    <w:r w:rsidRPr="005A77A8">
      <w:t>Stag</w:t>
    </w:r>
    <w:r w:rsidRPr="00D371B8">
      <w:t xml:space="preserve">e 2 </w:t>
    </w:r>
    <w:r>
      <w:t xml:space="preserve">Spanish (continuers) </w:t>
    </w:r>
    <w:r w:rsidRPr="00D371B8">
      <w:t>– 202</w:t>
    </w:r>
    <w:r>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Pr>
        <w:sz w:val="24"/>
        <w:szCs w:val="24"/>
      </w:rPr>
      <w:t>3</w:t>
    </w:r>
    <w:r w:rsidRPr="00D371B8">
      <w:rPr>
        <w:sz w:val="24"/>
        <w:szCs w:val="24"/>
      </w:rPr>
      <w:fldChar w:fldCharType="end"/>
    </w:r>
    <w:r w:rsidRPr="00D371B8">
      <w:t xml:space="preserve"> of </w:t>
    </w:r>
    <w:r>
      <w:fldChar w:fldCharType="begin"/>
    </w:r>
    <w:r>
      <w:instrText xml:space="preserve"> NUMPAGES  </w:instrText>
    </w:r>
    <w:r>
      <w:fldChar w:fldCharType="separate"/>
    </w:r>
    <w:r>
      <w:t>7</w:t>
    </w:r>
    <w:r>
      <w:rPr>
        <w:sz w:val="24"/>
        <w:szCs w:val="24"/>
      </w:rPr>
      <w:fldChar w:fldCharType="end"/>
    </w:r>
  </w:p>
  <w:p w14:paraId="212AFB2C" w14:textId="7014ADDB" w:rsidR="00F3216E" w:rsidRDefault="00F3216E" w:rsidP="00F3216E">
    <w:pPr>
      <w:pStyle w:val="FootnoteText"/>
      <w:numPr>
        <w:ilvl w:val="0"/>
        <w:numId w:val="0"/>
      </w:numPr>
      <w:ind w:left="170" w:hanging="170"/>
    </w:pPr>
    <w:r w:rsidRPr="00D371B8">
      <w:t xml:space="preserve">Ref: </w:t>
    </w:r>
    <w:r>
      <w:t>A</w:t>
    </w:r>
    <w:r w:rsidR="004D78F5">
      <w:t>1562504</w:t>
    </w:r>
    <w:r>
      <w:t xml:space="preserve"> </w:t>
    </w:r>
    <w:r w:rsidRPr="00D371B8">
      <w:t>©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F95A1" w14:textId="77777777" w:rsidR="00D73A3D" w:rsidRPr="000D4EDE" w:rsidRDefault="00D73A3D" w:rsidP="000D4EDE">
      <w:r>
        <w:separator/>
      </w:r>
    </w:p>
  </w:footnote>
  <w:footnote w:type="continuationSeparator" w:id="0">
    <w:p w14:paraId="38C58C32" w14:textId="77777777" w:rsidR="00D73A3D" w:rsidRPr="000D4EDE" w:rsidRDefault="00D73A3D"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D910F" w14:textId="77777777" w:rsidR="004F08C4" w:rsidRDefault="004F08C4">
    <w:pPr>
      <w:pStyle w:val="Header"/>
    </w:pPr>
    <w:r>
      <w:rPr>
        <w:noProof/>
      </w:rPr>
      <mc:AlternateContent>
        <mc:Choice Requires="wps">
          <w:drawing>
            <wp:anchor distT="0" distB="0" distL="114300" distR="114300" simplePos="0" relativeHeight="251661312" behindDoc="0" locked="0" layoutInCell="0" allowOverlap="1" wp14:anchorId="7E92E7ED" wp14:editId="64D87C7C">
              <wp:simplePos x="0" y="0"/>
              <wp:positionH relativeFrom="page">
                <wp:posOffset>0</wp:posOffset>
              </wp:positionH>
              <wp:positionV relativeFrom="page">
                <wp:posOffset>190500</wp:posOffset>
              </wp:positionV>
              <wp:extent cx="7560310" cy="252095"/>
              <wp:effectExtent l="0" t="0" r="0" b="14605"/>
              <wp:wrapNone/>
              <wp:docPr id="927521348"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6112E" w14:textId="77777777" w:rsidR="004F08C4" w:rsidRPr="00B30663" w:rsidRDefault="004F08C4" w:rsidP="00EE3E7B">
                          <w:pPr>
                            <w:numPr>
                              <w:ilvl w:val="0"/>
                              <w:numId w:val="0"/>
                            </w:num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E92E7ED"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146112E" w14:textId="77777777" w:rsidR="004F08C4" w:rsidRPr="00B30663" w:rsidRDefault="004F08C4" w:rsidP="00EE3E7B">
                    <w:pPr>
                      <w:numPr>
                        <w:ilvl w:val="0"/>
                        <w:numId w:val="0"/>
                      </w:num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4141E34"/>
    <w:multiLevelType w:val="hybridMultilevel"/>
    <w:tmpl w:val="CC661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4F95342"/>
    <w:multiLevelType w:val="hybridMultilevel"/>
    <w:tmpl w:val="A2949C66"/>
    <w:lvl w:ilvl="0" w:tplc="67A0FC92">
      <w:start w:val="7"/>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8942B4"/>
    <w:multiLevelType w:val="hybridMultilevel"/>
    <w:tmpl w:val="DEA61728"/>
    <w:lvl w:ilvl="0" w:tplc="67A0FC92">
      <w:start w:val="7"/>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5C75A7"/>
    <w:multiLevelType w:val="hybridMultilevel"/>
    <w:tmpl w:val="D58CD2B0"/>
    <w:lvl w:ilvl="0" w:tplc="67A0FC92">
      <w:start w:val="7"/>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FF3651"/>
    <w:multiLevelType w:val="multilevel"/>
    <w:tmpl w:val="FC1A2984"/>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0" w15:restartNumberingAfterBreak="0">
    <w:nsid w:val="24952516"/>
    <w:multiLevelType w:val="hybridMultilevel"/>
    <w:tmpl w:val="E3408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2" w15:restartNumberingAfterBreak="0">
    <w:nsid w:val="2F0F7CED"/>
    <w:multiLevelType w:val="hybridMultilevel"/>
    <w:tmpl w:val="A1B2B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5C11CF"/>
    <w:multiLevelType w:val="multilevel"/>
    <w:tmpl w:val="21C0382C"/>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2FD951FA"/>
    <w:multiLevelType w:val="hybridMultilevel"/>
    <w:tmpl w:val="A50C6ADE"/>
    <w:lvl w:ilvl="0" w:tplc="33E67CDC">
      <w:start w:val="1"/>
      <w:numFmt w:val="bullet"/>
      <w:pStyle w:val="MGTableBullet"/>
      <w:lvlText w:val=""/>
      <w:lvlJc w:val="left"/>
      <w:pPr>
        <w:tabs>
          <w:tab w:val="num" w:pos="170"/>
        </w:tabs>
        <w:ind w:left="170" w:hanging="170"/>
      </w:pPr>
      <w:rPr>
        <w:rFonts w:ascii="Symbol" w:hAnsi="Symbol" w:hint="default"/>
        <w:sz w:val="16"/>
      </w:rPr>
    </w:lvl>
    <w:lvl w:ilvl="1" w:tplc="2138C9E2">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770622"/>
    <w:multiLevelType w:val="hybridMultilevel"/>
    <w:tmpl w:val="F9C6D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DA1F71"/>
    <w:multiLevelType w:val="hybridMultilevel"/>
    <w:tmpl w:val="BDD67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D5F11"/>
    <w:multiLevelType w:val="hybridMultilevel"/>
    <w:tmpl w:val="9D08D9EA"/>
    <w:lvl w:ilvl="0" w:tplc="67A0FC92">
      <w:start w:val="7"/>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AC50B4"/>
    <w:multiLevelType w:val="hybridMultilevel"/>
    <w:tmpl w:val="277C11B2"/>
    <w:lvl w:ilvl="0" w:tplc="67A0FC92">
      <w:start w:val="7"/>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1" w15:restartNumberingAfterBreak="0">
    <w:nsid w:val="48A47F2A"/>
    <w:multiLevelType w:val="hybridMultilevel"/>
    <w:tmpl w:val="8BB2A3CA"/>
    <w:lvl w:ilvl="0" w:tplc="67A0FC92">
      <w:start w:val="7"/>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0445F4"/>
    <w:multiLevelType w:val="multilevel"/>
    <w:tmpl w:val="C59EB7F6"/>
    <w:styleLink w:val="Lists"/>
    <w:lvl w:ilvl="0">
      <w:start w:val="7"/>
      <w:numFmt w:val="bullet"/>
      <w:pStyle w:val="Normal"/>
      <w:lvlText w:val="•"/>
      <w:lvlJc w:val="left"/>
      <w:pPr>
        <w:ind w:left="0" w:firstLine="0"/>
      </w:pPr>
      <w:rPr>
        <w:rFonts w:ascii="Roboto Light" w:eastAsiaTheme="minorHAnsi" w:hAnsi="Roboto Light" w:cstheme="minorBidi"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4FC9158C"/>
    <w:multiLevelType w:val="hybridMultilevel"/>
    <w:tmpl w:val="9D542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40493B"/>
    <w:multiLevelType w:val="hybridMultilevel"/>
    <w:tmpl w:val="42E0F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6E0D62"/>
    <w:multiLevelType w:val="hybridMultilevel"/>
    <w:tmpl w:val="1AE63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A3659B"/>
    <w:multiLevelType w:val="hybridMultilevel"/>
    <w:tmpl w:val="4CE2F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122A47"/>
    <w:multiLevelType w:val="hybridMultilevel"/>
    <w:tmpl w:val="4E8CA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734D97"/>
    <w:multiLevelType w:val="hybridMultilevel"/>
    <w:tmpl w:val="B6F80154"/>
    <w:lvl w:ilvl="0" w:tplc="67A0FC92">
      <w:start w:val="7"/>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8E0955"/>
    <w:multiLevelType w:val="hybridMultilevel"/>
    <w:tmpl w:val="5B0C5AC8"/>
    <w:lvl w:ilvl="0" w:tplc="67A0FC92">
      <w:start w:val="7"/>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A36663"/>
    <w:multiLevelType w:val="hybridMultilevel"/>
    <w:tmpl w:val="B12EB760"/>
    <w:lvl w:ilvl="0" w:tplc="4A6218DA">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4F021B"/>
    <w:multiLevelType w:val="hybridMultilevel"/>
    <w:tmpl w:val="D5B4E3E8"/>
    <w:lvl w:ilvl="0" w:tplc="67A0FC92">
      <w:start w:val="7"/>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F21EFC"/>
    <w:multiLevelType w:val="multilevel"/>
    <w:tmpl w:val="D9400184"/>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4" w15:restartNumberingAfterBreak="0">
    <w:nsid w:val="7A38038C"/>
    <w:multiLevelType w:val="hybridMultilevel"/>
    <w:tmpl w:val="6964B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3242546">
    <w:abstractNumId w:val="23"/>
  </w:num>
  <w:num w:numId="2" w16cid:durableId="1159735084">
    <w:abstractNumId w:val="1"/>
  </w:num>
  <w:num w:numId="3" w16cid:durableId="1195967847">
    <w:abstractNumId w:val="0"/>
  </w:num>
  <w:num w:numId="4" w16cid:durableId="1279414779">
    <w:abstractNumId w:val="4"/>
  </w:num>
  <w:num w:numId="5" w16cid:durableId="53359496">
    <w:abstractNumId w:val="11"/>
  </w:num>
  <w:num w:numId="6" w16cid:durableId="989676128">
    <w:abstractNumId w:val="20"/>
  </w:num>
  <w:num w:numId="7" w16cid:durableId="781530164">
    <w:abstractNumId w:val="22"/>
  </w:num>
  <w:num w:numId="8" w16cid:durableId="1178693016">
    <w:abstractNumId w:val="2"/>
  </w:num>
  <w:num w:numId="9" w16cid:durableId="1070083223">
    <w:abstractNumId w:val="25"/>
  </w:num>
  <w:num w:numId="10" w16cid:durableId="1931038992">
    <w:abstractNumId w:val="13"/>
  </w:num>
  <w:num w:numId="11" w16cid:durableId="1730953149">
    <w:abstractNumId w:val="3"/>
  </w:num>
  <w:num w:numId="12" w16cid:durableId="1090659968">
    <w:abstractNumId w:val="10"/>
  </w:num>
  <w:num w:numId="13" w16cid:durableId="778913088">
    <w:abstractNumId w:val="28"/>
  </w:num>
  <w:num w:numId="14" w16cid:durableId="1762918996">
    <w:abstractNumId w:val="33"/>
  </w:num>
  <w:num w:numId="15" w16cid:durableId="1401387">
    <w:abstractNumId w:val="24"/>
  </w:num>
  <w:num w:numId="16" w16cid:durableId="1243829409">
    <w:abstractNumId w:val="26"/>
  </w:num>
  <w:num w:numId="17" w16cid:durableId="89274701">
    <w:abstractNumId w:val="34"/>
  </w:num>
  <w:num w:numId="18" w16cid:durableId="1358044390">
    <w:abstractNumId w:val="27"/>
  </w:num>
  <w:num w:numId="19" w16cid:durableId="1138648301">
    <w:abstractNumId w:val="31"/>
  </w:num>
  <w:num w:numId="20" w16cid:durableId="2051688350">
    <w:abstractNumId w:val="15"/>
  </w:num>
  <w:num w:numId="21" w16cid:durableId="304743057">
    <w:abstractNumId w:val="17"/>
  </w:num>
  <w:num w:numId="22" w16cid:durableId="2131893804">
    <w:abstractNumId w:val="19"/>
  </w:num>
  <w:num w:numId="23" w16cid:durableId="660742245">
    <w:abstractNumId w:val="32"/>
  </w:num>
  <w:num w:numId="24" w16cid:durableId="481435984">
    <w:abstractNumId w:val="12"/>
  </w:num>
  <w:num w:numId="25" w16cid:durableId="1681471018">
    <w:abstractNumId w:val="7"/>
  </w:num>
  <w:num w:numId="26" w16cid:durableId="661203125">
    <w:abstractNumId w:val="14"/>
  </w:num>
  <w:num w:numId="27" w16cid:durableId="1709643405">
    <w:abstractNumId w:val="21"/>
  </w:num>
  <w:num w:numId="28" w16cid:durableId="123810907">
    <w:abstractNumId w:val="18"/>
  </w:num>
  <w:num w:numId="29" w16cid:durableId="1941718813">
    <w:abstractNumId w:val="29"/>
  </w:num>
  <w:num w:numId="30" w16cid:durableId="1373723757">
    <w:abstractNumId w:val="5"/>
  </w:num>
  <w:num w:numId="31" w16cid:durableId="457728679">
    <w:abstractNumId w:val="30"/>
  </w:num>
  <w:num w:numId="32" w16cid:durableId="952981189">
    <w:abstractNumId w:val="8"/>
  </w:num>
  <w:num w:numId="33" w16cid:durableId="838891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13357388">
    <w:abstractNumId w:val="9"/>
  </w:num>
  <w:num w:numId="35" w16cid:durableId="907424399">
    <w:abstractNumId w:val="6"/>
  </w:num>
  <w:num w:numId="36" w16cid:durableId="170767579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1ED1"/>
    <w:rsid w:val="00005861"/>
    <w:rsid w:val="00005D98"/>
    <w:rsid w:val="00006E0E"/>
    <w:rsid w:val="00010D5E"/>
    <w:rsid w:val="00011C96"/>
    <w:rsid w:val="000141B9"/>
    <w:rsid w:val="0001669A"/>
    <w:rsid w:val="00021597"/>
    <w:rsid w:val="00032AE7"/>
    <w:rsid w:val="00034A19"/>
    <w:rsid w:val="00035B55"/>
    <w:rsid w:val="00036F9E"/>
    <w:rsid w:val="000413B3"/>
    <w:rsid w:val="00043F19"/>
    <w:rsid w:val="00047509"/>
    <w:rsid w:val="00057B71"/>
    <w:rsid w:val="0006073A"/>
    <w:rsid w:val="000631AB"/>
    <w:rsid w:val="00067C37"/>
    <w:rsid w:val="0007202C"/>
    <w:rsid w:val="000723F1"/>
    <w:rsid w:val="00072B30"/>
    <w:rsid w:val="0007319C"/>
    <w:rsid w:val="000732AA"/>
    <w:rsid w:val="000767DD"/>
    <w:rsid w:val="00084F8B"/>
    <w:rsid w:val="00086D07"/>
    <w:rsid w:val="00086F71"/>
    <w:rsid w:val="00093915"/>
    <w:rsid w:val="000942A1"/>
    <w:rsid w:val="000949AD"/>
    <w:rsid w:val="00095109"/>
    <w:rsid w:val="000962BC"/>
    <w:rsid w:val="00096B0F"/>
    <w:rsid w:val="000A1083"/>
    <w:rsid w:val="000A490E"/>
    <w:rsid w:val="000A4BE4"/>
    <w:rsid w:val="000A4BEE"/>
    <w:rsid w:val="000B04C5"/>
    <w:rsid w:val="000B63CA"/>
    <w:rsid w:val="000B752A"/>
    <w:rsid w:val="000C14D9"/>
    <w:rsid w:val="000C15C7"/>
    <w:rsid w:val="000D4EDE"/>
    <w:rsid w:val="000E2460"/>
    <w:rsid w:val="000E43AC"/>
    <w:rsid w:val="000F3C2E"/>
    <w:rsid w:val="000F4221"/>
    <w:rsid w:val="000F703E"/>
    <w:rsid w:val="000F7E01"/>
    <w:rsid w:val="001050E4"/>
    <w:rsid w:val="001066AD"/>
    <w:rsid w:val="00120938"/>
    <w:rsid w:val="00123576"/>
    <w:rsid w:val="00124B21"/>
    <w:rsid w:val="00131CF1"/>
    <w:rsid w:val="001327B8"/>
    <w:rsid w:val="0013471B"/>
    <w:rsid w:val="001352D4"/>
    <w:rsid w:val="00136F4D"/>
    <w:rsid w:val="00143674"/>
    <w:rsid w:val="00146972"/>
    <w:rsid w:val="0015479F"/>
    <w:rsid w:val="00157C98"/>
    <w:rsid w:val="001653B6"/>
    <w:rsid w:val="00170018"/>
    <w:rsid w:val="0017316D"/>
    <w:rsid w:val="00174B0F"/>
    <w:rsid w:val="001767DA"/>
    <w:rsid w:val="0018235E"/>
    <w:rsid w:val="00191F31"/>
    <w:rsid w:val="001977BF"/>
    <w:rsid w:val="001A664F"/>
    <w:rsid w:val="001A799D"/>
    <w:rsid w:val="001B0F5E"/>
    <w:rsid w:val="001B2DB7"/>
    <w:rsid w:val="001B35DB"/>
    <w:rsid w:val="001B3FFD"/>
    <w:rsid w:val="001C1E92"/>
    <w:rsid w:val="001C26A5"/>
    <w:rsid w:val="001D0C02"/>
    <w:rsid w:val="001D121E"/>
    <w:rsid w:val="001D12E9"/>
    <w:rsid w:val="001E0638"/>
    <w:rsid w:val="001E08E3"/>
    <w:rsid w:val="001E0F51"/>
    <w:rsid w:val="001E3829"/>
    <w:rsid w:val="001E3CC9"/>
    <w:rsid w:val="001E55BF"/>
    <w:rsid w:val="001E703C"/>
    <w:rsid w:val="001F4BF9"/>
    <w:rsid w:val="001F5A22"/>
    <w:rsid w:val="001F6E1A"/>
    <w:rsid w:val="001F7277"/>
    <w:rsid w:val="001F780A"/>
    <w:rsid w:val="001F7917"/>
    <w:rsid w:val="00200613"/>
    <w:rsid w:val="00204C30"/>
    <w:rsid w:val="00215568"/>
    <w:rsid w:val="00215897"/>
    <w:rsid w:val="00220528"/>
    <w:rsid w:val="00220550"/>
    <w:rsid w:val="00225B3B"/>
    <w:rsid w:val="002301A2"/>
    <w:rsid w:val="00232156"/>
    <w:rsid w:val="00234AAB"/>
    <w:rsid w:val="00236C2D"/>
    <w:rsid w:val="00236C60"/>
    <w:rsid w:val="002374B7"/>
    <w:rsid w:val="00240126"/>
    <w:rsid w:val="00240E6C"/>
    <w:rsid w:val="0024186B"/>
    <w:rsid w:val="0024304D"/>
    <w:rsid w:val="0024336B"/>
    <w:rsid w:val="002439E1"/>
    <w:rsid w:val="00243DF0"/>
    <w:rsid w:val="00244826"/>
    <w:rsid w:val="0024579E"/>
    <w:rsid w:val="00247ACA"/>
    <w:rsid w:val="00252E6A"/>
    <w:rsid w:val="00255A8C"/>
    <w:rsid w:val="0025782A"/>
    <w:rsid w:val="002661A6"/>
    <w:rsid w:val="00266C23"/>
    <w:rsid w:val="00267210"/>
    <w:rsid w:val="00267DCB"/>
    <w:rsid w:val="00275263"/>
    <w:rsid w:val="002823BB"/>
    <w:rsid w:val="00282910"/>
    <w:rsid w:val="00285600"/>
    <w:rsid w:val="002860FB"/>
    <w:rsid w:val="00286EAD"/>
    <w:rsid w:val="00292D1F"/>
    <w:rsid w:val="0029389B"/>
    <w:rsid w:val="00296F7F"/>
    <w:rsid w:val="00297DF8"/>
    <w:rsid w:val="002A1894"/>
    <w:rsid w:val="002A2188"/>
    <w:rsid w:val="002A36F2"/>
    <w:rsid w:val="002A3FF2"/>
    <w:rsid w:val="002A7D14"/>
    <w:rsid w:val="002B043E"/>
    <w:rsid w:val="002B0913"/>
    <w:rsid w:val="002B2431"/>
    <w:rsid w:val="002B28E4"/>
    <w:rsid w:val="002B2C6E"/>
    <w:rsid w:val="002B7504"/>
    <w:rsid w:val="002C0D97"/>
    <w:rsid w:val="002C186C"/>
    <w:rsid w:val="002C66D1"/>
    <w:rsid w:val="002C7065"/>
    <w:rsid w:val="002C7F4A"/>
    <w:rsid w:val="002D2804"/>
    <w:rsid w:val="002D4B6C"/>
    <w:rsid w:val="002D5274"/>
    <w:rsid w:val="002E3D43"/>
    <w:rsid w:val="002F0C2C"/>
    <w:rsid w:val="002F5CC1"/>
    <w:rsid w:val="00300655"/>
    <w:rsid w:val="00301F64"/>
    <w:rsid w:val="00303D18"/>
    <w:rsid w:val="00307ADD"/>
    <w:rsid w:val="00307E08"/>
    <w:rsid w:val="00312A66"/>
    <w:rsid w:val="003130CA"/>
    <w:rsid w:val="00316026"/>
    <w:rsid w:val="003175B0"/>
    <w:rsid w:val="003227C6"/>
    <w:rsid w:val="00322B20"/>
    <w:rsid w:val="003232EA"/>
    <w:rsid w:val="00332D45"/>
    <w:rsid w:val="00333B95"/>
    <w:rsid w:val="00341CA5"/>
    <w:rsid w:val="003517AE"/>
    <w:rsid w:val="00353049"/>
    <w:rsid w:val="003633D1"/>
    <w:rsid w:val="00371F54"/>
    <w:rsid w:val="00374727"/>
    <w:rsid w:val="00375EED"/>
    <w:rsid w:val="0037770C"/>
    <w:rsid w:val="00377C8B"/>
    <w:rsid w:val="0038268A"/>
    <w:rsid w:val="00383A95"/>
    <w:rsid w:val="00385CA0"/>
    <w:rsid w:val="00395AD7"/>
    <w:rsid w:val="003A23DC"/>
    <w:rsid w:val="003A2733"/>
    <w:rsid w:val="003A3021"/>
    <w:rsid w:val="003A627E"/>
    <w:rsid w:val="003A79EE"/>
    <w:rsid w:val="003B3395"/>
    <w:rsid w:val="003B4CC4"/>
    <w:rsid w:val="003B6E16"/>
    <w:rsid w:val="003C180A"/>
    <w:rsid w:val="003C1E25"/>
    <w:rsid w:val="003D1294"/>
    <w:rsid w:val="003D160A"/>
    <w:rsid w:val="003D27CB"/>
    <w:rsid w:val="003D329D"/>
    <w:rsid w:val="003E1974"/>
    <w:rsid w:val="003E2C6A"/>
    <w:rsid w:val="003E6BF6"/>
    <w:rsid w:val="003F0F0D"/>
    <w:rsid w:val="003F14FD"/>
    <w:rsid w:val="003F4B55"/>
    <w:rsid w:val="0040173E"/>
    <w:rsid w:val="0040619A"/>
    <w:rsid w:val="00411E5A"/>
    <w:rsid w:val="00420EC8"/>
    <w:rsid w:val="00435339"/>
    <w:rsid w:val="004365A2"/>
    <w:rsid w:val="0044447D"/>
    <w:rsid w:val="00444AEF"/>
    <w:rsid w:val="0044595C"/>
    <w:rsid w:val="00461869"/>
    <w:rsid w:val="00463FA8"/>
    <w:rsid w:val="00467BFA"/>
    <w:rsid w:val="00472CBC"/>
    <w:rsid w:val="004754C6"/>
    <w:rsid w:val="00481111"/>
    <w:rsid w:val="00483538"/>
    <w:rsid w:val="00493DAA"/>
    <w:rsid w:val="0049428C"/>
    <w:rsid w:val="00494335"/>
    <w:rsid w:val="00495A4C"/>
    <w:rsid w:val="004967A1"/>
    <w:rsid w:val="00496C12"/>
    <w:rsid w:val="004A2CFC"/>
    <w:rsid w:val="004B0EDC"/>
    <w:rsid w:val="004B584E"/>
    <w:rsid w:val="004C067E"/>
    <w:rsid w:val="004C1106"/>
    <w:rsid w:val="004C1634"/>
    <w:rsid w:val="004C3CD3"/>
    <w:rsid w:val="004C6D4B"/>
    <w:rsid w:val="004D137A"/>
    <w:rsid w:val="004D17F7"/>
    <w:rsid w:val="004D78F5"/>
    <w:rsid w:val="004E2269"/>
    <w:rsid w:val="004F08C4"/>
    <w:rsid w:val="004F2E59"/>
    <w:rsid w:val="004F3339"/>
    <w:rsid w:val="004F72A2"/>
    <w:rsid w:val="00500FC7"/>
    <w:rsid w:val="005026D4"/>
    <w:rsid w:val="00503A51"/>
    <w:rsid w:val="00505765"/>
    <w:rsid w:val="0051007F"/>
    <w:rsid w:val="00512309"/>
    <w:rsid w:val="00514134"/>
    <w:rsid w:val="00521D3D"/>
    <w:rsid w:val="00522D5A"/>
    <w:rsid w:val="00533379"/>
    <w:rsid w:val="00533A89"/>
    <w:rsid w:val="00542395"/>
    <w:rsid w:val="00542522"/>
    <w:rsid w:val="00543956"/>
    <w:rsid w:val="00544F2D"/>
    <w:rsid w:val="0054526E"/>
    <w:rsid w:val="005476B5"/>
    <w:rsid w:val="005541D2"/>
    <w:rsid w:val="005602DA"/>
    <w:rsid w:val="005627F0"/>
    <w:rsid w:val="00573327"/>
    <w:rsid w:val="00590112"/>
    <w:rsid w:val="00595D2E"/>
    <w:rsid w:val="005965DB"/>
    <w:rsid w:val="005968C8"/>
    <w:rsid w:val="00596C74"/>
    <w:rsid w:val="005A3F63"/>
    <w:rsid w:val="005A59D0"/>
    <w:rsid w:val="005A77A8"/>
    <w:rsid w:val="005A7D28"/>
    <w:rsid w:val="005B073E"/>
    <w:rsid w:val="005B17F2"/>
    <w:rsid w:val="005B227F"/>
    <w:rsid w:val="005B31F4"/>
    <w:rsid w:val="005B7801"/>
    <w:rsid w:val="005C38C6"/>
    <w:rsid w:val="005C5891"/>
    <w:rsid w:val="005D18D2"/>
    <w:rsid w:val="005D5FAE"/>
    <w:rsid w:val="005E07D0"/>
    <w:rsid w:val="005F29B7"/>
    <w:rsid w:val="0060225B"/>
    <w:rsid w:val="0060370F"/>
    <w:rsid w:val="00606EB5"/>
    <w:rsid w:val="00617FDA"/>
    <w:rsid w:val="00620C92"/>
    <w:rsid w:val="00620EDF"/>
    <w:rsid w:val="0062116F"/>
    <w:rsid w:val="00621260"/>
    <w:rsid w:val="00621817"/>
    <w:rsid w:val="006251A2"/>
    <w:rsid w:val="00626087"/>
    <w:rsid w:val="00626616"/>
    <w:rsid w:val="006309FA"/>
    <w:rsid w:val="00634E4C"/>
    <w:rsid w:val="006356BF"/>
    <w:rsid w:val="0063583C"/>
    <w:rsid w:val="00636A73"/>
    <w:rsid w:val="00636B8B"/>
    <w:rsid w:val="006377DE"/>
    <w:rsid w:val="00640314"/>
    <w:rsid w:val="006427FE"/>
    <w:rsid w:val="00643576"/>
    <w:rsid w:val="006506C1"/>
    <w:rsid w:val="006572E0"/>
    <w:rsid w:val="0065747A"/>
    <w:rsid w:val="006574E0"/>
    <w:rsid w:val="00657E50"/>
    <w:rsid w:val="00660A2F"/>
    <w:rsid w:val="00661578"/>
    <w:rsid w:val="0066674D"/>
    <w:rsid w:val="00666A78"/>
    <w:rsid w:val="00670BFB"/>
    <w:rsid w:val="006767E9"/>
    <w:rsid w:val="00676C12"/>
    <w:rsid w:val="00676D2F"/>
    <w:rsid w:val="00681892"/>
    <w:rsid w:val="00682169"/>
    <w:rsid w:val="0069220C"/>
    <w:rsid w:val="0069375D"/>
    <w:rsid w:val="0069407C"/>
    <w:rsid w:val="0069574E"/>
    <w:rsid w:val="0069764B"/>
    <w:rsid w:val="006A17C7"/>
    <w:rsid w:val="006A1921"/>
    <w:rsid w:val="006A2303"/>
    <w:rsid w:val="006A30E6"/>
    <w:rsid w:val="006A74F2"/>
    <w:rsid w:val="006B3760"/>
    <w:rsid w:val="006C2459"/>
    <w:rsid w:val="006D5DC4"/>
    <w:rsid w:val="006E6465"/>
    <w:rsid w:val="006F145A"/>
    <w:rsid w:val="006F1880"/>
    <w:rsid w:val="006F27CB"/>
    <w:rsid w:val="006F359B"/>
    <w:rsid w:val="006F496D"/>
    <w:rsid w:val="006F5259"/>
    <w:rsid w:val="006F5865"/>
    <w:rsid w:val="006F6564"/>
    <w:rsid w:val="006F74B8"/>
    <w:rsid w:val="00700805"/>
    <w:rsid w:val="00701EC6"/>
    <w:rsid w:val="007027AE"/>
    <w:rsid w:val="007048BC"/>
    <w:rsid w:val="00705B6D"/>
    <w:rsid w:val="00706179"/>
    <w:rsid w:val="00714869"/>
    <w:rsid w:val="00714D23"/>
    <w:rsid w:val="00714F78"/>
    <w:rsid w:val="007170F7"/>
    <w:rsid w:val="00723A3C"/>
    <w:rsid w:val="007253B8"/>
    <w:rsid w:val="00725949"/>
    <w:rsid w:val="007317FA"/>
    <w:rsid w:val="007334FA"/>
    <w:rsid w:val="00736E7D"/>
    <w:rsid w:val="0074260F"/>
    <w:rsid w:val="00744F5A"/>
    <w:rsid w:val="00750120"/>
    <w:rsid w:val="007509A6"/>
    <w:rsid w:val="00753F83"/>
    <w:rsid w:val="007541B0"/>
    <w:rsid w:val="0075469B"/>
    <w:rsid w:val="00755163"/>
    <w:rsid w:val="00756AAB"/>
    <w:rsid w:val="00757F63"/>
    <w:rsid w:val="007645AE"/>
    <w:rsid w:val="00764992"/>
    <w:rsid w:val="00770491"/>
    <w:rsid w:val="007705D2"/>
    <w:rsid w:val="00775AA0"/>
    <w:rsid w:val="007770FA"/>
    <w:rsid w:val="00780CCB"/>
    <w:rsid w:val="007859C4"/>
    <w:rsid w:val="007860F1"/>
    <w:rsid w:val="007900CF"/>
    <w:rsid w:val="007910AD"/>
    <w:rsid w:val="00791738"/>
    <w:rsid w:val="00791780"/>
    <w:rsid w:val="00791C5F"/>
    <w:rsid w:val="00792BFF"/>
    <w:rsid w:val="00794D25"/>
    <w:rsid w:val="007A0307"/>
    <w:rsid w:val="007A0EB7"/>
    <w:rsid w:val="007A136D"/>
    <w:rsid w:val="007A2462"/>
    <w:rsid w:val="007A6BD6"/>
    <w:rsid w:val="007C08B1"/>
    <w:rsid w:val="007C2541"/>
    <w:rsid w:val="007C2CC2"/>
    <w:rsid w:val="007C38BD"/>
    <w:rsid w:val="007C3DA5"/>
    <w:rsid w:val="007C79AA"/>
    <w:rsid w:val="007D0AC0"/>
    <w:rsid w:val="007D17F9"/>
    <w:rsid w:val="007D1E6B"/>
    <w:rsid w:val="007D2E34"/>
    <w:rsid w:val="007D31DA"/>
    <w:rsid w:val="007D3CF7"/>
    <w:rsid w:val="007D710B"/>
    <w:rsid w:val="007D72C5"/>
    <w:rsid w:val="007E0462"/>
    <w:rsid w:val="007E525D"/>
    <w:rsid w:val="007E688F"/>
    <w:rsid w:val="007E7AA0"/>
    <w:rsid w:val="007F0323"/>
    <w:rsid w:val="007F379E"/>
    <w:rsid w:val="007F471C"/>
    <w:rsid w:val="007F5E4B"/>
    <w:rsid w:val="007F6764"/>
    <w:rsid w:val="00800C90"/>
    <w:rsid w:val="00805ADD"/>
    <w:rsid w:val="00807BB8"/>
    <w:rsid w:val="00807D3B"/>
    <w:rsid w:val="008125F8"/>
    <w:rsid w:val="00820D48"/>
    <w:rsid w:val="00823002"/>
    <w:rsid w:val="0083190E"/>
    <w:rsid w:val="00842502"/>
    <w:rsid w:val="00844B1D"/>
    <w:rsid w:val="00844F5C"/>
    <w:rsid w:val="00845843"/>
    <w:rsid w:val="00846D34"/>
    <w:rsid w:val="00854019"/>
    <w:rsid w:val="00854447"/>
    <w:rsid w:val="008565A9"/>
    <w:rsid w:val="008637EC"/>
    <w:rsid w:val="008665B7"/>
    <w:rsid w:val="008679AB"/>
    <w:rsid w:val="008709B9"/>
    <w:rsid w:val="00870BC6"/>
    <w:rsid w:val="0088036D"/>
    <w:rsid w:val="00881155"/>
    <w:rsid w:val="00881D70"/>
    <w:rsid w:val="00882892"/>
    <w:rsid w:val="00883D5E"/>
    <w:rsid w:val="00885A14"/>
    <w:rsid w:val="0088689B"/>
    <w:rsid w:val="00890FA0"/>
    <w:rsid w:val="008947BF"/>
    <w:rsid w:val="00895C87"/>
    <w:rsid w:val="008A214D"/>
    <w:rsid w:val="008A267A"/>
    <w:rsid w:val="008A5B5C"/>
    <w:rsid w:val="008A72D2"/>
    <w:rsid w:val="008A74A3"/>
    <w:rsid w:val="008B15C2"/>
    <w:rsid w:val="008B46DF"/>
    <w:rsid w:val="008B600B"/>
    <w:rsid w:val="008B6868"/>
    <w:rsid w:val="008B6D24"/>
    <w:rsid w:val="008C0808"/>
    <w:rsid w:val="008C6A43"/>
    <w:rsid w:val="008C715C"/>
    <w:rsid w:val="008C78A5"/>
    <w:rsid w:val="008D080C"/>
    <w:rsid w:val="008D6437"/>
    <w:rsid w:val="008D6EDF"/>
    <w:rsid w:val="008E2B6F"/>
    <w:rsid w:val="008E3EF5"/>
    <w:rsid w:val="008E75BC"/>
    <w:rsid w:val="008F19E6"/>
    <w:rsid w:val="008F2D67"/>
    <w:rsid w:val="008F33B5"/>
    <w:rsid w:val="00901AF4"/>
    <w:rsid w:val="00902F02"/>
    <w:rsid w:val="00903FD5"/>
    <w:rsid w:val="00906799"/>
    <w:rsid w:val="0090758E"/>
    <w:rsid w:val="00907A05"/>
    <w:rsid w:val="0091302E"/>
    <w:rsid w:val="00914162"/>
    <w:rsid w:val="00914B91"/>
    <w:rsid w:val="00915194"/>
    <w:rsid w:val="0091523A"/>
    <w:rsid w:val="00922193"/>
    <w:rsid w:val="00922F04"/>
    <w:rsid w:val="00924152"/>
    <w:rsid w:val="00927549"/>
    <w:rsid w:val="0093194D"/>
    <w:rsid w:val="00934C3F"/>
    <w:rsid w:val="009417AE"/>
    <w:rsid w:val="00945B3F"/>
    <w:rsid w:val="00947646"/>
    <w:rsid w:val="00950DCB"/>
    <w:rsid w:val="00952D4C"/>
    <w:rsid w:val="009558DF"/>
    <w:rsid w:val="0095727D"/>
    <w:rsid w:val="00960246"/>
    <w:rsid w:val="00964E45"/>
    <w:rsid w:val="00967651"/>
    <w:rsid w:val="0097018B"/>
    <w:rsid w:val="009720E1"/>
    <w:rsid w:val="00973EBB"/>
    <w:rsid w:val="00974F0E"/>
    <w:rsid w:val="00975CD7"/>
    <w:rsid w:val="00985E70"/>
    <w:rsid w:val="009979F4"/>
    <w:rsid w:val="009A45B2"/>
    <w:rsid w:val="009A5585"/>
    <w:rsid w:val="009A59D5"/>
    <w:rsid w:val="009B4230"/>
    <w:rsid w:val="009C2705"/>
    <w:rsid w:val="009C4ABD"/>
    <w:rsid w:val="009C5FDF"/>
    <w:rsid w:val="009D2DDD"/>
    <w:rsid w:val="009F22A4"/>
    <w:rsid w:val="009F488A"/>
    <w:rsid w:val="00A05DF3"/>
    <w:rsid w:val="00A10DA6"/>
    <w:rsid w:val="00A151E9"/>
    <w:rsid w:val="00A15DBB"/>
    <w:rsid w:val="00A23365"/>
    <w:rsid w:val="00A259F2"/>
    <w:rsid w:val="00A33802"/>
    <w:rsid w:val="00A37162"/>
    <w:rsid w:val="00A37E51"/>
    <w:rsid w:val="00A42462"/>
    <w:rsid w:val="00A519AD"/>
    <w:rsid w:val="00A53690"/>
    <w:rsid w:val="00A55DB7"/>
    <w:rsid w:val="00A56182"/>
    <w:rsid w:val="00A57CC0"/>
    <w:rsid w:val="00A6296E"/>
    <w:rsid w:val="00A62D31"/>
    <w:rsid w:val="00A63380"/>
    <w:rsid w:val="00A636C7"/>
    <w:rsid w:val="00A707C4"/>
    <w:rsid w:val="00A723F1"/>
    <w:rsid w:val="00A725A8"/>
    <w:rsid w:val="00A82614"/>
    <w:rsid w:val="00A865C7"/>
    <w:rsid w:val="00A97E3B"/>
    <w:rsid w:val="00AA1A99"/>
    <w:rsid w:val="00AA20A1"/>
    <w:rsid w:val="00AA41F2"/>
    <w:rsid w:val="00AB039E"/>
    <w:rsid w:val="00AB3D82"/>
    <w:rsid w:val="00AB4206"/>
    <w:rsid w:val="00AC6C84"/>
    <w:rsid w:val="00AC7E54"/>
    <w:rsid w:val="00AD0F1D"/>
    <w:rsid w:val="00AD2077"/>
    <w:rsid w:val="00AE0358"/>
    <w:rsid w:val="00AE6A4E"/>
    <w:rsid w:val="00AE7B98"/>
    <w:rsid w:val="00AF129F"/>
    <w:rsid w:val="00AF2FB3"/>
    <w:rsid w:val="00AF71BD"/>
    <w:rsid w:val="00B05302"/>
    <w:rsid w:val="00B06C89"/>
    <w:rsid w:val="00B11E91"/>
    <w:rsid w:val="00B12DC9"/>
    <w:rsid w:val="00B13F84"/>
    <w:rsid w:val="00B14604"/>
    <w:rsid w:val="00B15ABA"/>
    <w:rsid w:val="00B21076"/>
    <w:rsid w:val="00B22ABA"/>
    <w:rsid w:val="00B24673"/>
    <w:rsid w:val="00B30663"/>
    <w:rsid w:val="00B34339"/>
    <w:rsid w:val="00B36EBB"/>
    <w:rsid w:val="00B37F03"/>
    <w:rsid w:val="00B40FC3"/>
    <w:rsid w:val="00B429C2"/>
    <w:rsid w:val="00B42B2F"/>
    <w:rsid w:val="00B44900"/>
    <w:rsid w:val="00B472E1"/>
    <w:rsid w:val="00B52821"/>
    <w:rsid w:val="00B569A2"/>
    <w:rsid w:val="00B61D9C"/>
    <w:rsid w:val="00B625AC"/>
    <w:rsid w:val="00B64D7B"/>
    <w:rsid w:val="00B650F7"/>
    <w:rsid w:val="00B71170"/>
    <w:rsid w:val="00B73BDF"/>
    <w:rsid w:val="00B80BCE"/>
    <w:rsid w:val="00B81524"/>
    <w:rsid w:val="00B81740"/>
    <w:rsid w:val="00B81DE1"/>
    <w:rsid w:val="00B82670"/>
    <w:rsid w:val="00B85D7B"/>
    <w:rsid w:val="00B900EA"/>
    <w:rsid w:val="00B91069"/>
    <w:rsid w:val="00B92001"/>
    <w:rsid w:val="00B92842"/>
    <w:rsid w:val="00B94F8C"/>
    <w:rsid w:val="00BA2713"/>
    <w:rsid w:val="00BA2941"/>
    <w:rsid w:val="00BA4C61"/>
    <w:rsid w:val="00BA5769"/>
    <w:rsid w:val="00BA627A"/>
    <w:rsid w:val="00BB0B05"/>
    <w:rsid w:val="00BB22FA"/>
    <w:rsid w:val="00BC5BA6"/>
    <w:rsid w:val="00BD05B3"/>
    <w:rsid w:val="00BD12A1"/>
    <w:rsid w:val="00BD7B83"/>
    <w:rsid w:val="00BF17C6"/>
    <w:rsid w:val="00BF4E46"/>
    <w:rsid w:val="00C00FDA"/>
    <w:rsid w:val="00C02EB9"/>
    <w:rsid w:val="00C03E7D"/>
    <w:rsid w:val="00C04E4B"/>
    <w:rsid w:val="00C05687"/>
    <w:rsid w:val="00C11B56"/>
    <w:rsid w:val="00C1464F"/>
    <w:rsid w:val="00C16045"/>
    <w:rsid w:val="00C21E27"/>
    <w:rsid w:val="00C24222"/>
    <w:rsid w:val="00C25E54"/>
    <w:rsid w:val="00C31C86"/>
    <w:rsid w:val="00C3521C"/>
    <w:rsid w:val="00C3643B"/>
    <w:rsid w:val="00C371C4"/>
    <w:rsid w:val="00C41C56"/>
    <w:rsid w:val="00C449C6"/>
    <w:rsid w:val="00C46F0A"/>
    <w:rsid w:val="00C50360"/>
    <w:rsid w:val="00C56426"/>
    <w:rsid w:val="00C62BF5"/>
    <w:rsid w:val="00C636DA"/>
    <w:rsid w:val="00C658A2"/>
    <w:rsid w:val="00C66ED9"/>
    <w:rsid w:val="00C67E22"/>
    <w:rsid w:val="00C72271"/>
    <w:rsid w:val="00C770AD"/>
    <w:rsid w:val="00C81356"/>
    <w:rsid w:val="00C87DA0"/>
    <w:rsid w:val="00C93E15"/>
    <w:rsid w:val="00C94F30"/>
    <w:rsid w:val="00C95E77"/>
    <w:rsid w:val="00CA09B3"/>
    <w:rsid w:val="00CA2567"/>
    <w:rsid w:val="00CA6EB8"/>
    <w:rsid w:val="00CA6FF9"/>
    <w:rsid w:val="00CB4238"/>
    <w:rsid w:val="00CB5938"/>
    <w:rsid w:val="00CC1926"/>
    <w:rsid w:val="00CC1A64"/>
    <w:rsid w:val="00CC22C8"/>
    <w:rsid w:val="00CC333D"/>
    <w:rsid w:val="00CC34EB"/>
    <w:rsid w:val="00CC66EA"/>
    <w:rsid w:val="00CD1112"/>
    <w:rsid w:val="00CD3C17"/>
    <w:rsid w:val="00CE1F9C"/>
    <w:rsid w:val="00CE2E48"/>
    <w:rsid w:val="00CE3C1C"/>
    <w:rsid w:val="00CF1536"/>
    <w:rsid w:val="00CF6672"/>
    <w:rsid w:val="00D021F7"/>
    <w:rsid w:val="00D069C7"/>
    <w:rsid w:val="00D078A2"/>
    <w:rsid w:val="00D10B66"/>
    <w:rsid w:val="00D136E7"/>
    <w:rsid w:val="00D17862"/>
    <w:rsid w:val="00D21123"/>
    <w:rsid w:val="00D26BB7"/>
    <w:rsid w:val="00D32A67"/>
    <w:rsid w:val="00D332E6"/>
    <w:rsid w:val="00D33647"/>
    <w:rsid w:val="00D359B2"/>
    <w:rsid w:val="00D367EB"/>
    <w:rsid w:val="00D371B8"/>
    <w:rsid w:val="00D45731"/>
    <w:rsid w:val="00D45954"/>
    <w:rsid w:val="00D461C2"/>
    <w:rsid w:val="00D47EAB"/>
    <w:rsid w:val="00D5776D"/>
    <w:rsid w:val="00D61AAE"/>
    <w:rsid w:val="00D64CB8"/>
    <w:rsid w:val="00D66C79"/>
    <w:rsid w:val="00D72FD8"/>
    <w:rsid w:val="00D73A3D"/>
    <w:rsid w:val="00D741AA"/>
    <w:rsid w:val="00D773BC"/>
    <w:rsid w:val="00D906FD"/>
    <w:rsid w:val="00D94026"/>
    <w:rsid w:val="00D948F2"/>
    <w:rsid w:val="00D9697A"/>
    <w:rsid w:val="00DA2394"/>
    <w:rsid w:val="00DA4C48"/>
    <w:rsid w:val="00DA727D"/>
    <w:rsid w:val="00DB0436"/>
    <w:rsid w:val="00DB132C"/>
    <w:rsid w:val="00DB3351"/>
    <w:rsid w:val="00DB53A7"/>
    <w:rsid w:val="00DC1EC2"/>
    <w:rsid w:val="00DC344D"/>
    <w:rsid w:val="00DC7738"/>
    <w:rsid w:val="00DD170F"/>
    <w:rsid w:val="00DE0A8A"/>
    <w:rsid w:val="00DE338A"/>
    <w:rsid w:val="00DE389C"/>
    <w:rsid w:val="00DE41DA"/>
    <w:rsid w:val="00DE461F"/>
    <w:rsid w:val="00DF6E54"/>
    <w:rsid w:val="00DF6F45"/>
    <w:rsid w:val="00E012F1"/>
    <w:rsid w:val="00E03B1C"/>
    <w:rsid w:val="00E04228"/>
    <w:rsid w:val="00E0439D"/>
    <w:rsid w:val="00E04457"/>
    <w:rsid w:val="00E04BBC"/>
    <w:rsid w:val="00E04FE8"/>
    <w:rsid w:val="00E05A9E"/>
    <w:rsid w:val="00E06FF5"/>
    <w:rsid w:val="00E10450"/>
    <w:rsid w:val="00E132FD"/>
    <w:rsid w:val="00E134E2"/>
    <w:rsid w:val="00E1478E"/>
    <w:rsid w:val="00E159D7"/>
    <w:rsid w:val="00E21653"/>
    <w:rsid w:val="00E2414E"/>
    <w:rsid w:val="00E26830"/>
    <w:rsid w:val="00E27007"/>
    <w:rsid w:val="00E31A22"/>
    <w:rsid w:val="00E3348D"/>
    <w:rsid w:val="00E36E46"/>
    <w:rsid w:val="00E40B36"/>
    <w:rsid w:val="00E41329"/>
    <w:rsid w:val="00E43324"/>
    <w:rsid w:val="00E51672"/>
    <w:rsid w:val="00E55EE5"/>
    <w:rsid w:val="00E625B3"/>
    <w:rsid w:val="00E626FA"/>
    <w:rsid w:val="00E64743"/>
    <w:rsid w:val="00E7257D"/>
    <w:rsid w:val="00E728CB"/>
    <w:rsid w:val="00E7336F"/>
    <w:rsid w:val="00E7485C"/>
    <w:rsid w:val="00E76262"/>
    <w:rsid w:val="00E77CB4"/>
    <w:rsid w:val="00E84A6B"/>
    <w:rsid w:val="00E92385"/>
    <w:rsid w:val="00E93BD8"/>
    <w:rsid w:val="00E95F54"/>
    <w:rsid w:val="00E96DEA"/>
    <w:rsid w:val="00EA0E85"/>
    <w:rsid w:val="00EA1585"/>
    <w:rsid w:val="00EA48AE"/>
    <w:rsid w:val="00EB09E2"/>
    <w:rsid w:val="00EB22B2"/>
    <w:rsid w:val="00EB24F3"/>
    <w:rsid w:val="00EB44F2"/>
    <w:rsid w:val="00EB73FA"/>
    <w:rsid w:val="00EB74A5"/>
    <w:rsid w:val="00EC0714"/>
    <w:rsid w:val="00EC1F55"/>
    <w:rsid w:val="00EC5920"/>
    <w:rsid w:val="00ED069E"/>
    <w:rsid w:val="00EE0126"/>
    <w:rsid w:val="00EE3AF5"/>
    <w:rsid w:val="00EE3E7B"/>
    <w:rsid w:val="00EF0219"/>
    <w:rsid w:val="00EF2A15"/>
    <w:rsid w:val="00EF5BFD"/>
    <w:rsid w:val="00F00770"/>
    <w:rsid w:val="00F01C6F"/>
    <w:rsid w:val="00F02FAF"/>
    <w:rsid w:val="00F03F5B"/>
    <w:rsid w:val="00F043B1"/>
    <w:rsid w:val="00F049C5"/>
    <w:rsid w:val="00F06A72"/>
    <w:rsid w:val="00F06EE2"/>
    <w:rsid w:val="00F074DC"/>
    <w:rsid w:val="00F17E6F"/>
    <w:rsid w:val="00F24F8F"/>
    <w:rsid w:val="00F307E0"/>
    <w:rsid w:val="00F31D9D"/>
    <w:rsid w:val="00F3216E"/>
    <w:rsid w:val="00F32BEA"/>
    <w:rsid w:val="00F34D63"/>
    <w:rsid w:val="00F378D7"/>
    <w:rsid w:val="00F401FD"/>
    <w:rsid w:val="00F40C2F"/>
    <w:rsid w:val="00F41548"/>
    <w:rsid w:val="00F47050"/>
    <w:rsid w:val="00F51E3E"/>
    <w:rsid w:val="00F549D5"/>
    <w:rsid w:val="00F55C26"/>
    <w:rsid w:val="00F57F7A"/>
    <w:rsid w:val="00F629C7"/>
    <w:rsid w:val="00F62D33"/>
    <w:rsid w:val="00F64BC9"/>
    <w:rsid w:val="00F6570B"/>
    <w:rsid w:val="00F65F6C"/>
    <w:rsid w:val="00F67615"/>
    <w:rsid w:val="00F67F68"/>
    <w:rsid w:val="00F76C98"/>
    <w:rsid w:val="00F804CD"/>
    <w:rsid w:val="00F80750"/>
    <w:rsid w:val="00F85F59"/>
    <w:rsid w:val="00F86717"/>
    <w:rsid w:val="00F86DD4"/>
    <w:rsid w:val="00F86F25"/>
    <w:rsid w:val="00F87C7E"/>
    <w:rsid w:val="00F87F3B"/>
    <w:rsid w:val="00F96804"/>
    <w:rsid w:val="00FA3251"/>
    <w:rsid w:val="00FA36E1"/>
    <w:rsid w:val="00FA3CEC"/>
    <w:rsid w:val="00FB4CF2"/>
    <w:rsid w:val="00FB6595"/>
    <w:rsid w:val="00FC4845"/>
    <w:rsid w:val="00FC5147"/>
    <w:rsid w:val="00FC6B03"/>
    <w:rsid w:val="00FD06D5"/>
    <w:rsid w:val="00FD34E9"/>
    <w:rsid w:val="00FD3E62"/>
    <w:rsid w:val="00FE1BFE"/>
    <w:rsid w:val="00FE419E"/>
    <w:rsid w:val="00FE4439"/>
    <w:rsid w:val="00FE660F"/>
    <w:rsid w:val="00FF2484"/>
    <w:rsid w:val="00FF4893"/>
    <w:rsid w:val="00FF60B1"/>
    <w:rsid w:val="00FF6109"/>
    <w:rsid w:val="00FF6A0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Themorelesssuccessful">
    <w:name w:val="SAA body text (The more/less successful...)"/>
    <w:next w:val="Normal"/>
    <w:qFormat/>
    <w:rsid w:val="006572E0"/>
    <w:pPr>
      <w:spacing w:before="160" w:after="0"/>
    </w:pPr>
    <w:rPr>
      <w:i/>
      <w:color w:val="auto"/>
    </w:rPr>
  </w:style>
  <w:style w:type="character" w:customStyle="1" w:styleId="ListBulletChar">
    <w:name w:val="List Bullet Char"/>
    <w:basedOn w:val="DefaultParagraphFont"/>
    <w:link w:val="ListBullet"/>
    <w:uiPriority w:val="16"/>
    <w:rsid w:val="00B06C89"/>
    <w:rPr>
      <w:color w:val="000000" w:themeColor="text1"/>
    </w:rPr>
  </w:style>
  <w:style w:type="paragraph" w:customStyle="1" w:styleId="MGTableBullet">
    <w:name w:val="MG Table Bullet"/>
    <w:basedOn w:val="Normal"/>
    <w:rsid w:val="00967651"/>
    <w:pPr>
      <w:numPr>
        <w:numId w:val="26"/>
      </w:numPr>
      <w:spacing w:before="60" w:after="60" w:line="224" w:lineRule="exact"/>
    </w:pPr>
    <w:rPr>
      <w:rFonts w:ascii="Times New Roman" w:eastAsia="Batang" w:hAnsi="Times New Roman" w:cs="Times New Roman"/>
      <w:color w:val="auto"/>
      <w:szCs w:val="24"/>
      <w:lang w:eastAsia="ko-KR"/>
    </w:rPr>
  </w:style>
  <w:style w:type="paragraph" w:customStyle="1" w:styleId="SAABullets">
    <w:name w:val="SAA Bullets"/>
    <w:basedOn w:val="ListBullet"/>
    <w:link w:val="SAABulletsChar"/>
    <w:qFormat/>
    <w:rsid w:val="00F3216E"/>
    <w:pPr>
      <w:numPr>
        <w:numId w:val="34"/>
      </w:numPr>
    </w:pPr>
    <w:rPr>
      <w:color w:val="auto"/>
    </w:rPr>
  </w:style>
  <w:style w:type="character" w:customStyle="1" w:styleId="SAABulletsChar">
    <w:name w:val="SAA Bullets Char"/>
    <w:basedOn w:val="ListBulletChar"/>
    <w:link w:val="SAABullets"/>
    <w:rsid w:val="00F3216E"/>
    <w:rPr>
      <w:color w:val="auto"/>
    </w:rPr>
  </w:style>
  <w:style w:type="paragraph" w:customStyle="1" w:styleId="SAABody">
    <w:name w:val="SAA Body"/>
    <w:basedOn w:val="Normal"/>
    <w:link w:val="SAABodyChar"/>
    <w:qFormat/>
    <w:rsid w:val="00F3216E"/>
    <w:pPr>
      <w:numPr>
        <w:numId w:val="0"/>
      </w:numPr>
    </w:pPr>
  </w:style>
  <w:style w:type="character" w:customStyle="1" w:styleId="SAABodyChar">
    <w:name w:val="SAA Body Char"/>
    <w:basedOn w:val="DefaultParagraphFont"/>
    <w:link w:val="SAABody"/>
    <w:rsid w:val="00F3216E"/>
  </w:style>
  <w:style w:type="paragraph" w:customStyle="1" w:styleId="SAAHeading4">
    <w:name w:val="SAA Heading 4"/>
    <w:basedOn w:val="Normal"/>
    <w:link w:val="SAAHeading4Char"/>
    <w:qFormat/>
    <w:rsid w:val="00F3216E"/>
    <w:pPr>
      <w:numPr>
        <w:numId w:val="0"/>
      </w:numPr>
      <w:spacing w:before="240"/>
    </w:pPr>
    <w:rPr>
      <w:rFonts w:ascii="Roboto Medium" w:hAnsi="Roboto Medium"/>
    </w:rPr>
  </w:style>
  <w:style w:type="character" w:customStyle="1" w:styleId="SAAHeading4Char">
    <w:name w:val="SAA Heading 4 Char"/>
    <w:basedOn w:val="DefaultParagraphFont"/>
    <w:link w:val="SAAHeading4"/>
    <w:rsid w:val="00F3216E"/>
    <w:rPr>
      <w:rFonts w:ascii="Roboto Medium" w:hAnsi="Roboto Medium"/>
    </w:rPr>
  </w:style>
  <w:style w:type="paragraph" w:customStyle="1" w:styleId="SAAMoreLess">
    <w:name w:val="SAA More Less"/>
    <w:basedOn w:val="Normal"/>
    <w:link w:val="SAAMoreLessChar"/>
    <w:qFormat/>
    <w:rsid w:val="00EE3E7B"/>
    <w:pPr>
      <w:numPr>
        <w:numId w:val="0"/>
      </w:numPr>
      <w:spacing w:before="160" w:after="0"/>
    </w:pPr>
    <w:rPr>
      <w:i/>
    </w:rPr>
  </w:style>
  <w:style w:type="character" w:customStyle="1" w:styleId="SAAMoreLessChar">
    <w:name w:val="SAA More Less Char"/>
    <w:basedOn w:val="DefaultParagraphFont"/>
    <w:link w:val="SAAMoreLess"/>
    <w:rsid w:val="00EE3E7B"/>
    <w:rPr>
      <w:i/>
    </w:rPr>
  </w:style>
  <w:style w:type="paragraph" w:customStyle="1" w:styleId="SAAHeading3">
    <w:name w:val="SAA Heading 3"/>
    <w:basedOn w:val="Normal"/>
    <w:link w:val="SAAHeading3Char"/>
    <w:qFormat/>
    <w:rsid w:val="000631AB"/>
    <w:pPr>
      <w:numPr>
        <w:numId w:val="0"/>
      </w:numPr>
      <w:spacing w:before="240"/>
    </w:pPr>
    <w:rPr>
      <w:rFonts w:ascii="Roboto Medium" w:hAnsi="Roboto Medium"/>
      <w:color w:val="auto"/>
      <w:sz w:val="22"/>
      <w:szCs w:val="22"/>
    </w:rPr>
  </w:style>
  <w:style w:type="character" w:customStyle="1" w:styleId="SAAHeading3Char">
    <w:name w:val="SAA Heading 3 Char"/>
    <w:basedOn w:val="DefaultParagraphFont"/>
    <w:link w:val="SAAHeading3"/>
    <w:rsid w:val="000631AB"/>
    <w:rPr>
      <w:rFonts w:ascii="Roboto Medium" w:hAnsi="Roboto Medium"/>
      <w:color w:val="auto"/>
      <w:sz w:val="22"/>
      <w:szCs w:val="22"/>
    </w:rPr>
  </w:style>
  <w:style w:type="paragraph" w:customStyle="1" w:styleId="SAAQuestions">
    <w:name w:val="SAA Questions"/>
    <w:basedOn w:val="Normal"/>
    <w:link w:val="SAAQuestionsChar"/>
    <w:qFormat/>
    <w:rsid w:val="00744F5A"/>
    <w:pPr>
      <w:numPr>
        <w:numId w:val="0"/>
      </w:numPr>
      <w:spacing w:before="200"/>
    </w:pPr>
    <w:rPr>
      <w:rFonts w:ascii="Roboto Medium" w:hAnsi="Roboto Medium"/>
    </w:rPr>
  </w:style>
  <w:style w:type="character" w:customStyle="1" w:styleId="SAAQuestionsChar">
    <w:name w:val="SAA Questions Char"/>
    <w:basedOn w:val="DefaultParagraphFont"/>
    <w:link w:val="SAAQuestions"/>
    <w:rsid w:val="00744F5A"/>
    <w:rPr>
      <w:rFonts w:ascii="Roboto Medium" w:hAnsi="Roboto Medium"/>
    </w:rPr>
  </w:style>
  <w:style w:type="paragraph" w:customStyle="1" w:styleId="SAAbodytext">
    <w:name w:val="SAA body text"/>
    <w:next w:val="Normal"/>
    <w:qFormat/>
    <w:rsid w:val="008679AB"/>
    <w:pPr>
      <w:spacing w:before="120" w:after="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285698755">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08128519">
      <w:bodyDiv w:val="1"/>
      <w:marLeft w:val="0"/>
      <w:marRight w:val="0"/>
      <w:marTop w:val="0"/>
      <w:marBottom w:val="0"/>
      <w:divBdr>
        <w:top w:val="none" w:sz="0" w:space="0" w:color="auto"/>
        <w:left w:val="none" w:sz="0" w:space="0" w:color="auto"/>
        <w:bottom w:val="none" w:sz="0" w:space="0" w:color="auto"/>
        <w:right w:val="none" w:sz="0" w:space="0" w:color="auto"/>
      </w:divBdr>
    </w:div>
    <w:div w:id="1079714317">
      <w:bodyDiv w:val="1"/>
      <w:marLeft w:val="0"/>
      <w:marRight w:val="0"/>
      <w:marTop w:val="0"/>
      <w:marBottom w:val="0"/>
      <w:divBdr>
        <w:top w:val="none" w:sz="0" w:space="0" w:color="auto"/>
        <w:left w:val="none" w:sz="0" w:space="0" w:color="auto"/>
        <w:bottom w:val="none" w:sz="0" w:space="0" w:color="auto"/>
        <w:right w:val="none" w:sz="0" w:space="0" w:color="auto"/>
      </w:divBdr>
    </w:div>
    <w:div w:id="1144197076">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17260e43e4b149cd"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tchs02\OneDrive%20-%20South%20Australia%20Government\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A1562504</value>
    </field>
    <field name="Objective-Title">
      <value order="0">2024 Spanish (continuers) Subject Assessment Advice</value>
    </field>
    <field name="Objective-Description">
      <value order="0"/>
    </field>
    <field name="Objective-CreationStamp">
      <value order="0">2025-02-17T22:56:41Z</value>
    </field>
    <field name="Objective-IsApproved">
      <value order="0">false</value>
    </field>
    <field name="Objective-IsPublished">
      <value order="0">true</value>
    </field>
    <field name="Objective-DatePublished">
      <value order="0">2025-02-18T22:53:56Z</value>
    </field>
    <field name="Objective-ModificationStamp">
      <value order="0">2025-02-18T22:57:53Z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vA2306452</value>
    </field>
    <field name="Objective-Version">
      <value order="0">4.0</value>
    </field>
    <field name="Objective-VersionNumber">
      <value order="0">5</value>
    </field>
    <field name="Objective-VersionComment">
      <value order="0">Final QA - ready for upload</value>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491</TotalTime>
  <Pages>8</Pages>
  <Words>2614</Words>
  <Characters>14902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 Comment</cp:lastModifiedBy>
  <cp:revision>289</cp:revision>
  <cp:lastPrinted>2014-02-02T12:10:00Z</cp:lastPrinted>
  <dcterms:created xsi:type="dcterms:W3CDTF">2025-02-11T08:10:00Z</dcterms:created>
  <dcterms:modified xsi:type="dcterms:W3CDTF">2025-02-18T22:53:00Z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A1562504</vt:lpwstr>
  </op:property>
  <op:property fmtid="{D5CDD505-2E9C-101B-9397-08002B2CF9AE}" pid="14" name="Objective-Title">
    <vt:lpwstr>2024 Spanish (continuers) Subject Assessment Advice</vt:lpwstr>
  </op:property>
  <op:property fmtid="{D5CDD505-2E9C-101B-9397-08002B2CF9AE}" pid="15" name="Objective-Description">
    <vt:lpwstr/>
  </op:property>
  <op:property fmtid="{D5CDD505-2E9C-101B-9397-08002B2CF9AE}" pid="16" name="Objective-CreationStamp">
    <vt:filetime>2025-02-17T22:56:41Z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2025-02-18T22:53:56Z</vt:filetime>
  </op:property>
  <op:property fmtid="{D5CDD505-2E9C-101B-9397-08002B2CF9AE}" pid="20" name="Objective-ModificationStamp">
    <vt:filetime>2025-02-18T22:57:53Z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vA2306452</vt:lpwstr>
  </op:property>
  <op:property fmtid="{D5CDD505-2E9C-101B-9397-08002B2CF9AE}" pid="26" name="Objective-Version">
    <vt:lpwstr>4.0</vt:lpwstr>
  </op:property>
  <op:property fmtid="{D5CDD505-2E9C-101B-9397-08002B2CF9AE}" pid="27" name="Objective-VersionNumber">
    <vt:r8>5</vt:r8>
  </op:property>
  <op:property fmtid="{D5CDD505-2E9C-101B-9397-08002B2CF9AE}" pid="28" name="Objective-VersionComment">
    <vt:lpwstr>Final QA - ready for upload</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