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09" w:rsidRDefault="00D02D09" w:rsidP="00D02D09">
      <w:pPr>
        <w:spacing w:after="200" w:line="276" w:lineRule="auto"/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color w:val="333333"/>
          <w:sz w:val="28"/>
          <w:szCs w:val="28"/>
          <w:shd w:val="clear" w:color="auto" w:fill="FFFFFF"/>
        </w:rPr>
        <w:t>English Stage 1</w:t>
      </w:r>
    </w:p>
    <w:p w:rsidR="00D02D09" w:rsidRDefault="00D02D09" w:rsidP="00D02D09">
      <w:pPr>
        <w:pStyle w:val="ACBookletHead3"/>
      </w:pPr>
      <w:r>
        <w:t>Assessment Type 3: Intertextual Study</w:t>
      </w:r>
    </w:p>
    <w:p w:rsidR="00D02D09" w:rsidRPr="00E20FF3" w:rsidRDefault="00D02D09" w:rsidP="00D02D09">
      <w:pPr>
        <w:pStyle w:val="ACBookletText"/>
        <w:rPr>
          <w:rStyle w:val="Emphasis"/>
          <w:bCs/>
          <w:i w:val="0"/>
          <w:iCs w:val="0"/>
          <w:shd w:val="clear" w:color="auto" w:fill="FFFFFF"/>
        </w:rPr>
      </w:pPr>
      <w:r w:rsidRPr="009B3CDC">
        <w:rPr>
          <w:color w:val="333333"/>
          <w:shd w:val="clear" w:color="auto" w:fill="FFFFFF"/>
        </w:rPr>
        <w:t>After reading the novel Jasper Jones</w:t>
      </w:r>
      <w:r>
        <w:rPr>
          <w:color w:val="333333"/>
          <w:shd w:val="clear" w:color="auto" w:fill="FFFFFF"/>
        </w:rPr>
        <w:t xml:space="preserve">, </w:t>
      </w:r>
      <w:r w:rsidRPr="009B3CDC">
        <w:rPr>
          <w:color w:val="333333"/>
          <w:shd w:val="clear" w:color="auto" w:fill="FFFFFF"/>
        </w:rPr>
        <w:t xml:space="preserve">by Craig </w:t>
      </w:r>
      <w:proofErr w:type="spellStart"/>
      <w:r w:rsidRPr="009B3CDC">
        <w:rPr>
          <w:color w:val="333333"/>
          <w:shd w:val="clear" w:color="auto" w:fill="FFFFFF"/>
        </w:rPr>
        <w:t>Silvey</w:t>
      </w:r>
      <w:proofErr w:type="spellEnd"/>
      <w:r>
        <w:rPr>
          <w:color w:val="333333"/>
          <w:shd w:val="clear" w:color="auto" w:fill="FFFFFF"/>
        </w:rPr>
        <w:t>, and</w:t>
      </w:r>
      <w:r w:rsidRPr="009B3CDC">
        <w:rPr>
          <w:color w:val="333333"/>
          <w:shd w:val="clear" w:color="auto" w:fill="FFFFFF"/>
        </w:rPr>
        <w:t xml:space="preserve"> viewing </w:t>
      </w:r>
      <w:r w:rsidRPr="009B3CDC">
        <w:rPr>
          <w:rStyle w:val="Emphasis"/>
          <w:bCs/>
          <w:shd w:val="clear" w:color="auto" w:fill="FFFFFF"/>
        </w:rPr>
        <w:t>the 1962 film, To Kill a Mockingbird, directed by</w:t>
      </w:r>
      <w:r w:rsidRPr="009B3CDC">
        <w:rPr>
          <w:shd w:val="clear" w:color="auto" w:fill="FFFFFF"/>
        </w:rPr>
        <w:t xml:space="preserve"> Robert Mulligan</w:t>
      </w:r>
      <w:r>
        <w:rPr>
          <w:shd w:val="clear" w:color="auto" w:fill="FFFFFF"/>
        </w:rPr>
        <w:t>, answer one of the following</w:t>
      </w:r>
      <w:r w:rsidRPr="003667EA">
        <w:rPr>
          <w:rStyle w:val="Emphasis"/>
          <w:bCs/>
          <w:shd w:val="clear" w:color="auto" w:fill="FFFFFF"/>
        </w:rPr>
        <w:t xml:space="preserve"> questions</w:t>
      </w:r>
      <w:r>
        <w:rPr>
          <w:rStyle w:val="Emphasis"/>
          <w:bCs/>
          <w:shd w:val="clear" w:color="auto" w:fill="FFFFFF"/>
        </w:rPr>
        <w:t xml:space="preserve">. </w:t>
      </w:r>
      <w:r w:rsidRPr="00E20FF3">
        <w:rPr>
          <w:rStyle w:val="Emphasis"/>
          <w:bCs/>
          <w:i w:val="0"/>
          <w:iCs w:val="0"/>
          <w:shd w:val="clear" w:color="auto" w:fill="FFFFFF"/>
        </w:rPr>
        <w:t xml:space="preserve">Your answer should be a maximum of </w:t>
      </w:r>
      <w:r w:rsidRPr="00E20FF3">
        <w:rPr>
          <w:rStyle w:val="Emphasis"/>
          <w:bCs/>
          <w:i w:val="0"/>
          <w:iCs w:val="0"/>
          <w:sz w:val="20"/>
          <w:szCs w:val="20"/>
          <w:shd w:val="clear" w:color="auto" w:fill="FFFFFF"/>
        </w:rPr>
        <w:t>1000</w:t>
      </w:r>
      <w:r w:rsidRPr="00E20FF3">
        <w:rPr>
          <w:rStyle w:val="Emphasis"/>
          <w:bCs/>
          <w:i w:val="0"/>
          <w:iCs w:val="0"/>
          <w:shd w:val="clear" w:color="auto" w:fill="FFFFFF"/>
        </w:rPr>
        <w:t xml:space="preserve"> words; an oral of a maximum of 6 minutes or the equivalent in multimodal form. </w:t>
      </w:r>
    </w:p>
    <w:p w:rsidR="00D02D09" w:rsidRPr="00E20FF3" w:rsidRDefault="00D02D09" w:rsidP="00D02D09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Arial" w:hAnsi="Arial" w:cs="Arial"/>
          <w:i/>
          <w:iCs/>
          <w:shd w:val="clear" w:color="auto" w:fill="FFFFFF"/>
        </w:rPr>
      </w:pPr>
      <w:r w:rsidRPr="00E20FF3">
        <w:rPr>
          <w:rStyle w:val="Emphasis"/>
          <w:rFonts w:ascii="Arial" w:hAnsi="Arial" w:cs="Arial"/>
          <w:bCs/>
          <w:shd w:val="clear" w:color="auto" w:fill="FFFFFF"/>
        </w:rPr>
        <w:t>Jasper Jones</w:t>
      </w:r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has been called an Australian </w:t>
      </w:r>
      <w:proofErr w:type="gramStart"/>
      <w:r w:rsidRPr="00E20FF3">
        <w:rPr>
          <w:rStyle w:val="Emphasis"/>
          <w:rFonts w:ascii="Arial" w:hAnsi="Arial" w:cs="Arial"/>
          <w:bCs/>
          <w:shd w:val="clear" w:color="auto" w:fill="FFFFFF"/>
        </w:rPr>
        <w:t>To</w:t>
      </w:r>
      <w:proofErr w:type="gramEnd"/>
      <w:r w:rsidRPr="00E20FF3">
        <w:rPr>
          <w:rStyle w:val="Emphasis"/>
          <w:rFonts w:ascii="Arial" w:hAnsi="Arial" w:cs="Arial"/>
          <w:bCs/>
          <w:shd w:val="clear" w:color="auto" w:fill="FFFFFF"/>
        </w:rPr>
        <w:t xml:space="preserve"> Kill a Mockingbird</w:t>
      </w:r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by some critics. How has your understanding of the novel </w:t>
      </w:r>
      <w:r w:rsidRPr="00E20FF3">
        <w:rPr>
          <w:rStyle w:val="Emphasis"/>
          <w:rFonts w:ascii="Arial" w:hAnsi="Arial" w:cs="Arial"/>
          <w:bCs/>
          <w:shd w:val="clear" w:color="auto" w:fill="FFFFFF"/>
        </w:rPr>
        <w:t>Jasper Jones</w:t>
      </w:r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, by Craig </w:t>
      </w:r>
      <w:proofErr w:type="spellStart"/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Silvey</w:t>
      </w:r>
      <w:proofErr w:type="spellEnd"/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, been enhanced by watching the 1962 film, </w:t>
      </w:r>
      <w:r w:rsidRPr="00E20FF3">
        <w:rPr>
          <w:rStyle w:val="Emphasis"/>
          <w:rFonts w:ascii="Arial" w:hAnsi="Arial" w:cs="Arial"/>
          <w:bCs/>
          <w:shd w:val="clear" w:color="auto" w:fill="FFFFFF"/>
        </w:rPr>
        <w:t>To Kill a Mockingbird</w:t>
      </w:r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, </w:t>
      </w:r>
      <w:proofErr w:type="gramStart"/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directed</w:t>
      </w:r>
      <w:proofErr w:type="gramEnd"/>
      <w:r w:rsidRPr="00E20FF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by</w:t>
      </w:r>
      <w:r w:rsidRPr="00E20FF3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20FF3">
        <w:rPr>
          <w:rFonts w:ascii="Arial" w:hAnsi="Arial" w:cs="Arial"/>
          <w:shd w:val="clear" w:color="auto" w:fill="FFFFFF"/>
        </w:rPr>
        <w:t>Robert Mulligan?</w:t>
      </w:r>
    </w:p>
    <w:p w:rsidR="00D02D09" w:rsidRPr="00B12E5C" w:rsidRDefault="00D02D09" w:rsidP="00D02D09">
      <w:pPr>
        <w:pStyle w:val="LAPTableText"/>
        <w:numPr>
          <w:ilvl w:val="0"/>
          <w:numId w:val="1"/>
        </w:numPr>
        <w:spacing w:before="120" w:after="120"/>
        <w:ind w:left="360"/>
        <w:rPr>
          <w:sz w:val="22"/>
          <w:szCs w:val="22"/>
          <w:shd w:val="clear" w:color="auto" w:fill="FFFFFF"/>
        </w:rPr>
      </w:pPr>
      <w:proofErr w:type="spellStart"/>
      <w:r w:rsidRPr="0017475D">
        <w:rPr>
          <w:sz w:val="22"/>
          <w:szCs w:val="22"/>
        </w:rPr>
        <w:t>Silvey</w:t>
      </w:r>
      <w:proofErr w:type="spellEnd"/>
      <w:r w:rsidRPr="0017475D">
        <w:rPr>
          <w:sz w:val="22"/>
          <w:szCs w:val="22"/>
        </w:rPr>
        <w:t xml:space="preserve"> uses intertextual references throughout the text, </w:t>
      </w:r>
      <w:r w:rsidRPr="0017475D">
        <w:rPr>
          <w:i/>
          <w:sz w:val="22"/>
          <w:szCs w:val="22"/>
        </w:rPr>
        <w:t>Jasper Jones</w:t>
      </w:r>
      <w:r w:rsidRPr="0017475D">
        <w:rPr>
          <w:sz w:val="22"/>
          <w:szCs w:val="22"/>
        </w:rPr>
        <w:t xml:space="preserve">, by referring to novels such as </w:t>
      </w:r>
      <w:r w:rsidRPr="0017475D">
        <w:rPr>
          <w:i/>
          <w:iCs/>
          <w:sz w:val="22"/>
          <w:szCs w:val="22"/>
          <w:shd w:val="clear" w:color="auto" w:fill="FFFFFF"/>
        </w:rPr>
        <w:t>The Sound and the Fury</w:t>
      </w:r>
      <w:r w:rsidRPr="0017475D">
        <w:rPr>
          <w:sz w:val="22"/>
          <w:szCs w:val="22"/>
          <w:shd w:val="clear" w:color="auto" w:fill="FFFFFF"/>
        </w:rPr>
        <w:t>,</w:t>
      </w:r>
      <w:r w:rsidRPr="0017475D">
        <w:rPr>
          <w:rStyle w:val="apple-converted-space"/>
          <w:sz w:val="22"/>
          <w:szCs w:val="22"/>
          <w:shd w:val="clear" w:color="auto" w:fill="FFFFFF"/>
        </w:rPr>
        <w:t> </w:t>
      </w:r>
      <w:r w:rsidRPr="0017475D">
        <w:rPr>
          <w:i/>
          <w:iCs/>
          <w:sz w:val="22"/>
          <w:szCs w:val="22"/>
          <w:shd w:val="clear" w:color="auto" w:fill="FFFFFF"/>
        </w:rPr>
        <w:t>Catcher in the Rye</w:t>
      </w:r>
      <w:r w:rsidRPr="0017475D">
        <w:rPr>
          <w:sz w:val="22"/>
          <w:szCs w:val="22"/>
          <w:shd w:val="clear" w:color="auto" w:fill="FFFFFF"/>
        </w:rPr>
        <w:t>,</w:t>
      </w:r>
      <w:r w:rsidRPr="0017475D">
        <w:rPr>
          <w:rStyle w:val="apple-converted-space"/>
          <w:sz w:val="22"/>
          <w:szCs w:val="22"/>
          <w:shd w:val="clear" w:color="auto" w:fill="FFFFFF"/>
        </w:rPr>
        <w:t> </w:t>
      </w:r>
      <w:r w:rsidRPr="0017475D">
        <w:rPr>
          <w:i/>
          <w:iCs/>
          <w:sz w:val="22"/>
          <w:szCs w:val="22"/>
          <w:shd w:val="clear" w:color="auto" w:fill="FFFFFF"/>
        </w:rPr>
        <w:t>Huckleberry Finn</w:t>
      </w:r>
      <w:r w:rsidRPr="0017475D">
        <w:rPr>
          <w:sz w:val="22"/>
          <w:szCs w:val="22"/>
          <w:shd w:val="clear" w:color="auto" w:fill="FFFFFF"/>
        </w:rPr>
        <w:t>,</w:t>
      </w:r>
      <w:r w:rsidRPr="0017475D">
        <w:rPr>
          <w:rStyle w:val="apple-converted-space"/>
          <w:sz w:val="22"/>
          <w:szCs w:val="22"/>
          <w:shd w:val="clear" w:color="auto" w:fill="FFFFFF"/>
        </w:rPr>
        <w:t> </w:t>
      </w:r>
      <w:r w:rsidRPr="0017475D">
        <w:rPr>
          <w:i/>
          <w:iCs/>
          <w:sz w:val="22"/>
          <w:szCs w:val="22"/>
          <w:shd w:val="clear" w:color="auto" w:fill="FFFFFF"/>
        </w:rPr>
        <w:t>To Kill a Mockingbird,</w:t>
      </w:r>
      <w:r w:rsidRPr="0017475D">
        <w:rPr>
          <w:iCs/>
          <w:sz w:val="22"/>
          <w:szCs w:val="22"/>
          <w:shd w:val="clear" w:color="auto" w:fill="FFFFFF"/>
        </w:rPr>
        <w:t xml:space="preserve"> radio broadcasts </w:t>
      </w:r>
      <w:r w:rsidRPr="008F53BF">
        <w:rPr>
          <w:iCs/>
          <w:sz w:val="22"/>
          <w:szCs w:val="22"/>
          <w:shd w:val="clear" w:color="auto" w:fill="FFFFFF"/>
        </w:rPr>
        <w:t>of cricket and comic book</w:t>
      </w:r>
      <w:r w:rsidRPr="0017475D">
        <w:rPr>
          <w:iCs/>
          <w:sz w:val="22"/>
          <w:szCs w:val="22"/>
          <w:shd w:val="clear" w:color="auto" w:fill="FFFFFF"/>
        </w:rPr>
        <w:t xml:space="preserve"> characters such as </w:t>
      </w:r>
      <w:r w:rsidRPr="0017475D">
        <w:rPr>
          <w:i/>
          <w:iCs/>
          <w:sz w:val="22"/>
          <w:szCs w:val="22"/>
          <w:shd w:val="clear" w:color="auto" w:fill="FFFFFF"/>
        </w:rPr>
        <w:t xml:space="preserve">Spiderman </w:t>
      </w:r>
      <w:r w:rsidRPr="0017475D">
        <w:rPr>
          <w:iCs/>
          <w:sz w:val="22"/>
          <w:szCs w:val="22"/>
          <w:shd w:val="clear" w:color="auto" w:fill="FFFFFF"/>
        </w:rPr>
        <w:t>and</w:t>
      </w:r>
      <w:r w:rsidRPr="0017475D">
        <w:rPr>
          <w:i/>
          <w:iCs/>
          <w:sz w:val="22"/>
          <w:szCs w:val="22"/>
          <w:shd w:val="clear" w:color="auto" w:fill="FFFFFF"/>
        </w:rPr>
        <w:t xml:space="preserve"> Batman.</w:t>
      </w:r>
      <w:r w:rsidRPr="0017475D">
        <w:rPr>
          <w:sz w:val="22"/>
          <w:szCs w:val="22"/>
        </w:rPr>
        <w:t xml:space="preserve"> How is your understanding of the ideas in the novel, </w:t>
      </w:r>
      <w:r w:rsidRPr="0017475D">
        <w:rPr>
          <w:i/>
          <w:sz w:val="22"/>
          <w:szCs w:val="22"/>
        </w:rPr>
        <w:t>Jasper Jones,</w:t>
      </w:r>
      <w:r w:rsidRPr="0017475D">
        <w:rPr>
          <w:sz w:val="22"/>
          <w:szCs w:val="22"/>
        </w:rPr>
        <w:t xml:space="preserve"> enhanced by the intertextual references?</w:t>
      </w:r>
    </w:p>
    <w:p w:rsidR="00D02D09" w:rsidRPr="0017475D" w:rsidRDefault="00D02D09" w:rsidP="00D02D09">
      <w:pPr>
        <w:pStyle w:val="LAPTableText"/>
        <w:numPr>
          <w:ilvl w:val="0"/>
          <w:numId w:val="1"/>
        </w:numPr>
        <w:spacing w:before="120" w:after="120"/>
        <w:ind w:left="360"/>
        <w:rPr>
          <w:sz w:val="22"/>
          <w:szCs w:val="22"/>
          <w:shd w:val="clear" w:color="auto" w:fill="FFFFFF"/>
        </w:rPr>
      </w:pPr>
      <w:r w:rsidRPr="0017475D">
        <w:rPr>
          <w:sz w:val="22"/>
          <w:szCs w:val="22"/>
          <w:shd w:val="clear" w:color="auto" w:fill="FFFFFF"/>
        </w:rPr>
        <w:t xml:space="preserve">Jasper Jones is “unashamedly a book about books.” </w:t>
      </w:r>
      <w:hyperlink r:id="rId8" w:history="1">
        <w:r w:rsidRPr="0017475D">
          <w:rPr>
            <w:rStyle w:val="Hyperlink"/>
            <w:sz w:val="22"/>
            <w:szCs w:val="22"/>
            <w:shd w:val="clear" w:color="auto" w:fill="FFFFFF"/>
          </w:rPr>
          <w:t>http://www.readings.com.au/interview/craig-silvey</w:t>
        </w:r>
      </w:hyperlink>
    </w:p>
    <w:p w:rsidR="00D02D09" w:rsidRPr="0017475D" w:rsidRDefault="00D02D09" w:rsidP="002471F7">
      <w:pPr>
        <w:spacing w:before="120" w:after="120"/>
        <w:ind w:left="360"/>
        <w:rPr>
          <w:rFonts w:cs="Arial"/>
        </w:rPr>
      </w:pPr>
      <w:r>
        <w:rPr>
          <w:rFonts w:cs="Arial"/>
        </w:rPr>
        <w:t xml:space="preserve">Discuss how </w:t>
      </w:r>
      <w:bookmarkStart w:id="0" w:name="_GoBack"/>
      <w:bookmarkEnd w:id="0"/>
      <w:proofErr w:type="spellStart"/>
      <w:r w:rsidRPr="0017475D">
        <w:rPr>
          <w:rFonts w:cs="Arial"/>
        </w:rPr>
        <w:t>Silvey</w:t>
      </w:r>
      <w:proofErr w:type="spellEnd"/>
      <w:r w:rsidRPr="0017475D">
        <w:rPr>
          <w:rFonts w:cs="Arial"/>
        </w:rPr>
        <w:t xml:space="preserve"> </w:t>
      </w:r>
      <w:r>
        <w:rPr>
          <w:rFonts w:cs="Arial"/>
        </w:rPr>
        <w:t xml:space="preserve">uses characterisation and literary illusions to </w:t>
      </w:r>
      <w:r w:rsidRPr="0017475D">
        <w:rPr>
          <w:rFonts w:cs="Arial"/>
        </w:rPr>
        <w:t>develop this theme</w:t>
      </w:r>
      <w:r>
        <w:rPr>
          <w:rFonts w:cs="Arial"/>
        </w:rPr>
        <w:t>?</w:t>
      </w:r>
      <w:r w:rsidRPr="0017475D">
        <w:rPr>
          <w:rFonts w:cs="Arial"/>
        </w:rPr>
        <w:t xml:space="preserve"> </w:t>
      </w:r>
    </w:p>
    <w:p w:rsidR="00D02D09" w:rsidRPr="0017475D" w:rsidRDefault="00D02D09" w:rsidP="00D02D0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contextualSpacing w:val="0"/>
        <w:textAlignment w:val="baseline"/>
        <w:rPr>
          <w:rFonts w:ascii="Arial" w:eastAsia="Times New Roman" w:hAnsi="Arial" w:cs="Arial"/>
          <w:lang w:eastAsia="en-AU"/>
        </w:rPr>
      </w:pPr>
      <w:r w:rsidRPr="0017475D">
        <w:rPr>
          <w:rFonts w:ascii="Arial" w:eastAsia="Times New Roman" w:hAnsi="Arial" w:cs="Arial"/>
          <w:lang w:eastAsia="en-AU"/>
        </w:rPr>
        <w:t xml:space="preserve">Listen to this discussion from the ABC Book Club </w:t>
      </w:r>
      <w:hyperlink r:id="rId9" w:history="1">
        <w:r w:rsidRPr="0017475D">
          <w:rPr>
            <w:rStyle w:val="Hyperlink"/>
            <w:rFonts w:ascii="Arial" w:eastAsia="Times New Roman" w:hAnsi="Arial" w:cs="Arial"/>
            <w:lang w:eastAsia="en-AU"/>
          </w:rPr>
          <w:t>http://splash.abc.net.au/en_US/media/-/m/1454052/contact-us</w:t>
        </w:r>
      </w:hyperlink>
      <w:r w:rsidRPr="0017475D">
        <w:rPr>
          <w:rFonts w:ascii="Arial" w:eastAsia="Times New Roman" w:hAnsi="Arial" w:cs="Arial"/>
          <w:lang w:eastAsia="en-AU"/>
        </w:rPr>
        <w:t xml:space="preserve"> </w:t>
      </w:r>
    </w:p>
    <w:p w:rsidR="00D02D09" w:rsidRPr="00B12E5C" w:rsidRDefault="00D02D09" w:rsidP="00D02D09">
      <w:pPr>
        <w:pStyle w:val="ListParagraph"/>
        <w:shd w:val="clear" w:color="auto" w:fill="FFFFFF"/>
        <w:spacing w:before="120" w:after="120" w:line="240" w:lineRule="auto"/>
        <w:ind w:left="360"/>
        <w:contextualSpacing w:val="0"/>
        <w:textAlignment w:val="baseline"/>
        <w:rPr>
          <w:rFonts w:ascii="Arial" w:eastAsia="Times New Roman" w:hAnsi="Arial" w:cs="Arial"/>
          <w:lang w:eastAsia="en-AU"/>
        </w:rPr>
      </w:pPr>
      <w:r w:rsidRPr="0017475D">
        <w:rPr>
          <w:rFonts w:ascii="Arial" w:eastAsia="Times New Roman" w:hAnsi="Arial" w:cs="Arial"/>
          <w:lang w:eastAsia="en-AU"/>
        </w:rPr>
        <w:t xml:space="preserve">Many texts make connections to other texts but </w:t>
      </w:r>
      <w:proofErr w:type="gramStart"/>
      <w:r w:rsidRPr="0017475D">
        <w:rPr>
          <w:rFonts w:ascii="Arial" w:eastAsia="Times New Roman" w:hAnsi="Arial" w:cs="Arial"/>
          <w:lang w:eastAsia="en-AU"/>
        </w:rPr>
        <w:t>is</w:t>
      </w:r>
      <w:proofErr w:type="gramEnd"/>
      <w:r w:rsidRPr="0017475D">
        <w:rPr>
          <w:rFonts w:ascii="Arial" w:eastAsia="Times New Roman" w:hAnsi="Arial" w:cs="Arial"/>
          <w:lang w:eastAsia="en-AU"/>
        </w:rPr>
        <w:t xml:space="preserve"> this novel too close a retelling of the classic American</w:t>
      </w:r>
      <w:r w:rsidR="00E20FF3">
        <w:rPr>
          <w:rFonts w:ascii="Arial" w:eastAsia="Times New Roman" w:hAnsi="Arial" w:cs="Arial"/>
          <w:lang w:eastAsia="en-AU"/>
        </w:rPr>
        <w:t xml:space="preserve"> novel </w:t>
      </w:r>
      <w:r w:rsidR="00E20FF3" w:rsidRPr="00E20FF3">
        <w:rPr>
          <w:rFonts w:ascii="Arial" w:eastAsia="Times New Roman" w:hAnsi="Arial" w:cs="Arial"/>
          <w:i/>
          <w:iCs/>
          <w:lang w:eastAsia="en-AU"/>
        </w:rPr>
        <w:t>To Kill a Mockingbird</w:t>
      </w:r>
      <w:r>
        <w:rPr>
          <w:rFonts w:ascii="Arial" w:eastAsia="Times New Roman" w:hAnsi="Arial" w:cs="Arial"/>
          <w:lang w:eastAsia="en-AU"/>
        </w:rPr>
        <w:t>?</w:t>
      </w:r>
    </w:p>
    <w:p w:rsidR="00D02D09" w:rsidRPr="00DF6E8E" w:rsidRDefault="00D02D09" w:rsidP="00D02D0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354" w:hanging="357"/>
        <w:contextualSpacing w:val="0"/>
        <w:textAlignment w:val="baseline"/>
        <w:rPr>
          <w:rFonts w:ascii="Arial" w:hAnsi="Arial" w:cs="Arial"/>
        </w:rPr>
      </w:pPr>
      <w:r w:rsidRPr="008F53BF">
        <w:rPr>
          <w:rFonts w:ascii="Arial" w:eastAsia="Times New Roman" w:hAnsi="Arial" w:cs="Arial"/>
          <w:lang w:eastAsia="en-AU"/>
        </w:rPr>
        <w:t xml:space="preserve">Create your own short story that develops one of the themes in </w:t>
      </w:r>
      <w:r w:rsidRPr="008F53BF">
        <w:rPr>
          <w:rFonts w:ascii="Arial" w:eastAsia="Times New Roman" w:hAnsi="Arial" w:cs="Arial"/>
          <w:i/>
          <w:lang w:eastAsia="en-AU"/>
        </w:rPr>
        <w:t>Jasper Jones</w:t>
      </w:r>
      <w:r w:rsidRPr="008F53BF">
        <w:rPr>
          <w:rFonts w:ascii="Arial" w:eastAsia="Times New Roman" w:hAnsi="Arial" w:cs="Arial"/>
          <w:lang w:eastAsia="en-AU"/>
        </w:rPr>
        <w:t xml:space="preserve"> or </w:t>
      </w:r>
      <w:r w:rsidRPr="008F53BF">
        <w:rPr>
          <w:rFonts w:ascii="Arial" w:eastAsia="Times New Roman" w:hAnsi="Arial" w:cs="Arial"/>
          <w:i/>
          <w:lang w:eastAsia="en-AU"/>
        </w:rPr>
        <w:t>To Kill a Mockingbird</w:t>
      </w:r>
      <w:r w:rsidRPr="008F53BF">
        <w:rPr>
          <w:rFonts w:ascii="Arial" w:eastAsia="Times New Roman" w:hAnsi="Arial" w:cs="Arial"/>
          <w:lang w:eastAsia="en-AU"/>
        </w:rPr>
        <w:t xml:space="preserve">. It may be fictional or based on your experiences. In an accompanying writer’s statement explain how the text you have created </w:t>
      </w:r>
      <w:proofErr w:type="gramStart"/>
      <w:r w:rsidRPr="008F53BF">
        <w:rPr>
          <w:rFonts w:ascii="Arial" w:eastAsia="Times New Roman" w:hAnsi="Arial" w:cs="Arial"/>
          <w:lang w:eastAsia="en-AU"/>
        </w:rPr>
        <w:t>has been influenced</w:t>
      </w:r>
      <w:proofErr w:type="gramEnd"/>
      <w:r w:rsidRPr="008F53BF">
        <w:rPr>
          <w:rFonts w:ascii="Arial" w:eastAsia="Times New Roman" w:hAnsi="Arial" w:cs="Arial"/>
          <w:lang w:eastAsia="en-AU"/>
        </w:rPr>
        <w:t xml:space="preserve"> by your knowledge of one or both of the studied texts.</w:t>
      </w:r>
      <w:r>
        <w:rPr>
          <w:rFonts w:ascii="Arial" w:eastAsia="Times New Roman" w:hAnsi="Arial" w:cs="Arial"/>
          <w:lang w:eastAsia="en-AU"/>
        </w:rPr>
        <w:t xml:space="preserve"> Themes from </w:t>
      </w:r>
      <w:r w:rsidRPr="00DF6E8E">
        <w:rPr>
          <w:rFonts w:ascii="Arial" w:eastAsia="Times New Roman" w:hAnsi="Arial" w:cs="Arial"/>
          <w:i/>
          <w:lang w:eastAsia="en-AU"/>
        </w:rPr>
        <w:t>Jasper Jones</w:t>
      </w:r>
      <w:r>
        <w:rPr>
          <w:rFonts w:ascii="Arial" w:eastAsia="Times New Roman" w:hAnsi="Arial" w:cs="Arial"/>
          <w:lang w:eastAsia="en-AU"/>
        </w:rPr>
        <w:t xml:space="preserve"> and </w:t>
      </w:r>
      <w:r w:rsidRPr="00DF6E8E">
        <w:rPr>
          <w:rFonts w:ascii="Arial" w:eastAsia="Times New Roman" w:hAnsi="Arial" w:cs="Arial"/>
          <w:i/>
          <w:lang w:eastAsia="en-AU"/>
        </w:rPr>
        <w:t>To Kill a Mockingbird</w:t>
      </w:r>
      <w:r>
        <w:rPr>
          <w:rFonts w:ascii="Arial" w:eastAsia="Times New Roman" w:hAnsi="Arial" w:cs="Arial"/>
          <w:lang w:eastAsia="en-AU"/>
        </w:rPr>
        <w:t xml:space="preserve"> that could be developed through a short story are:</w:t>
      </w:r>
    </w:p>
    <w:p w:rsidR="00D02D09" w:rsidRDefault="00D02D09" w:rsidP="00D02D09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Morality and ethics (right and wrong)</w:t>
      </w:r>
    </w:p>
    <w:p w:rsidR="00D02D09" w:rsidRDefault="00D02D09" w:rsidP="00D02D09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Social inequality</w:t>
      </w:r>
    </w:p>
    <w:p w:rsidR="00D02D09" w:rsidRDefault="00D02D09" w:rsidP="00D02D09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Racism</w:t>
      </w:r>
    </w:p>
    <w:p w:rsidR="00D02D09" w:rsidRDefault="00D02D09" w:rsidP="00D02D09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Small town life</w:t>
      </w:r>
    </w:p>
    <w:p w:rsidR="00D02D09" w:rsidRDefault="00D02D09" w:rsidP="00D02D09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Youth transition to adulthood</w:t>
      </w:r>
    </w:p>
    <w:p w:rsidR="00D02D09" w:rsidRDefault="00D02D09" w:rsidP="00D02D09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Fear</w:t>
      </w:r>
    </w:p>
    <w:p w:rsidR="00D02D09" w:rsidRDefault="00D02D09" w:rsidP="00D02D09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Family</w:t>
      </w:r>
    </w:p>
    <w:p w:rsidR="00D02D09" w:rsidRPr="00B12E5C" w:rsidRDefault="00D02D09" w:rsidP="00D02D09">
      <w:pPr>
        <w:pStyle w:val="ListParagraph"/>
        <w:shd w:val="clear" w:color="auto" w:fill="FFFFFF"/>
        <w:spacing w:after="240"/>
        <w:textAlignment w:val="baseline"/>
        <w:rPr>
          <w:rFonts w:ascii="Arial" w:hAnsi="Arial" w:cs="Arial"/>
        </w:rPr>
      </w:pPr>
    </w:p>
    <w:p w:rsidR="00D02D09" w:rsidRPr="009F5D59" w:rsidRDefault="00D02D09" w:rsidP="00D02D0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426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Choose a minor character from </w:t>
      </w:r>
      <w:r w:rsidRPr="009B3CDC">
        <w:rPr>
          <w:rFonts w:ascii="Arial" w:hAnsi="Arial" w:cs="Arial"/>
          <w:i/>
        </w:rPr>
        <w:t>Jasper Jones</w:t>
      </w:r>
      <w:r>
        <w:rPr>
          <w:rFonts w:ascii="Arial" w:hAnsi="Arial" w:cs="Arial"/>
        </w:rPr>
        <w:t xml:space="preserve"> and create a short story in which they are the main character. Write the piece in the style of </w:t>
      </w:r>
      <w:proofErr w:type="spellStart"/>
      <w:r>
        <w:rPr>
          <w:rFonts w:ascii="Arial" w:hAnsi="Arial" w:cs="Arial"/>
        </w:rPr>
        <w:t>Silvey</w:t>
      </w:r>
      <w:proofErr w:type="spellEnd"/>
      <w:r>
        <w:rPr>
          <w:rFonts w:ascii="Arial" w:hAnsi="Arial" w:cs="Arial"/>
        </w:rPr>
        <w:t xml:space="preserve">. </w:t>
      </w:r>
      <w:r w:rsidRPr="008F53BF">
        <w:rPr>
          <w:rFonts w:ascii="Arial" w:eastAsia="Times New Roman" w:hAnsi="Arial" w:cs="Arial"/>
          <w:lang w:eastAsia="en-AU"/>
        </w:rPr>
        <w:t xml:space="preserve">In an accompanying writer’s statement explain how the </w:t>
      </w:r>
      <w:r>
        <w:rPr>
          <w:rFonts w:ascii="Arial" w:eastAsia="Times New Roman" w:hAnsi="Arial" w:cs="Arial"/>
          <w:lang w:eastAsia="en-AU"/>
        </w:rPr>
        <w:t xml:space="preserve">elements of your story (e.g. plot, characters and/or language) </w:t>
      </w:r>
      <w:proofErr w:type="gramStart"/>
      <w:r>
        <w:rPr>
          <w:rFonts w:ascii="Arial" w:eastAsia="Times New Roman" w:hAnsi="Arial" w:cs="Arial"/>
          <w:lang w:eastAsia="en-AU"/>
        </w:rPr>
        <w:t>have</w:t>
      </w:r>
      <w:r w:rsidRPr="008F53BF">
        <w:rPr>
          <w:rFonts w:ascii="Arial" w:eastAsia="Times New Roman" w:hAnsi="Arial" w:cs="Arial"/>
          <w:lang w:eastAsia="en-AU"/>
        </w:rPr>
        <w:t xml:space="preserve"> been influenced</w:t>
      </w:r>
      <w:proofErr w:type="gramEnd"/>
      <w:r w:rsidRPr="008F53BF">
        <w:rPr>
          <w:rFonts w:ascii="Arial" w:eastAsia="Times New Roman" w:hAnsi="Arial" w:cs="Arial"/>
          <w:lang w:eastAsia="en-AU"/>
        </w:rPr>
        <w:t xml:space="preserve"> by your knowledge</w:t>
      </w:r>
      <w:r>
        <w:rPr>
          <w:rFonts w:ascii="Arial" w:eastAsia="Times New Roman" w:hAnsi="Arial" w:cs="Arial"/>
          <w:lang w:eastAsia="en-AU"/>
        </w:rPr>
        <w:t xml:space="preserve"> of</w:t>
      </w:r>
      <w:r w:rsidRPr="008F53BF">
        <w:rPr>
          <w:rFonts w:ascii="Arial" w:eastAsia="Times New Roman" w:hAnsi="Arial" w:cs="Arial"/>
          <w:lang w:eastAsia="en-AU"/>
        </w:rPr>
        <w:t xml:space="preserve"> </w:t>
      </w:r>
      <w:r>
        <w:rPr>
          <w:rFonts w:ascii="Arial" w:eastAsia="Times New Roman" w:hAnsi="Arial" w:cs="Arial"/>
          <w:i/>
          <w:lang w:eastAsia="en-AU"/>
        </w:rPr>
        <w:t>Jasper Jon</w:t>
      </w:r>
      <w:r w:rsidRPr="009B3CDC">
        <w:rPr>
          <w:rFonts w:ascii="Arial" w:eastAsia="Times New Roman" w:hAnsi="Arial" w:cs="Arial"/>
          <w:i/>
          <w:lang w:eastAsia="en-AU"/>
        </w:rPr>
        <w:t>es</w:t>
      </w:r>
      <w:r>
        <w:rPr>
          <w:rFonts w:ascii="Arial" w:eastAsia="Times New Roman" w:hAnsi="Arial" w:cs="Arial"/>
          <w:lang w:eastAsia="en-AU"/>
        </w:rPr>
        <w:t>.</w:t>
      </w:r>
    </w:p>
    <w:p w:rsidR="00D02D09" w:rsidRDefault="00D02D09" w:rsidP="00E20FF3">
      <w:pPr>
        <w:ind w:firstLine="357"/>
      </w:pPr>
      <w:r>
        <w:t>In this study you should:</w:t>
      </w:r>
    </w:p>
    <w:p w:rsidR="00D02D09" w:rsidRDefault="00D02D09" w:rsidP="00D02D09">
      <w:pPr>
        <w:pStyle w:val="ACBookletBullet1"/>
      </w:pPr>
      <w:r>
        <w:t xml:space="preserve">Demonstrate knowledge and understanding of the ideas and perspectives in one or both of </w:t>
      </w:r>
      <w:r w:rsidRPr="009B3CDC">
        <w:rPr>
          <w:i/>
          <w:color w:val="333333"/>
          <w:shd w:val="clear" w:color="auto" w:fill="FFFFFF"/>
        </w:rPr>
        <w:t>Jasper Jones</w:t>
      </w:r>
      <w:r>
        <w:rPr>
          <w:color w:val="333333"/>
          <w:shd w:val="clear" w:color="auto" w:fill="FFFFFF"/>
        </w:rPr>
        <w:t xml:space="preserve">, </w:t>
      </w:r>
      <w:r w:rsidRPr="009B3CDC">
        <w:rPr>
          <w:color w:val="333333"/>
          <w:shd w:val="clear" w:color="auto" w:fill="FFFFFF"/>
        </w:rPr>
        <w:t xml:space="preserve">by Craig </w:t>
      </w:r>
      <w:proofErr w:type="spellStart"/>
      <w:r w:rsidRPr="009B3CDC">
        <w:rPr>
          <w:color w:val="333333"/>
          <w:shd w:val="clear" w:color="auto" w:fill="FFFFFF"/>
        </w:rPr>
        <w:t>Silvey</w:t>
      </w:r>
      <w:proofErr w:type="spellEnd"/>
      <w:r>
        <w:rPr>
          <w:color w:val="333333"/>
          <w:shd w:val="clear" w:color="auto" w:fill="FFFFFF"/>
        </w:rPr>
        <w:t>, and</w:t>
      </w:r>
      <w:r w:rsidRPr="009B3CD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the film </w:t>
      </w:r>
      <w:r w:rsidRPr="009B3CDC">
        <w:rPr>
          <w:rStyle w:val="Emphasis"/>
          <w:bCs/>
          <w:shd w:val="clear" w:color="auto" w:fill="FFFFFF"/>
        </w:rPr>
        <w:t xml:space="preserve">To Kill a Mockingbird, </w:t>
      </w:r>
      <w:r w:rsidRPr="002C0DD7">
        <w:rPr>
          <w:rStyle w:val="Emphasis"/>
          <w:bCs/>
          <w:shd w:val="clear" w:color="auto" w:fill="FFFFFF"/>
        </w:rPr>
        <w:t>directed by</w:t>
      </w:r>
      <w:r w:rsidRPr="009B3CDC">
        <w:rPr>
          <w:shd w:val="clear" w:color="auto" w:fill="FFFFFF"/>
        </w:rPr>
        <w:t xml:space="preserve"> Robert Mulligan</w:t>
      </w:r>
      <w:r>
        <w:rPr>
          <w:shd w:val="clear" w:color="auto" w:fill="FFFFFF"/>
        </w:rPr>
        <w:t xml:space="preserve"> </w:t>
      </w:r>
      <w:r>
        <w:t>(KU1)</w:t>
      </w:r>
    </w:p>
    <w:p w:rsidR="00D02D09" w:rsidRDefault="00D02D09" w:rsidP="00D02D09">
      <w:pPr>
        <w:pStyle w:val="ACBookletBullet1"/>
      </w:pPr>
      <w:r>
        <w:t xml:space="preserve">In a writer’s statement </w:t>
      </w:r>
      <w:proofErr w:type="spellStart"/>
      <w:r>
        <w:t>analyse</w:t>
      </w:r>
      <w:proofErr w:type="spellEnd"/>
      <w:r>
        <w:t xml:space="preserve"> intertextual connections between the two studied texts or connections between your writing and one of the studied texts (An3)</w:t>
      </w:r>
    </w:p>
    <w:p w:rsidR="00D02D09" w:rsidRDefault="00D02D09" w:rsidP="00D02D09">
      <w:pPr>
        <w:pStyle w:val="ACBookletBullet1"/>
      </w:pPr>
      <w:r>
        <w:t>Write or speak with precision, fluency and coherence (Ap1)</w:t>
      </w:r>
    </w:p>
    <w:p w:rsidR="00D02D09" w:rsidRPr="007F372B" w:rsidRDefault="00D02D09" w:rsidP="00D02D09">
      <w:pPr>
        <w:pStyle w:val="ACBookletBullet1"/>
      </w:pPr>
      <w:r w:rsidRPr="00B12E5C">
        <w:t>Use evidence from texts to support conclusions and incorporate textual references (Ap3)</w:t>
      </w:r>
    </w:p>
    <w:p w:rsidR="002B0D95" w:rsidRPr="00D02D09" w:rsidRDefault="002B0D95">
      <w:pPr>
        <w:rPr>
          <w:rFonts w:cs="Arial"/>
          <w:lang w:val="en-US"/>
        </w:rPr>
      </w:pPr>
    </w:p>
    <w:sectPr w:rsidR="002B0D95" w:rsidRPr="00D02D09" w:rsidSect="00D02D09">
      <w:footerReference w:type="default" r:id="rId10"/>
      <w:pgSz w:w="11906" w:h="16838" w:code="9"/>
      <w:pgMar w:top="851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0F" w:rsidRDefault="0030470F" w:rsidP="00D02D09">
      <w:r>
        <w:separator/>
      </w:r>
    </w:p>
  </w:endnote>
  <w:endnote w:type="continuationSeparator" w:id="0">
    <w:p w:rsidR="0030470F" w:rsidRDefault="0030470F" w:rsidP="00D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09" w:rsidRDefault="00D02D09" w:rsidP="00D02D09">
    <w:pPr>
      <w:pStyle w:val="LAPFooter"/>
      <w:tabs>
        <w:tab w:val="clear" w:pos="9639"/>
        <w:tab w:val="right" w:pos="8931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471F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471F7">
      <w:rPr>
        <w:noProof/>
      </w:rPr>
      <w:t>1</w:t>
    </w:r>
    <w:r>
      <w:fldChar w:fldCharType="end"/>
    </w:r>
    <w:r>
      <w:rPr>
        <w:sz w:val="18"/>
      </w:rPr>
      <w:tab/>
    </w:r>
    <w:r>
      <w:t>Stage 1 English AT3 - exemplar task 1</w:t>
    </w:r>
  </w:p>
  <w:p w:rsidR="00D02D09" w:rsidRDefault="00D02D09" w:rsidP="00DC2CC5">
    <w:pPr>
      <w:pStyle w:val="LAPFooter"/>
      <w:tabs>
        <w:tab w:val="clear" w:pos="9639"/>
        <w:tab w:val="right" w:pos="8931"/>
      </w:tabs>
    </w:pPr>
    <w:r>
      <w:tab/>
      <w:t xml:space="preserve">Ref: </w:t>
    </w:r>
    <w:r w:rsidR="00DC2CC5">
      <w:t>A468066</w:t>
    </w:r>
    <w:r>
      <w:t xml:space="preserve"> (created July 2015)</w:t>
    </w:r>
  </w:p>
  <w:p w:rsidR="00D02D09" w:rsidRDefault="00D02D09" w:rsidP="00D02D09">
    <w:pPr>
      <w:pStyle w:val="LAPFooter"/>
      <w:tabs>
        <w:tab w:val="clear" w:pos="9639"/>
        <w:tab w:val="right" w:pos="8931"/>
      </w:tabs>
    </w:pPr>
    <w:r>
      <w:tab/>
      <w:t>© SACE Board of South Australia 2015</w:t>
    </w:r>
  </w:p>
  <w:p w:rsidR="00D02D09" w:rsidRDefault="00D02D09" w:rsidP="00D02D09">
    <w:pPr>
      <w:pStyle w:val="LAPFooter"/>
      <w:tabs>
        <w:tab w:val="clear" w:pos="9639"/>
        <w:tab w:val="right" w:pos="12758"/>
      </w:tabs>
    </w:pPr>
    <w:r>
      <w:tab/>
      <w:t>Ref</w:t>
    </w:r>
    <w:proofErr w:type="gramStart"/>
    <w:r>
      <w:t>: ???</w:t>
    </w:r>
    <w:proofErr w:type="gramEnd"/>
    <w:r>
      <w:t xml:space="preserve"> (</w:t>
    </w:r>
    <w:proofErr w:type="gramStart"/>
    <w:r>
      <w:t>created</w:t>
    </w:r>
    <w:proofErr w:type="gramEnd"/>
    <w:r>
      <w:t xml:space="preserve"> July 2015)</w:t>
    </w:r>
  </w:p>
  <w:p w:rsidR="00D02D09" w:rsidRPr="00D02D09" w:rsidRDefault="00D02D09" w:rsidP="00D02D09">
    <w:pPr>
      <w:pStyle w:val="LAPFooter"/>
      <w:tabs>
        <w:tab w:val="clear" w:pos="9639"/>
        <w:tab w:val="right" w:pos="12758"/>
      </w:tabs>
    </w:pPr>
    <w:r>
      <w:tab/>
      <w:t>ACE Board of South Australia 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0F" w:rsidRDefault="0030470F" w:rsidP="00D02D09">
      <w:r>
        <w:separator/>
      </w:r>
    </w:p>
  </w:footnote>
  <w:footnote w:type="continuationSeparator" w:id="0">
    <w:p w:rsidR="0030470F" w:rsidRDefault="0030470F" w:rsidP="00D0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F25"/>
    <w:multiLevelType w:val="hybridMultilevel"/>
    <w:tmpl w:val="C06A453E"/>
    <w:lvl w:ilvl="0" w:tplc="76228DD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7246"/>
    <w:multiLevelType w:val="hybridMultilevel"/>
    <w:tmpl w:val="12A6BBD8"/>
    <w:lvl w:ilvl="0" w:tplc="2DAA39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138FE"/>
    <w:multiLevelType w:val="hybridMultilevel"/>
    <w:tmpl w:val="B956BD36"/>
    <w:lvl w:ilvl="0" w:tplc="78C0E222">
      <w:start w:val="1"/>
      <w:numFmt w:val="bullet"/>
      <w:pStyle w:val="ACBookletBullet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5C6F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73BA6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ADB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471F7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470F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2D09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2CC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0FF3"/>
    <w:rsid w:val="00E22537"/>
    <w:rsid w:val="00E26B09"/>
    <w:rsid w:val="00E27045"/>
    <w:rsid w:val="00E310E1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D09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D02D09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BookletText">
    <w:name w:val="AC Booklet Text"/>
    <w:qFormat/>
    <w:rsid w:val="00D02D09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2">
    <w:name w:val="AC Booklet Head 2"/>
    <w:qFormat/>
    <w:rsid w:val="00D02D09"/>
    <w:pPr>
      <w:spacing w:before="240" w:after="120"/>
    </w:pPr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D02D09"/>
  </w:style>
  <w:style w:type="character" w:styleId="Emphasis">
    <w:name w:val="Emphasis"/>
    <w:basedOn w:val="DefaultParagraphFont"/>
    <w:uiPriority w:val="20"/>
    <w:qFormat/>
    <w:rsid w:val="00D02D09"/>
    <w:rPr>
      <w:i/>
      <w:iCs/>
    </w:rPr>
  </w:style>
  <w:style w:type="character" w:styleId="Hyperlink">
    <w:name w:val="Hyperlink"/>
    <w:basedOn w:val="DefaultParagraphFont"/>
    <w:uiPriority w:val="99"/>
    <w:unhideWhenUsed/>
    <w:rsid w:val="00D02D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D0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ACBookletHead3">
    <w:name w:val="AC Booklet Head 3"/>
    <w:basedOn w:val="Normal"/>
    <w:qFormat/>
    <w:rsid w:val="00D02D09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Bullet1">
    <w:name w:val="AC Booklet Bullet 1"/>
    <w:qFormat/>
    <w:rsid w:val="00D02D09"/>
    <w:pPr>
      <w:numPr>
        <w:numId w:val="2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D02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2D09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02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2D09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D02D0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D09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D02D09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BookletText">
    <w:name w:val="AC Booklet Text"/>
    <w:qFormat/>
    <w:rsid w:val="00D02D09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2">
    <w:name w:val="AC Booklet Head 2"/>
    <w:qFormat/>
    <w:rsid w:val="00D02D09"/>
    <w:pPr>
      <w:spacing w:before="240" w:after="120"/>
    </w:pPr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D02D09"/>
  </w:style>
  <w:style w:type="character" w:styleId="Emphasis">
    <w:name w:val="Emphasis"/>
    <w:basedOn w:val="DefaultParagraphFont"/>
    <w:uiPriority w:val="20"/>
    <w:qFormat/>
    <w:rsid w:val="00D02D09"/>
    <w:rPr>
      <w:i/>
      <w:iCs/>
    </w:rPr>
  </w:style>
  <w:style w:type="character" w:styleId="Hyperlink">
    <w:name w:val="Hyperlink"/>
    <w:basedOn w:val="DefaultParagraphFont"/>
    <w:uiPriority w:val="99"/>
    <w:unhideWhenUsed/>
    <w:rsid w:val="00D02D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D0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ACBookletHead3">
    <w:name w:val="AC Booklet Head 3"/>
    <w:basedOn w:val="Normal"/>
    <w:qFormat/>
    <w:rsid w:val="00D02D09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Bullet1">
    <w:name w:val="AC Booklet Bullet 1"/>
    <w:qFormat/>
    <w:rsid w:val="00D02D09"/>
    <w:pPr>
      <w:numPr>
        <w:numId w:val="2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D02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2D09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02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2D09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D02D0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s.com.au/interview/craig-silve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lash.abc.net.au/en_US/media/-/m/1454052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2480</Characters>
  <Application>Microsoft Office Word</Application>
  <DocSecurity>0</DocSecurity>
  <Lines>20</Lines>
  <Paragraphs>5</Paragraphs>
  <ScaleCrop>false</ScaleCrop>
  <Company>SACE Board of South Australia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4</cp:revision>
  <dcterms:created xsi:type="dcterms:W3CDTF">2015-08-12T23:45:00Z</dcterms:created>
  <dcterms:modified xsi:type="dcterms:W3CDTF">2015-08-20T22:28:00Z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A468066</vt:lpwstr>
  </property>
  <property fmtid="{D5CDD505-2E9C-101B-9397-08002B2CF9AE}" pid="4" name="Objective-Title">
    <vt:lpwstr>AT3 - Exemplar Task 1 - Intertextual Study</vt:lpwstr>
  </property>
  <property fmtid="{D5CDD505-2E9C-101B-9397-08002B2CF9AE}" pid="5" name="Objective-Comment">
    <vt:lpwstr/>
  </property>
  <property fmtid="{D5CDD505-2E9C-101B-9397-08002B2CF9AE}" pid="6" name="Objective-CreationStamp">
    <vt:filetime>2015-08-12T23:52:58Z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2015-08-12T23:53:03Z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1:English:English Stage 1(from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qA13660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