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12B7" w14:textId="77777777" w:rsidR="00A01AD4" w:rsidRDefault="00A01AD4" w:rsidP="00A01AD4">
      <w:pPr>
        <w:jc w:val="center"/>
        <w:rPr>
          <w:rFonts w:cs="Arial"/>
          <w:b/>
          <w:color w:val="0E57C4" w:themeColor="background2" w:themeShade="80"/>
          <w:sz w:val="36"/>
          <w:szCs w:val="36"/>
        </w:rPr>
      </w:pPr>
      <w:r w:rsidRPr="00163D11">
        <w:rPr>
          <w:rFonts w:cs="Arial"/>
          <w:b/>
          <w:color w:val="0E57C4" w:themeColor="background2" w:themeShade="80"/>
          <w:sz w:val="36"/>
          <w:szCs w:val="36"/>
        </w:rPr>
        <w:t xml:space="preserve">Stage 2 </w:t>
      </w:r>
      <w:r>
        <w:rPr>
          <w:rFonts w:cs="Arial"/>
          <w:b/>
          <w:color w:val="0E57C4" w:themeColor="background2" w:themeShade="80"/>
          <w:sz w:val="36"/>
          <w:szCs w:val="36"/>
        </w:rPr>
        <w:t>Industry and Entrepreneurial Solutions</w:t>
      </w:r>
    </w:p>
    <w:p w14:paraId="5A31E526" w14:textId="77777777" w:rsidR="00A01AD4" w:rsidRDefault="00A01AD4" w:rsidP="00A01AD4">
      <w:pPr>
        <w:jc w:val="center"/>
        <w:rPr>
          <w:rFonts w:cs="Arial"/>
          <w:b/>
          <w:color w:val="0E57C4" w:themeColor="background2" w:themeShade="80"/>
          <w:sz w:val="36"/>
          <w:szCs w:val="36"/>
        </w:rPr>
      </w:pPr>
      <w:r>
        <w:rPr>
          <w:rFonts w:cs="Arial"/>
          <w:b/>
          <w:color w:val="0E57C4" w:themeColor="background2" w:themeShade="80"/>
          <w:sz w:val="36"/>
          <w:szCs w:val="36"/>
        </w:rPr>
        <w:t>(Product design using metal)</w:t>
      </w:r>
    </w:p>
    <w:p w14:paraId="4730C782" w14:textId="77777777" w:rsidR="002B0D95" w:rsidRPr="00163D11" w:rsidRDefault="00D4688D" w:rsidP="00163D11">
      <w:pPr>
        <w:jc w:val="center"/>
        <w:rPr>
          <w:rFonts w:cs="Arial"/>
          <w:b/>
          <w:color w:val="0E57C4" w:themeColor="background2" w:themeShade="80"/>
          <w:sz w:val="36"/>
          <w:szCs w:val="36"/>
        </w:rPr>
      </w:pPr>
      <w:r w:rsidRPr="00163D11">
        <w:rPr>
          <w:rFonts w:cs="Arial"/>
          <w:b/>
          <w:color w:val="0E57C4" w:themeColor="background2" w:themeShade="80"/>
          <w:sz w:val="36"/>
          <w:szCs w:val="36"/>
        </w:rPr>
        <w:t>Design, Technology and Engineering</w:t>
      </w:r>
    </w:p>
    <w:p w14:paraId="3562A4DD" w14:textId="77777777" w:rsidR="00D4688D" w:rsidRDefault="00D4688D">
      <w:pPr>
        <w:rPr>
          <w:rFonts w:cs="Arial"/>
          <w:szCs w:val="22"/>
        </w:rPr>
      </w:pPr>
    </w:p>
    <w:p w14:paraId="245B7593" w14:textId="77777777" w:rsidR="00D4688D" w:rsidRPr="00163D11" w:rsidRDefault="00D4688D">
      <w:pPr>
        <w:rPr>
          <w:rFonts w:cs="Arial"/>
          <w:sz w:val="32"/>
          <w:szCs w:val="32"/>
        </w:rPr>
      </w:pPr>
      <w:r w:rsidRPr="00163D11">
        <w:rPr>
          <w:rFonts w:cs="Arial"/>
          <w:sz w:val="32"/>
          <w:szCs w:val="32"/>
        </w:rPr>
        <w:t>School Assessment</w:t>
      </w:r>
    </w:p>
    <w:p w14:paraId="63BA4039" w14:textId="77777777" w:rsidR="00D4688D" w:rsidRPr="00163D11" w:rsidRDefault="00BE7C7C">
      <w:pPr>
        <w:rPr>
          <w:rFonts w:cs="Arial"/>
          <w:b/>
          <w:sz w:val="32"/>
          <w:szCs w:val="32"/>
        </w:rPr>
      </w:pPr>
      <w:r>
        <w:rPr>
          <w:rFonts w:cs="Arial"/>
          <w:b/>
          <w:sz w:val="32"/>
          <w:szCs w:val="32"/>
        </w:rPr>
        <w:t>Assessment Type 2</w:t>
      </w:r>
      <w:r w:rsidR="00D4688D" w:rsidRPr="00163D11">
        <w:rPr>
          <w:rFonts w:cs="Arial"/>
          <w:b/>
          <w:sz w:val="32"/>
          <w:szCs w:val="32"/>
        </w:rPr>
        <w:t xml:space="preserve">: </w:t>
      </w:r>
      <w:r>
        <w:rPr>
          <w:rFonts w:cs="Arial"/>
          <w:b/>
          <w:sz w:val="32"/>
          <w:szCs w:val="32"/>
        </w:rPr>
        <w:t>Design Process and Solution</w:t>
      </w:r>
    </w:p>
    <w:p w14:paraId="7B3EB0E8" w14:textId="77777777" w:rsidR="00D4688D" w:rsidRPr="00163D11" w:rsidRDefault="00D4688D">
      <w:pPr>
        <w:rPr>
          <w:rFonts w:cs="Arial"/>
          <w:b/>
          <w:szCs w:val="22"/>
        </w:rPr>
      </w:pPr>
    </w:p>
    <w:p w14:paraId="2F15AB32" w14:textId="77777777" w:rsidR="00D4688D" w:rsidRDefault="00D4688D" w:rsidP="00163D11">
      <w:pPr>
        <w:shd w:val="clear" w:color="auto" w:fill="498CF1" w:themeFill="background2" w:themeFillShade="BF"/>
        <w:rPr>
          <w:rFonts w:cs="Arial"/>
          <w:szCs w:val="22"/>
        </w:rPr>
      </w:pPr>
      <w:r>
        <w:rPr>
          <w:rFonts w:cs="Arial"/>
          <w:szCs w:val="22"/>
        </w:rPr>
        <w:t>Purpose</w:t>
      </w:r>
    </w:p>
    <w:p w14:paraId="6D555AD4" w14:textId="77777777" w:rsidR="00AE6730" w:rsidRDefault="00D4688D" w:rsidP="00BE7C7C">
      <w:pPr>
        <w:pStyle w:val="SOFinalBodyText"/>
        <w:rPr>
          <w:rFonts w:cs="Arial"/>
          <w:color w:val="auto"/>
          <w:sz w:val="22"/>
          <w:szCs w:val="22"/>
          <w:lang w:val="en-AU"/>
        </w:rPr>
      </w:pPr>
      <w:r w:rsidRPr="001A570B">
        <w:rPr>
          <w:rFonts w:cs="Arial"/>
          <w:color w:val="auto"/>
          <w:sz w:val="22"/>
          <w:szCs w:val="22"/>
          <w:lang w:val="en-AU"/>
        </w:rPr>
        <w:t xml:space="preserve">Students </w:t>
      </w:r>
      <w:r w:rsidR="00BE7C7C">
        <w:rPr>
          <w:rFonts w:cs="Arial"/>
          <w:color w:val="auto"/>
          <w:sz w:val="22"/>
          <w:szCs w:val="22"/>
          <w:lang w:val="en-AU"/>
        </w:rPr>
        <w:t xml:space="preserve">produce up to three tasks in the </w:t>
      </w:r>
      <w:r w:rsidRPr="001A570B">
        <w:rPr>
          <w:rFonts w:cs="Arial"/>
          <w:color w:val="auto"/>
          <w:sz w:val="22"/>
          <w:szCs w:val="22"/>
          <w:lang w:val="en-AU"/>
        </w:rPr>
        <w:t xml:space="preserve">design </w:t>
      </w:r>
      <w:r w:rsidR="00BE7C7C">
        <w:rPr>
          <w:rFonts w:cs="Arial"/>
          <w:color w:val="auto"/>
          <w:sz w:val="22"/>
          <w:szCs w:val="22"/>
          <w:lang w:val="en-AU"/>
        </w:rPr>
        <w:t>process and solution assessment type that together provide evidence of the stages of the Design Realisation Process.</w:t>
      </w:r>
      <w:r w:rsidRPr="001A570B">
        <w:rPr>
          <w:rFonts w:cs="Arial"/>
          <w:color w:val="auto"/>
          <w:sz w:val="22"/>
          <w:szCs w:val="22"/>
          <w:lang w:val="en-AU"/>
        </w:rPr>
        <w:t xml:space="preserve"> </w:t>
      </w:r>
    </w:p>
    <w:p w14:paraId="7E8A63A8" w14:textId="77777777" w:rsidR="00BE7C7C" w:rsidRPr="00AE6730" w:rsidRDefault="00BE7C7C" w:rsidP="00BE7C7C">
      <w:pPr>
        <w:pStyle w:val="SOFinalBodyText"/>
        <w:rPr>
          <w:rFonts w:cs="Arial"/>
          <w:color w:val="auto"/>
          <w:sz w:val="22"/>
          <w:szCs w:val="22"/>
          <w:lang w:val="en-AU"/>
        </w:rPr>
      </w:pPr>
      <w:r w:rsidRPr="00AE6730">
        <w:rPr>
          <w:rFonts w:cs="Arial"/>
          <w:color w:val="auto"/>
          <w:sz w:val="22"/>
          <w:szCs w:val="22"/>
          <w:lang w:val="en-AU"/>
        </w:rPr>
        <w:t xml:space="preserve">Students create a design brief that provides the basis for the development of potential solutions. The importance of the design process as a preliminary to the realisation process is emphasised, as is ongoing evaluation of the </w:t>
      </w:r>
      <w:r w:rsidR="00AE6730" w:rsidRPr="00AE6730">
        <w:rPr>
          <w:rFonts w:cs="Arial"/>
          <w:color w:val="auto"/>
          <w:sz w:val="22"/>
          <w:szCs w:val="22"/>
          <w:lang w:val="en-AU"/>
        </w:rPr>
        <w:t xml:space="preserve">solution. </w:t>
      </w:r>
      <w:r w:rsidR="00AE6730" w:rsidRPr="001A570B">
        <w:rPr>
          <w:rFonts w:cs="Arial"/>
          <w:color w:val="auto"/>
          <w:sz w:val="22"/>
          <w:szCs w:val="22"/>
          <w:lang w:val="en-AU"/>
        </w:rPr>
        <w:t xml:space="preserve">Students </w:t>
      </w:r>
      <w:r w:rsidR="00AE6730">
        <w:rPr>
          <w:rFonts w:cs="Arial"/>
          <w:color w:val="auto"/>
          <w:sz w:val="22"/>
          <w:szCs w:val="22"/>
          <w:lang w:val="en-AU"/>
        </w:rPr>
        <w:t xml:space="preserve">investigate, plan then create a solution.  </w:t>
      </w:r>
    </w:p>
    <w:p w14:paraId="1E1E32EC" w14:textId="77777777" w:rsidR="00D4688D" w:rsidRPr="00A01AD4" w:rsidRDefault="00BE7C7C" w:rsidP="00D4688D">
      <w:pPr>
        <w:pStyle w:val="SOFinalBodyText"/>
        <w:rPr>
          <w:rFonts w:cs="Arial"/>
          <w:color w:val="auto"/>
          <w:sz w:val="22"/>
          <w:szCs w:val="22"/>
          <w:lang w:val="en-AU"/>
        </w:rPr>
      </w:pPr>
      <w:r w:rsidRPr="00BE7C7C">
        <w:rPr>
          <w:rFonts w:cs="Arial"/>
          <w:color w:val="auto"/>
          <w:sz w:val="22"/>
          <w:szCs w:val="22"/>
          <w:lang w:val="en-AU"/>
        </w:rPr>
        <w:t>A solution in this subject is an outcome of the design and realisation process in relation to the chosen context. A solution could be fully realised or a model, prototype, system, part, process (i.e. procedures to output a product) or product</w:t>
      </w:r>
      <w:r>
        <w:rPr>
          <w:rFonts w:cs="Arial"/>
          <w:color w:val="auto"/>
          <w:sz w:val="22"/>
          <w:szCs w:val="22"/>
          <w:lang w:val="en-AU"/>
        </w:rPr>
        <w:t xml:space="preserve">. </w:t>
      </w:r>
    </w:p>
    <w:p w14:paraId="07944A33" w14:textId="77777777" w:rsidR="00D4688D" w:rsidRDefault="00D4688D">
      <w:pPr>
        <w:rPr>
          <w:rFonts w:cs="Arial"/>
          <w:szCs w:val="22"/>
        </w:rPr>
      </w:pPr>
    </w:p>
    <w:p w14:paraId="5EEF3E6C" w14:textId="77777777" w:rsidR="00D4688D" w:rsidRDefault="00D4688D" w:rsidP="00163D11">
      <w:pPr>
        <w:shd w:val="clear" w:color="auto" w:fill="498CF1" w:themeFill="background2" w:themeFillShade="BF"/>
        <w:rPr>
          <w:rFonts w:cs="Arial"/>
          <w:szCs w:val="22"/>
        </w:rPr>
      </w:pPr>
      <w:r>
        <w:rPr>
          <w:rFonts w:cs="Arial"/>
          <w:szCs w:val="22"/>
        </w:rPr>
        <w:t>Description of task</w:t>
      </w:r>
    </w:p>
    <w:p w14:paraId="1B3AA268" w14:textId="77777777" w:rsidR="00D4688D" w:rsidRDefault="00D4688D">
      <w:pPr>
        <w:rPr>
          <w:rFonts w:cs="Arial"/>
          <w:szCs w:val="22"/>
        </w:rPr>
      </w:pPr>
    </w:p>
    <w:p w14:paraId="33753C36" w14:textId="77777777" w:rsidR="00AE6730" w:rsidRPr="001A570B" w:rsidRDefault="00A01AD4" w:rsidP="001A570B">
      <w:pPr>
        <w:pStyle w:val="SOFinalBodyText"/>
        <w:rPr>
          <w:rFonts w:cs="Arial"/>
          <w:color w:val="auto"/>
          <w:sz w:val="22"/>
          <w:szCs w:val="22"/>
          <w:lang w:val="en-AU"/>
        </w:rPr>
      </w:pPr>
      <w:r>
        <w:rPr>
          <w:rFonts w:cs="Arial"/>
          <w:color w:val="auto"/>
          <w:sz w:val="22"/>
          <w:szCs w:val="22"/>
          <w:lang w:val="en-AU"/>
        </w:rPr>
        <w:t>Design and create a product using metal for a particular purpose and audience</w:t>
      </w:r>
    </w:p>
    <w:p w14:paraId="3393A195" w14:textId="77777777" w:rsidR="00A01AD4" w:rsidRPr="00A01AD4" w:rsidRDefault="00A01AD4" w:rsidP="00A01AD4">
      <w:pPr>
        <w:pStyle w:val="SOFinalBodyText"/>
        <w:rPr>
          <w:rFonts w:cs="Arial"/>
          <w:b/>
          <w:color w:val="auto"/>
          <w:sz w:val="22"/>
          <w:szCs w:val="22"/>
          <w:lang w:val="en-AU"/>
        </w:rPr>
      </w:pPr>
      <w:r w:rsidRPr="00A01AD4">
        <w:rPr>
          <w:rFonts w:cs="Arial"/>
          <w:b/>
          <w:color w:val="auto"/>
          <w:sz w:val="22"/>
          <w:szCs w:val="22"/>
          <w:lang w:val="en-AU"/>
        </w:rPr>
        <w:t xml:space="preserve">Part 1; Design brief with evidence of investigation and analysis </w:t>
      </w:r>
    </w:p>
    <w:p w14:paraId="41AAB349" w14:textId="77777777" w:rsidR="00A01AD4" w:rsidRPr="00A01AD4" w:rsidRDefault="00A01AD4" w:rsidP="00A01AD4">
      <w:pPr>
        <w:pStyle w:val="SOFinalBodyText"/>
        <w:rPr>
          <w:rFonts w:cs="Arial"/>
          <w:color w:val="auto"/>
          <w:sz w:val="22"/>
          <w:szCs w:val="22"/>
          <w:lang w:val="en-AU"/>
        </w:rPr>
      </w:pPr>
      <w:r w:rsidRPr="00A01AD4">
        <w:rPr>
          <w:rFonts w:cs="Arial"/>
          <w:color w:val="auto"/>
          <w:sz w:val="22"/>
          <w:szCs w:val="22"/>
          <w:lang w:val="en-AU"/>
        </w:rPr>
        <w:t>The design brief should include a statement of intent, identification of a problem or opportunity, functional outcomes, aesthetic considerations, and constraints. It can be presented in dot point form. Students define criteria to evaluate how well the finished product meets the requirements of the design brief.</w:t>
      </w:r>
    </w:p>
    <w:p w14:paraId="4CACCF69" w14:textId="77777777" w:rsidR="00A01AD4" w:rsidRPr="00A01AD4" w:rsidRDefault="00A01AD4" w:rsidP="00A01AD4">
      <w:pPr>
        <w:pStyle w:val="SOFinalBodyText"/>
        <w:rPr>
          <w:rFonts w:cs="Arial"/>
          <w:color w:val="auto"/>
          <w:sz w:val="22"/>
          <w:szCs w:val="22"/>
          <w:lang w:val="en-AU"/>
        </w:rPr>
      </w:pPr>
      <w:r w:rsidRPr="00A01AD4">
        <w:rPr>
          <w:rFonts w:cs="Arial"/>
          <w:color w:val="auto"/>
          <w:sz w:val="22"/>
          <w:szCs w:val="22"/>
          <w:lang w:val="en-AU"/>
        </w:rPr>
        <w:t>Students select one strategy below for investigating an aspect or aspects related to their design brief that will inform their design development;</w:t>
      </w:r>
    </w:p>
    <w:p w14:paraId="1C9DCB75" w14:textId="77777777" w:rsidR="00A01AD4" w:rsidRPr="00A01AD4" w:rsidRDefault="00A01AD4" w:rsidP="00A01AD4">
      <w:pPr>
        <w:pStyle w:val="SOFinalBodyText"/>
        <w:numPr>
          <w:ilvl w:val="0"/>
          <w:numId w:val="9"/>
        </w:numPr>
        <w:rPr>
          <w:rFonts w:cs="Arial"/>
          <w:color w:val="auto"/>
          <w:sz w:val="22"/>
          <w:szCs w:val="22"/>
          <w:lang w:val="en-AU"/>
        </w:rPr>
      </w:pPr>
      <w:r w:rsidRPr="00A01AD4">
        <w:rPr>
          <w:rFonts w:cs="Arial"/>
          <w:color w:val="auto"/>
          <w:sz w:val="22"/>
          <w:szCs w:val="22"/>
          <w:lang w:val="en-AU"/>
        </w:rPr>
        <w:t>analysing existing product or system characteristics and features to inform the design and realisation process</w:t>
      </w:r>
    </w:p>
    <w:p w14:paraId="6C9318F3" w14:textId="77777777" w:rsidR="00A01AD4" w:rsidRPr="00A01AD4" w:rsidRDefault="00A01AD4" w:rsidP="00A01AD4">
      <w:pPr>
        <w:pStyle w:val="SOFinalBodyText"/>
        <w:numPr>
          <w:ilvl w:val="0"/>
          <w:numId w:val="9"/>
        </w:numPr>
        <w:rPr>
          <w:rFonts w:cs="Arial"/>
          <w:color w:val="auto"/>
          <w:sz w:val="22"/>
          <w:szCs w:val="22"/>
          <w:lang w:val="en-AU"/>
        </w:rPr>
      </w:pPr>
      <w:r w:rsidRPr="00A01AD4">
        <w:rPr>
          <w:rFonts w:cs="Arial"/>
          <w:color w:val="auto"/>
          <w:sz w:val="22"/>
          <w:szCs w:val="22"/>
          <w:lang w:val="en-AU"/>
        </w:rPr>
        <w:t xml:space="preserve">collecting and analysing data from a target audience e.g. survey, questionnaire </w:t>
      </w:r>
    </w:p>
    <w:p w14:paraId="62310D20" w14:textId="77777777" w:rsidR="00A01AD4" w:rsidRPr="00A01AD4" w:rsidRDefault="00A01AD4" w:rsidP="00A01AD4">
      <w:pPr>
        <w:pStyle w:val="SOFinalBodyText"/>
        <w:numPr>
          <w:ilvl w:val="0"/>
          <w:numId w:val="9"/>
        </w:numPr>
        <w:rPr>
          <w:rFonts w:cs="Arial"/>
          <w:color w:val="auto"/>
          <w:sz w:val="22"/>
          <w:szCs w:val="22"/>
          <w:lang w:val="en-AU"/>
        </w:rPr>
      </w:pPr>
      <w:r w:rsidRPr="00A01AD4">
        <w:rPr>
          <w:rFonts w:cs="Arial"/>
          <w:color w:val="auto"/>
          <w:sz w:val="22"/>
          <w:szCs w:val="22"/>
          <w:lang w:val="en-AU"/>
        </w:rPr>
        <w:t xml:space="preserve">researching and analysing information from different contexts such as the manufacturing sector or emerging advanced technologies </w:t>
      </w:r>
    </w:p>
    <w:p w14:paraId="0ED15F5E" w14:textId="77777777" w:rsidR="00A01AD4" w:rsidRPr="00A01AD4" w:rsidRDefault="00A01AD4" w:rsidP="00A01AD4">
      <w:pPr>
        <w:pStyle w:val="SOFinalBodyText"/>
        <w:numPr>
          <w:ilvl w:val="0"/>
          <w:numId w:val="9"/>
        </w:numPr>
        <w:rPr>
          <w:rFonts w:cs="Arial"/>
          <w:color w:val="auto"/>
          <w:sz w:val="22"/>
          <w:szCs w:val="22"/>
          <w:lang w:val="en-AU"/>
        </w:rPr>
      </w:pPr>
      <w:r w:rsidRPr="00A01AD4">
        <w:rPr>
          <w:rFonts w:cs="Arial"/>
          <w:color w:val="auto"/>
          <w:sz w:val="22"/>
          <w:szCs w:val="22"/>
          <w:lang w:val="en-AU"/>
        </w:rPr>
        <w:t>researching historical design or period influences or different cultural traditions</w:t>
      </w:r>
    </w:p>
    <w:p w14:paraId="11444B5B" w14:textId="77777777" w:rsidR="00A01AD4" w:rsidRPr="00A01AD4" w:rsidRDefault="00A01AD4" w:rsidP="00A01AD4">
      <w:pPr>
        <w:pStyle w:val="SOFinalBodyText"/>
        <w:numPr>
          <w:ilvl w:val="0"/>
          <w:numId w:val="9"/>
        </w:numPr>
        <w:rPr>
          <w:rFonts w:cs="Arial"/>
          <w:color w:val="auto"/>
          <w:sz w:val="22"/>
          <w:szCs w:val="22"/>
          <w:lang w:val="en-AU"/>
        </w:rPr>
      </w:pPr>
      <w:r w:rsidRPr="00A01AD4">
        <w:rPr>
          <w:rFonts w:cs="Arial"/>
          <w:color w:val="auto"/>
          <w:sz w:val="22"/>
          <w:szCs w:val="22"/>
          <w:lang w:val="en-AU"/>
        </w:rPr>
        <w:t>conducting peer review and feedback about the design brief</w:t>
      </w:r>
    </w:p>
    <w:p w14:paraId="040B8A00" w14:textId="77777777" w:rsidR="00A01AD4" w:rsidRPr="00A01AD4" w:rsidRDefault="00A01AD4" w:rsidP="00A01AD4">
      <w:pPr>
        <w:pStyle w:val="SOFinalBodyText"/>
        <w:numPr>
          <w:ilvl w:val="0"/>
          <w:numId w:val="9"/>
        </w:numPr>
        <w:rPr>
          <w:rFonts w:cs="Arial"/>
          <w:color w:val="auto"/>
          <w:sz w:val="22"/>
          <w:szCs w:val="22"/>
          <w:lang w:val="en-AU"/>
        </w:rPr>
      </w:pPr>
      <w:r w:rsidRPr="00A01AD4">
        <w:rPr>
          <w:rFonts w:cs="Arial"/>
          <w:color w:val="auto"/>
          <w:sz w:val="22"/>
          <w:szCs w:val="22"/>
          <w:lang w:val="en-AU"/>
        </w:rPr>
        <w:t>critically analysing sources of information for reliability and validity</w:t>
      </w:r>
    </w:p>
    <w:p w14:paraId="49B9CE5B" w14:textId="77777777" w:rsidR="00C2216A" w:rsidRDefault="00C2216A" w:rsidP="00412CAF">
      <w:pPr>
        <w:pStyle w:val="SOFinalBodyText"/>
        <w:rPr>
          <w:rFonts w:cs="Arial"/>
          <w:color w:val="auto"/>
          <w:sz w:val="22"/>
          <w:szCs w:val="22"/>
          <w:lang w:val="en-AU"/>
        </w:rPr>
      </w:pPr>
    </w:p>
    <w:p w14:paraId="782E6746" w14:textId="77777777" w:rsidR="00A01AD4" w:rsidRPr="00A01AD4" w:rsidRDefault="00A01AD4" w:rsidP="00A01AD4">
      <w:pPr>
        <w:pStyle w:val="SOFinalBodyText"/>
        <w:rPr>
          <w:rFonts w:cs="Arial"/>
          <w:b/>
          <w:color w:val="auto"/>
          <w:sz w:val="22"/>
          <w:szCs w:val="22"/>
          <w:lang w:val="en-AU"/>
        </w:rPr>
      </w:pPr>
      <w:r w:rsidRPr="00A01AD4">
        <w:rPr>
          <w:rFonts w:cs="Arial"/>
          <w:b/>
          <w:color w:val="auto"/>
          <w:sz w:val="22"/>
          <w:szCs w:val="22"/>
          <w:lang w:val="en-AU"/>
        </w:rPr>
        <w:t>Part 2; Design development and planning</w:t>
      </w:r>
    </w:p>
    <w:p w14:paraId="273CF00D" w14:textId="77777777" w:rsidR="00A01AD4" w:rsidRPr="00A01AD4" w:rsidRDefault="00A01AD4" w:rsidP="00A01AD4">
      <w:pPr>
        <w:pStyle w:val="SOFinalBodyText"/>
        <w:rPr>
          <w:rFonts w:cs="Arial"/>
          <w:color w:val="auto"/>
          <w:sz w:val="22"/>
          <w:szCs w:val="22"/>
          <w:lang w:val="en-AU"/>
        </w:rPr>
      </w:pPr>
      <w:r w:rsidRPr="00A01AD4">
        <w:rPr>
          <w:rFonts w:cs="Arial"/>
          <w:color w:val="auto"/>
          <w:sz w:val="22"/>
          <w:szCs w:val="22"/>
          <w:lang w:val="en-AU"/>
        </w:rPr>
        <w:t>Students document their design ideas and make plans to use the available resources such as time, materials and technologies to realise the product or system. They test, adapt and validate the design prior to product realisation</w:t>
      </w:r>
      <w:r>
        <w:rPr>
          <w:rFonts w:cs="Arial"/>
          <w:color w:val="auto"/>
          <w:sz w:val="22"/>
          <w:szCs w:val="22"/>
          <w:lang w:val="en-AU"/>
        </w:rPr>
        <w:t>.</w:t>
      </w:r>
    </w:p>
    <w:p w14:paraId="67D1F3DE" w14:textId="77777777" w:rsidR="00A01AD4" w:rsidRPr="00A01AD4" w:rsidRDefault="00A01AD4" w:rsidP="00A01AD4">
      <w:pPr>
        <w:pStyle w:val="SOFinalBodyText"/>
        <w:rPr>
          <w:rFonts w:cs="Arial"/>
          <w:color w:val="auto"/>
          <w:sz w:val="22"/>
          <w:szCs w:val="22"/>
          <w:lang w:val="en-AU"/>
        </w:rPr>
      </w:pPr>
      <w:r w:rsidRPr="00A01AD4">
        <w:rPr>
          <w:rFonts w:cs="Arial"/>
          <w:color w:val="auto"/>
          <w:sz w:val="22"/>
          <w:szCs w:val="22"/>
          <w:lang w:val="en-AU"/>
        </w:rPr>
        <w:t>Students create working drawings, concept sketches, prototypes, story boards, flow charts, simulation or 3D modelling to show their design.</w:t>
      </w:r>
    </w:p>
    <w:p w14:paraId="7C8580FC" w14:textId="77777777" w:rsidR="00A01AD4" w:rsidRPr="00A01AD4" w:rsidRDefault="00A01AD4" w:rsidP="00A01AD4">
      <w:pPr>
        <w:pStyle w:val="SOFinalBodyText"/>
        <w:rPr>
          <w:rFonts w:cs="Arial"/>
          <w:color w:val="auto"/>
          <w:sz w:val="22"/>
          <w:szCs w:val="22"/>
          <w:lang w:val="en-AU"/>
        </w:rPr>
      </w:pPr>
      <w:r w:rsidRPr="00A01AD4">
        <w:rPr>
          <w:rFonts w:cs="Arial"/>
          <w:color w:val="auto"/>
          <w:sz w:val="22"/>
          <w:szCs w:val="22"/>
          <w:lang w:val="en-AU"/>
        </w:rPr>
        <w:lastRenderedPageBreak/>
        <w:t>Students then select one strategy below to show design development and planning required:</w:t>
      </w:r>
    </w:p>
    <w:p w14:paraId="28B22E9F" w14:textId="77777777" w:rsidR="00A01AD4" w:rsidRPr="00A01AD4" w:rsidRDefault="00A01AD4" w:rsidP="00A01AD4">
      <w:pPr>
        <w:pStyle w:val="SOFinalBodyText"/>
        <w:numPr>
          <w:ilvl w:val="0"/>
          <w:numId w:val="10"/>
        </w:numPr>
        <w:rPr>
          <w:rFonts w:cs="Arial"/>
          <w:color w:val="auto"/>
          <w:sz w:val="22"/>
          <w:szCs w:val="22"/>
          <w:lang w:val="en-AU"/>
        </w:rPr>
      </w:pPr>
      <w:r>
        <w:rPr>
          <w:rFonts w:cs="Arial"/>
          <w:color w:val="auto"/>
          <w:sz w:val="22"/>
          <w:szCs w:val="22"/>
          <w:lang w:val="en-AU"/>
        </w:rPr>
        <w:t>work</w:t>
      </w:r>
      <w:r w:rsidRPr="00A01AD4">
        <w:rPr>
          <w:rFonts w:cs="Arial"/>
          <w:color w:val="auto"/>
          <w:sz w:val="22"/>
          <w:szCs w:val="22"/>
          <w:lang w:val="en-AU"/>
        </w:rPr>
        <w:t xml:space="preserve"> collaboratively face to face or online to develop imaginative, innovative, and enterprising outcomes e.g. with peers, industry, tertiary education or community</w:t>
      </w:r>
    </w:p>
    <w:p w14:paraId="56B352F7" w14:textId="77777777" w:rsidR="00A01AD4" w:rsidRPr="00A01AD4" w:rsidRDefault="00A01AD4" w:rsidP="00A01AD4">
      <w:pPr>
        <w:pStyle w:val="SOFinalBodyText"/>
        <w:numPr>
          <w:ilvl w:val="0"/>
          <w:numId w:val="10"/>
        </w:numPr>
        <w:rPr>
          <w:rFonts w:cs="Arial"/>
          <w:color w:val="auto"/>
          <w:sz w:val="22"/>
          <w:szCs w:val="22"/>
          <w:lang w:val="en-AU"/>
        </w:rPr>
      </w:pPr>
      <w:r>
        <w:rPr>
          <w:rFonts w:cs="Arial"/>
          <w:color w:val="auto"/>
          <w:sz w:val="22"/>
          <w:szCs w:val="22"/>
          <w:lang w:val="en-AU"/>
        </w:rPr>
        <w:t>apply</w:t>
      </w:r>
      <w:r w:rsidRPr="00A01AD4">
        <w:rPr>
          <w:rFonts w:cs="Arial"/>
          <w:color w:val="auto"/>
          <w:sz w:val="22"/>
          <w:szCs w:val="22"/>
          <w:lang w:val="en-AU"/>
        </w:rPr>
        <w:t xml:space="preserve"> interdisciplinary concepts e.g. artistic, scientific, mathematical and engineering skills appropriate to the planning and designing of the product or system</w:t>
      </w:r>
    </w:p>
    <w:p w14:paraId="3882B954" w14:textId="77777777" w:rsidR="00A01AD4" w:rsidRPr="00A01AD4" w:rsidRDefault="00A01AD4" w:rsidP="00A01AD4">
      <w:pPr>
        <w:pStyle w:val="SOFinalBodyText"/>
        <w:numPr>
          <w:ilvl w:val="0"/>
          <w:numId w:val="10"/>
        </w:numPr>
        <w:rPr>
          <w:rFonts w:cs="Arial"/>
          <w:color w:val="auto"/>
          <w:sz w:val="22"/>
          <w:szCs w:val="22"/>
          <w:lang w:val="en-AU"/>
        </w:rPr>
      </w:pPr>
      <w:r>
        <w:rPr>
          <w:rFonts w:cs="Arial"/>
          <w:color w:val="auto"/>
          <w:sz w:val="22"/>
          <w:szCs w:val="22"/>
          <w:lang w:val="en-AU"/>
        </w:rPr>
        <w:t>prepare</w:t>
      </w:r>
      <w:r w:rsidRPr="00A01AD4">
        <w:rPr>
          <w:rFonts w:cs="Arial"/>
          <w:color w:val="auto"/>
          <w:sz w:val="22"/>
          <w:szCs w:val="22"/>
          <w:lang w:val="en-AU"/>
        </w:rPr>
        <w:t xml:space="preserve"> timelines and procedures using visual organisers such as Gantt charts and tables showing sequencing</w:t>
      </w:r>
    </w:p>
    <w:p w14:paraId="0A0C9F10" w14:textId="77777777" w:rsidR="001700C1" w:rsidRPr="00A01AD4" w:rsidRDefault="00A01AD4" w:rsidP="00412CAF">
      <w:pPr>
        <w:pStyle w:val="SOFinalBodyText"/>
        <w:numPr>
          <w:ilvl w:val="0"/>
          <w:numId w:val="10"/>
        </w:numPr>
        <w:rPr>
          <w:rFonts w:cs="Arial"/>
          <w:color w:val="auto"/>
          <w:sz w:val="22"/>
          <w:szCs w:val="22"/>
          <w:lang w:val="en-AU"/>
        </w:rPr>
      </w:pPr>
      <w:r>
        <w:rPr>
          <w:rFonts w:cs="Arial"/>
          <w:color w:val="auto"/>
          <w:sz w:val="22"/>
          <w:szCs w:val="22"/>
          <w:lang w:val="en-AU"/>
        </w:rPr>
        <w:t>create</w:t>
      </w:r>
      <w:r w:rsidRPr="00A01AD4">
        <w:rPr>
          <w:rFonts w:cs="Arial"/>
          <w:color w:val="auto"/>
          <w:sz w:val="22"/>
          <w:szCs w:val="22"/>
          <w:lang w:val="en-AU"/>
        </w:rPr>
        <w:t xml:space="preserve"> a table, chart or diagram to define product specifications e.g. measurement, materials to be used, processes required</w:t>
      </w:r>
    </w:p>
    <w:p w14:paraId="213EF099" w14:textId="77777777" w:rsidR="00A01AD4" w:rsidRDefault="00A01AD4" w:rsidP="00A01AD4">
      <w:pPr>
        <w:pStyle w:val="SOFinalBodyText"/>
        <w:rPr>
          <w:rFonts w:cs="Arial"/>
          <w:color w:val="auto"/>
          <w:sz w:val="22"/>
          <w:szCs w:val="22"/>
          <w:lang w:val="en-AU"/>
        </w:rPr>
      </w:pPr>
    </w:p>
    <w:p w14:paraId="06A0D183" w14:textId="77777777" w:rsidR="00A01AD4" w:rsidRPr="00A01AD4" w:rsidRDefault="00A01AD4" w:rsidP="00A01AD4">
      <w:pPr>
        <w:pStyle w:val="SOFinalBodyText"/>
        <w:rPr>
          <w:rFonts w:cs="Arial"/>
          <w:b/>
          <w:color w:val="auto"/>
          <w:sz w:val="22"/>
          <w:szCs w:val="22"/>
          <w:lang w:val="en-AU"/>
        </w:rPr>
      </w:pPr>
      <w:r w:rsidRPr="00A01AD4">
        <w:rPr>
          <w:rFonts w:cs="Arial"/>
          <w:b/>
          <w:color w:val="auto"/>
          <w:sz w:val="22"/>
          <w:szCs w:val="22"/>
          <w:lang w:val="en-AU"/>
        </w:rPr>
        <w:t>Task 3; Product realisation and evaluation</w:t>
      </w:r>
    </w:p>
    <w:p w14:paraId="62923D58" w14:textId="77777777" w:rsidR="00A01AD4" w:rsidRPr="00A01AD4" w:rsidRDefault="00A01AD4" w:rsidP="00A01AD4">
      <w:pPr>
        <w:pStyle w:val="SOFinalBodyText"/>
        <w:rPr>
          <w:rFonts w:cs="Arial"/>
          <w:color w:val="auto"/>
          <w:sz w:val="22"/>
          <w:szCs w:val="22"/>
          <w:lang w:val="en-AU"/>
        </w:rPr>
      </w:pPr>
      <w:r w:rsidRPr="00A01AD4">
        <w:rPr>
          <w:rFonts w:cs="Arial"/>
          <w:color w:val="auto"/>
          <w:sz w:val="22"/>
          <w:szCs w:val="22"/>
          <w:lang w:val="en-AU"/>
        </w:rPr>
        <w:t>Students produce the product/ solution that they designed. Students must showcase and evaluate the solution or product in the form of a video or photographic record. Evidence required needs to focus on:</w:t>
      </w:r>
    </w:p>
    <w:p w14:paraId="1F483FFF" w14:textId="77777777" w:rsidR="00A01AD4" w:rsidRPr="00A01AD4" w:rsidRDefault="00A01AD4" w:rsidP="00A01AD4">
      <w:pPr>
        <w:pStyle w:val="SOFinalBodyText"/>
        <w:numPr>
          <w:ilvl w:val="0"/>
          <w:numId w:val="11"/>
        </w:numPr>
        <w:rPr>
          <w:rFonts w:cs="Arial"/>
          <w:color w:val="auto"/>
          <w:sz w:val="22"/>
          <w:szCs w:val="22"/>
          <w:lang w:val="en-AU"/>
        </w:rPr>
      </w:pPr>
      <w:r w:rsidRPr="00A01AD4">
        <w:rPr>
          <w:rFonts w:cs="Arial"/>
          <w:color w:val="auto"/>
          <w:sz w:val="22"/>
          <w:szCs w:val="22"/>
          <w:lang w:val="en-AU"/>
        </w:rPr>
        <w:t xml:space="preserve">development of skills </w:t>
      </w:r>
    </w:p>
    <w:p w14:paraId="31CBEA1C" w14:textId="77777777" w:rsidR="00A01AD4" w:rsidRPr="00A01AD4" w:rsidRDefault="00A01AD4" w:rsidP="00A01AD4">
      <w:pPr>
        <w:pStyle w:val="SOFinalBodyText"/>
        <w:numPr>
          <w:ilvl w:val="0"/>
          <w:numId w:val="11"/>
        </w:numPr>
        <w:rPr>
          <w:rFonts w:cs="Arial"/>
          <w:color w:val="auto"/>
          <w:sz w:val="22"/>
          <w:szCs w:val="22"/>
          <w:lang w:val="en-AU"/>
        </w:rPr>
      </w:pPr>
      <w:r w:rsidRPr="00A01AD4">
        <w:rPr>
          <w:rFonts w:cs="Arial"/>
          <w:color w:val="auto"/>
          <w:sz w:val="22"/>
          <w:szCs w:val="22"/>
          <w:lang w:val="en-AU"/>
        </w:rPr>
        <w:t>selection and use of appropriate components, specialised processes, and production techniques</w:t>
      </w:r>
    </w:p>
    <w:p w14:paraId="76E11128" w14:textId="77777777" w:rsidR="00A01AD4" w:rsidRPr="00A01AD4" w:rsidRDefault="00A01AD4" w:rsidP="00A01AD4">
      <w:pPr>
        <w:pStyle w:val="SOFinalBodyText"/>
        <w:numPr>
          <w:ilvl w:val="0"/>
          <w:numId w:val="11"/>
        </w:numPr>
        <w:rPr>
          <w:rFonts w:cs="Arial"/>
          <w:color w:val="auto"/>
          <w:sz w:val="22"/>
          <w:szCs w:val="22"/>
          <w:lang w:val="en-AU"/>
        </w:rPr>
      </w:pPr>
      <w:r w:rsidRPr="00A01AD4">
        <w:rPr>
          <w:rFonts w:cs="Arial"/>
          <w:color w:val="auto"/>
          <w:sz w:val="22"/>
          <w:szCs w:val="22"/>
          <w:lang w:val="en-AU"/>
        </w:rPr>
        <w:t xml:space="preserve">application of knowledge and understanding to create the product </w:t>
      </w:r>
    </w:p>
    <w:p w14:paraId="335C1555" w14:textId="77777777" w:rsidR="00A01AD4" w:rsidRPr="00A01AD4" w:rsidRDefault="00A01AD4" w:rsidP="00A01AD4">
      <w:pPr>
        <w:pStyle w:val="SOFinalBodyText"/>
        <w:numPr>
          <w:ilvl w:val="0"/>
          <w:numId w:val="11"/>
        </w:numPr>
        <w:rPr>
          <w:rFonts w:cs="Arial"/>
          <w:color w:val="auto"/>
          <w:sz w:val="22"/>
          <w:szCs w:val="22"/>
          <w:lang w:val="en-AU"/>
        </w:rPr>
      </w:pPr>
      <w:r w:rsidRPr="00A01AD4">
        <w:rPr>
          <w:rFonts w:cs="Arial"/>
          <w:color w:val="auto"/>
          <w:sz w:val="22"/>
          <w:szCs w:val="22"/>
          <w:lang w:val="en-AU"/>
        </w:rPr>
        <w:t xml:space="preserve">safe and accurate use of appropriate equipment and processes </w:t>
      </w:r>
    </w:p>
    <w:p w14:paraId="6EAB23A2" w14:textId="77777777" w:rsidR="00A01AD4" w:rsidRPr="00A01AD4" w:rsidRDefault="00A01AD4" w:rsidP="00A01AD4">
      <w:pPr>
        <w:pStyle w:val="SOFinalBodyText"/>
        <w:numPr>
          <w:ilvl w:val="0"/>
          <w:numId w:val="11"/>
        </w:numPr>
        <w:rPr>
          <w:rFonts w:cs="Arial"/>
          <w:color w:val="auto"/>
          <w:sz w:val="22"/>
          <w:szCs w:val="22"/>
          <w:lang w:val="en-AU"/>
        </w:rPr>
      </w:pPr>
      <w:r w:rsidRPr="00A01AD4">
        <w:rPr>
          <w:rFonts w:cs="Arial"/>
          <w:color w:val="auto"/>
          <w:sz w:val="22"/>
          <w:szCs w:val="22"/>
          <w:lang w:val="en-AU"/>
        </w:rPr>
        <w:t xml:space="preserve">modification of the design brief as a result of technical problems that arise </w:t>
      </w:r>
    </w:p>
    <w:p w14:paraId="3683022D" w14:textId="77777777" w:rsidR="00A01AD4" w:rsidRPr="00A01AD4" w:rsidRDefault="00A01AD4" w:rsidP="00A01AD4">
      <w:pPr>
        <w:pStyle w:val="SOFinalBodyText"/>
        <w:numPr>
          <w:ilvl w:val="0"/>
          <w:numId w:val="11"/>
        </w:numPr>
        <w:rPr>
          <w:rFonts w:cs="Arial"/>
          <w:color w:val="auto"/>
          <w:sz w:val="22"/>
          <w:szCs w:val="22"/>
          <w:lang w:val="en-AU"/>
        </w:rPr>
      </w:pPr>
      <w:r w:rsidRPr="00A01AD4">
        <w:rPr>
          <w:rFonts w:cs="Arial"/>
          <w:color w:val="auto"/>
          <w:sz w:val="22"/>
          <w:szCs w:val="22"/>
          <w:lang w:val="en-AU"/>
        </w:rPr>
        <w:t>use of materials with appropriate characteristics and properties</w:t>
      </w:r>
    </w:p>
    <w:p w14:paraId="5AF749CB" w14:textId="77777777" w:rsidR="00A01AD4" w:rsidRPr="00A01AD4" w:rsidRDefault="00A01AD4" w:rsidP="00A01AD4">
      <w:pPr>
        <w:pStyle w:val="SOFinalBodyText"/>
        <w:numPr>
          <w:ilvl w:val="0"/>
          <w:numId w:val="11"/>
        </w:numPr>
        <w:rPr>
          <w:rFonts w:cs="Arial"/>
          <w:color w:val="auto"/>
          <w:sz w:val="22"/>
          <w:szCs w:val="22"/>
          <w:lang w:val="en-AU"/>
        </w:rPr>
      </w:pPr>
      <w:r w:rsidRPr="00A01AD4">
        <w:rPr>
          <w:rFonts w:cs="Arial"/>
          <w:color w:val="auto"/>
          <w:sz w:val="22"/>
          <w:szCs w:val="22"/>
          <w:lang w:val="en-AU"/>
        </w:rPr>
        <w:t>ongoing reflection on ideas and procedures</w:t>
      </w:r>
    </w:p>
    <w:p w14:paraId="5BD6DB98" w14:textId="77777777" w:rsidR="00A01AD4" w:rsidRPr="00A01AD4" w:rsidRDefault="00A01AD4" w:rsidP="00A01AD4">
      <w:pPr>
        <w:pStyle w:val="SOFinalBodyText"/>
        <w:rPr>
          <w:rFonts w:cs="Arial"/>
          <w:color w:val="auto"/>
          <w:sz w:val="22"/>
          <w:szCs w:val="22"/>
          <w:lang w:val="en-AU"/>
        </w:rPr>
      </w:pPr>
      <w:r w:rsidRPr="00A01AD4">
        <w:rPr>
          <w:rFonts w:cs="Arial"/>
          <w:color w:val="auto"/>
          <w:sz w:val="22"/>
          <w:szCs w:val="22"/>
          <w:lang w:val="en-AU"/>
        </w:rPr>
        <w:t>The evaluation should include:</w:t>
      </w:r>
    </w:p>
    <w:p w14:paraId="5CB330CE" w14:textId="77777777" w:rsidR="00A01AD4" w:rsidRPr="00A01AD4" w:rsidRDefault="00A01AD4" w:rsidP="00A01AD4">
      <w:pPr>
        <w:pStyle w:val="SOFinalBodyText"/>
        <w:numPr>
          <w:ilvl w:val="0"/>
          <w:numId w:val="12"/>
        </w:numPr>
        <w:rPr>
          <w:rFonts w:cs="Arial"/>
          <w:color w:val="auto"/>
          <w:sz w:val="22"/>
          <w:szCs w:val="22"/>
          <w:lang w:val="en-AU"/>
        </w:rPr>
      </w:pPr>
      <w:r w:rsidRPr="00A01AD4">
        <w:rPr>
          <w:rFonts w:cs="Arial"/>
          <w:color w:val="auto"/>
          <w:sz w:val="22"/>
          <w:szCs w:val="22"/>
          <w:lang w:val="en-AU"/>
        </w:rPr>
        <w:t xml:space="preserve">a critical comparison of the realised product with the criteria specified in the design brief, and an explanation of and justification for any changes made </w:t>
      </w:r>
    </w:p>
    <w:p w14:paraId="61643FD3" w14:textId="77777777" w:rsidR="00A01AD4" w:rsidRPr="00A01AD4" w:rsidRDefault="00A01AD4" w:rsidP="00A01AD4">
      <w:pPr>
        <w:pStyle w:val="SOFinalBodyText"/>
        <w:numPr>
          <w:ilvl w:val="0"/>
          <w:numId w:val="12"/>
        </w:numPr>
        <w:rPr>
          <w:rFonts w:cs="Arial"/>
          <w:color w:val="auto"/>
          <w:sz w:val="22"/>
          <w:szCs w:val="22"/>
          <w:lang w:val="en-AU"/>
        </w:rPr>
      </w:pPr>
      <w:r w:rsidRPr="00A01AD4">
        <w:rPr>
          <w:rFonts w:cs="Arial"/>
          <w:color w:val="auto"/>
          <w:sz w:val="22"/>
          <w:szCs w:val="22"/>
          <w:lang w:val="en-AU"/>
        </w:rPr>
        <w:t>a review of criteria, standards, reliability, safety, quality, and cost-effectiveness of product</w:t>
      </w:r>
    </w:p>
    <w:p w14:paraId="5DF17E8E" w14:textId="77777777" w:rsidR="00A01AD4" w:rsidRPr="00A01AD4" w:rsidRDefault="00A01AD4" w:rsidP="00A01AD4">
      <w:pPr>
        <w:pStyle w:val="SOFinalBodyText"/>
        <w:numPr>
          <w:ilvl w:val="0"/>
          <w:numId w:val="12"/>
        </w:numPr>
        <w:rPr>
          <w:rFonts w:cs="Arial"/>
          <w:color w:val="auto"/>
          <w:sz w:val="22"/>
          <w:szCs w:val="22"/>
          <w:lang w:val="en-AU"/>
        </w:rPr>
      </w:pPr>
      <w:r w:rsidRPr="00A01AD4">
        <w:rPr>
          <w:rFonts w:cs="Arial"/>
          <w:color w:val="auto"/>
          <w:sz w:val="22"/>
          <w:szCs w:val="22"/>
          <w:lang w:val="en-AU"/>
        </w:rPr>
        <w:t>reflection on outcomes, with recommendations for possible improvement or redevelopment of designs or procedures</w:t>
      </w:r>
    </w:p>
    <w:p w14:paraId="149105EC" w14:textId="77777777" w:rsidR="00F36C06" w:rsidRDefault="00A01AD4" w:rsidP="00A01AD4">
      <w:pPr>
        <w:pStyle w:val="SOFinalBodyText"/>
        <w:numPr>
          <w:ilvl w:val="0"/>
          <w:numId w:val="12"/>
        </w:numPr>
        <w:rPr>
          <w:rFonts w:cs="Arial"/>
          <w:color w:val="auto"/>
          <w:sz w:val="22"/>
          <w:szCs w:val="22"/>
          <w:lang w:val="en-AU"/>
        </w:rPr>
      </w:pPr>
      <w:r w:rsidRPr="00A01AD4">
        <w:rPr>
          <w:rFonts w:cs="Arial"/>
          <w:color w:val="auto"/>
          <w:sz w:val="22"/>
          <w:szCs w:val="22"/>
          <w:lang w:val="en-AU"/>
        </w:rPr>
        <w:t>evaluative observations about the student’s own skill development</w:t>
      </w:r>
    </w:p>
    <w:p w14:paraId="1A9CFDA3" w14:textId="77777777" w:rsidR="00D4416D" w:rsidRPr="001A570B" w:rsidRDefault="00D4416D" w:rsidP="001A570B">
      <w:pPr>
        <w:pStyle w:val="SOFinalBodyText"/>
        <w:rPr>
          <w:rFonts w:cs="Arial"/>
          <w:color w:val="auto"/>
          <w:sz w:val="22"/>
          <w:szCs w:val="22"/>
          <w:lang w:val="en-AU"/>
        </w:rPr>
      </w:pPr>
    </w:p>
    <w:p w14:paraId="13BB13F5" w14:textId="77777777" w:rsidR="00D4688D" w:rsidRDefault="00CD4727" w:rsidP="00163D11">
      <w:pPr>
        <w:shd w:val="clear" w:color="auto" w:fill="498CF1" w:themeFill="background2" w:themeFillShade="BF"/>
        <w:rPr>
          <w:rFonts w:cs="Arial"/>
          <w:szCs w:val="22"/>
        </w:rPr>
      </w:pPr>
      <w:r>
        <w:rPr>
          <w:rFonts w:cs="Arial"/>
          <w:szCs w:val="22"/>
        </w:rPr>
        <w:t>Assessment conditions</w:t>
      </w:r>
    </w:p>
    <w:p w14:paraId="0AF96B42" w14:textId="77777777" w:rsidR="00CD4727" w:rsidRDefault="00CD4727">
      <w:pPr>
        <w:rPr>
          <w:rFonts w:cs="Arial"/>
          <w:szCs w:val="22"/>
        </w:rPr>
      </w:pPr>
    </w:p>
    <w:p w14:paraId="1D9480DF" w14:textId="1FBA2E4E" w:rsidR="00CD4727" w:rsidRDefault="00C2216A">
      <w:r>
        <w:t xml:space="preserve">Provide evidence of the above </w:t>
      </w:r>
      <w:r w:rsidR="00DE3AC2">
        <w:t>three sections</w:t>
      </w:r>
      <w:r>
        <w:t xml:space="preserve">, using a document of a maximum </w:t>
      </w:r>
      <w:r w:rsidR="002D135B">
        <w:t>3</w:t>
      </w:r>
      <w:r>
        <w:t>000 words, or 1</w:t>
      </w:r>
      <w:r w:rsidR="002D135B">
        <w:t>8</w:t>
      </w:r>
      <w:r>
        <w:t xml:space="preserve"> minutes of multi-modal presentation</w:t>
      </w:r>
    </w:p>
    <w:p w14:paraId="65209FD6" w14:textId="77777777" w:rsidR="00C2216A" w:rsidRDefault="00C2216A">
      <w:pPr>
        <w:rPr>
          <w:rFonts w:cs="Arial"/>
          <w:szCs w:val="22"/>
        </w:rPr>
      </w:pPr>
    </w:p>
    <w:p w14:paraId="2FA0B0C1" w14:textId="77777777" w:rsidR="00CD4727" w:rsidRDefault="00CD4727" w:rsidP="00CD4727">
      <w:r w:rsidRPr="000D08E2">
        <w:t xml:space="preserve">For this assessment type, students provide evidence of their learning </w:t>
      </w:r>
      <w:r>
        <w:t xml:space="preserve">in </w:t>
      </w:r>
      <w:r w:rsidRPr="000D08E2">
        <w:t xml:space="preserve">relation to the following assessment design criteria: </w:t>
      </w:r>
    </w:p>
    <w:p w14:paraId="42A9B80D" w14:textId="77777777" w:rsidR="00F36C06" w:rsidRPr="000D08E2" w:rsidRDefault="00F36C06" w:rsidP="00CD4727"/>
    <w:p w14:paraId="04069FB2" w14:textId="77777777" w:rsidR="00F36C06" w:rsidRDefault="00F36C06" w:rsidP="00CD4727">
      <w:pPr>
        <w:pStyle w:val="ListParagraph"/>
        <w:numPr>
          <w:ilvl w:val="0"/>
          <w:numId w:val="4"/>
        </w:numPr>
      </w:pPr>
      <w:r>
        <w:t>Investigating and Analysis</w:t>
      </w:r>
      <w:r w:rsidR="00DE3AC2">
        <w:t xml:space="preserve"> (I1 &amp; I2)</w:t>
      </w:r>
    </w:p>
    <w:p w14:paraId="0D292265" w14:textId="77777777" w:rsidR="00F36C06" w:rsidRDefault="00F36C06" w:rsidP="00CD4727">
      <w:pPr>
        <w:pStyle w:val="ListParagraph"/>
        <w:numPr>
          <w:ilvl w:val="0"/>
          <w:numId w:val="4"/>
        </w:numPr>
      </w:pPr>
      <w:r>
        <w:t>Design Development and Planning</w:t>
      </w:r>
      <w:r w:rsidR="00307392">
        <w:t xml:space="preserve"> (D1</w:t>
      </w:r>
      <w:r w:rsidR="00DE3AC2">
        <w:t>)</w:t>
      </w:r>
    </w:p>
    <w:p w14:paraId="7E192F0A" w14:textId="77777777" w:rsidR="00CD4727" w:rsidRDefault="00CD4727" w:rsidP="00CD4727">
      <w:pPr>
        <w:pStyle w:val="ListParagraph"/>
        <w:numPr>
          <w:ilvl w:val="0"/>
          <w:numId w:val="4"/>
        </w:numPr>
      </w:pPr>
      <w:r w:rsidRPr="00FE7813">
        <w:t>Production</w:t>
      </w:r>
      <w:r>
        <w:t xml:space="preserve"> </w:t>
      </w:r>
      <w:r w:rsidR="00DE3AC2">
        <w:t>( P1 &amp; P2)</w:t>
      </w:r>
    </w:p>
    <w:p w14:paraId="272E953C" w14:textId="77777777" w:rsidR="00CD4727" w:rsidRDefault="00F36C06" w:rsidP="00F36C06">
      <w:pPr>
        <w:pStyle w:val="ListParagraph"/>
        <w:numPr>
          <w:ilvl w:val="0"/>
          <w:numId w:val="4"/>
        </w:numPr>
      </w:pPr>
      <w:r>
        <w:lastRenderedPageBreak/>
        <w:t xml:space="preserve">Evaluation </w:t>
      </w:r>
      <w:r w:rsidR="00DE3AC2">
        <w:t>( E1)</w:t>
      </w:r>
    </w:p>
    <w:p w14:paraId="411FE95A" w14:textId="68CA9F50" w:rsidR="00CD4727" w:rsidRDefault="002D135B" w:rsidP="00CD4727">
      <w:r>
        <w:rPr>
          <w:rFonts w:cs="Arial"/>
          <w:noProof/>
          <w:szCs w:val="22"/>
          <w:lang w:eastAsia="en-AU"/>
        </w:rPr>
        <mc:AlternateContent>
          <mc:Choice Requires="wps">
            <w:drawing>
              <wp:anchor distT="0" distB="0" distL="114300" distR="114300" simplePos="0" relativeHeight="251659264" behindDoc="0" locked="0" layoutInCell="1" allowOverlap="1" wp14:anchorId="5814E5A2" wp14:editId="7A42D59E">
                <wp:simplePos x="0" y="0"/>
                <wp:positionH relativeFrom="column">
                  <wp:posOffset>-504825</wp:posOffset>
                </wp:positionH>
                <wp:positionV relativeFrom="paragraph">
                  <wp:posOffset>7000875</wp:posOffset>
                </wp:positionV>
                <wp:extent cx="6457950" cy="1362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57950" cy="1362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B9D7C" id="Rectangle 1" o:spid="_x0000_s1026" style="position:absolute;margin-left:-39.75pt;margin-top:551.25pt;width:508.5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" filled="f" strokecolor="#243255 [1604]" strokeweight="2pt"/>
            </w:pict>
          </mc:Fallback>
        </mc:AlternateContent>
      </w:r>
    </w:p>
    <w:p w14:paraId="0047F146" w14:textId="63890D4C" w:rsidR="00CD4727" w:rsidRPr="00FE7813" w:rsidRDefault="00CD4727" w:rsidP="00CD4727"/>
    <w:p w14:paraId="62FFBA28" w14:textId="73CF31C2" w:rsidR="00CD4727" w:rsidRDefault="00CD4727" w:rsidP="008F03B4">
      <w:pPr>
        <w:rPr>
          <w:rFonts w:cs="Arial"/>
          <w:szCs w:val="22"/>
        </w:rPr>
      </w:pPr>
    </w:p>
    <w:tbl>
      <w:tblPr>
        <w:tblStyle w:val="SOFinalPerformanceTable"/>
        <w:tblpPr w:leftFromText="180" w:rightFromText="180" w:vertAnchor="page" w:horzAnchor="margin" w:tblpXSpec="center" w:tblpY="1756"/>
        <w:tblW w:w="10385" w:type="dxa"/>
        <w:jc w:val="left"/>
        <w:tblLayout w:type="fixed"/>
        <w:tblCellMar>
          <w:left w:w="57" w:type="dxa"/>
          <w:right w:w="57" w:type="dxa"/>
        </w:tblCellMar>
        <w:tblLook w:val="01E0" w:firstRow="1" w:lastRow="1" w:firstColumn="1" w:lastColumn="1" w:noHBand="0" w:noVBand="0"/>
      </w:tblPr>
      <w:tblGrid>
        <w:gridCol w:w="397"/>
        <w:gridCol w:w="2497"/>
        <w:gridCol w:w="2497"/>
        <w:gridCol w:w="2497"/>
        <w:gridCol w:w="2497"/>
      </w:tblGrid>
      <w:tr w:rsidR="008F03B4" w:rsidRPr="005324D2" w14:paraId="24883A66" w14:textId="77777777" w:rsidTr="008F03B4">
        <w:trPr>
          <w:trHeight w:val="1247"/>
          <w:jc w:val="left"/>
        </w:trPr>
        <w:tc>
          <w:tcPr>
            <w:tcW w:w="2894" w:type="dxa"/>
            <w:gridSpan w:val="2"/>
            <w:shd w:val="clear" w:color="auto" w:fill="BFBFBF" w:themeFill="background1" w:themeFillShade="BF"/>
          </w:tcPr>
          <w:p w14:paraId="0795856D" w14:textId="77777777" w:rsidR="008F03B4" w:rsidRPr="008F03B4" w:rsidRDefault="008F03B4" w:rsidP="008F03B4">
            <w:pPr>
              <w:pStyle w:val="SOFinalPerformanceTableLetters"/>
              <w:jc w:val="left"/>
            </w:pPr>
            <w:r w:rsidRPr="008F03B4">
              <w:t>Investigations and Analysis</w:t>
            </w:r>
          </w:p>
        </w:tc>
        <w:tc>
          <w:tcPr>
            <w:tcW w:w="2497" w:type="dxa"/>
            <w:shd w:val="clear" w:color="auto" w:fill="BFBFBF" w:themeFill="background1" w:themeFillShade="BF"/>
          </w:tcPr>
          <w:p w14:paraId="0E2C4FE3" w14:textId="77777777" w:rsidR="008F03B4" w:rsidRPr="008F03B4" w:rsidRDefault="008F03B4" w:rsidP="008F03B4">
            <w:pPr>
              <w:pStyle w:val="SOFinalPerformanceTableLetters"/>
              <w:jc w:val="left"/>
            </w:pPr>
            <w:r w:rsidRPr="008F03B4">
              <w:t>Design Development and Planning</w:t>
            </w:r>
          </w:p>
        </w:tc>
        <w:tc>
          <w:tcPr>
            <w:tcW w:w="2497" w:type="dxa"/>
            <w:shd w:val="clear" w:color="auto" w:fill="BFBFBF" w:themeFill="background1" w:themeFillShade="BF"/>
          </w:tcPr>
          <w:p w14:paraId="55016E29" w14:textId="77777777" w:rsidR="008F03B4" w:rsidRPr="008F03B4" w:rsidRDefault="008F03B4" w:rsidP="008F03B4">
            <w:pPr>
              <w:pStyle w:val="SOFinalPerformanceTableLetters"/>
              <w:jc w:val="left"/>
            </w:pPr>
            <w:r w:rsidRPr="008F03B4">
              <w:t>Production</w:t>
            </w:r>
          </w:p>
        </w:tc>
        <w:tc>
          <w:tcPr>
            <w:tcW w:w="2497" w:type="dxa"/>
            <w:shd w:val="clear" w:color="auto" w:fill="BFBFBF" w:themeFill="background1" w:themeFillShade="BF"/>
          </w:tcPr>
          <w:p w14:paraId="32EC0BAA" w14:textId="77777777" w:rsidR="008F03B4" w:rsidRPr="008F03B4" w:rsidRDefault="008F03B4" w:rsidP="008F03B4">
            <w:pPr>
              <w:pStyle w:val="SOFinalPerformanceTableLetters"/>
              <w:jc w:val="left"/>
            </w:pPr>
            <w:r w:rsidRPr="008F03B4">
              <w:t>Evaluation</w:t>
            </w:r>
          </w:p>
        </w:tc>
      </w:tr>
      <w:tr w:rsidR="008F03B4" w:rsidRPr="005324D2" w14:paraId="399BD104" w14:textId="77777777" w:rsidTr="008F03B4">
        <w:trPr>
          <w:jc w:val="left"/>
        </w:trPr>
        <w:tc>
          <w:tcPr>
            <w:tcW w:w="397" w:type="dxa"/>
            <w:shd w:val="clear" w:color="auto" w:fill="D9D9D9" w:themeFill="background1" w:themeFillShade="D9"/>
          </w:tcPr>
          <w:p w14:paraId="19351307" w14:textId="77777777" w:rsidR="008F03B4" w:rsidRPr="00D516DC" w:rsidRDefault="008F03B4" w:rsidP="008F03B4">
            <w:pPr>
              <w:pStyle w:val="SOFinalPerformanceTableLetters"/>
            </w:pPr>
            <w:r w:rsidRPr="006124DB">
              <w:t>A</w:t>
            </w:r>
          </w:p>
        </w:tc>
        <w:tc>
          <w:tcPr>
            <w:tcW w:w="2497" w:type="dxa"/>
          </w:tcPr>
          <w:p w14:paraId="2427C152" w14:textId="77777777" w:rsidR="008F03B4" w:rsidRPr="00DE3AC2" w:rsidRDefault="008F03B4" w:rsidP="008F03B4">
            <w:pPr>
              <w:pStyle w:val="SOFinalPerformanceTableText"/>
            </w:pPr>
            <w:r w:rsidRPr="00DE3AC2">
              <w:t>Comprehensive and insightful analysis of the design features of products, processes, materials, systems and/or production techniques</w:t>
            </w:r>
          </w:p>
          <w:p w14:paraId="24302F19" w14:textId="77777777" w:rsidR="008F03B4" w:rsidRPr="00DE3AC2" w:rsidRDefault="008F03B4" w:rsidP="008F03B4">
            <w:pPr>
              <w:pStyle w:val="SOFinalPerformanceTableText"/>
              <w:spacing w:line="180" w:lineRule="exact"/>
            </w:pPr>
            <w:r w:rsidRPr="00DE3AC2">
              <w:t>Purposeful research and critical  analysis of ethical, legal, economic and/or sustainability issues</w:t>
            </w:r>
          </w:p>
        </w:tc>
        <w:tc>
          <w:tcPr>
            <w:tcW w:w="2497" w:type="dxa"/>
          </w:tcPr>
          <w:p w14:paraId="678B906C" w14:textId="77777777" w:rsidR="008F03B4" w:rsidRPr="00DE3AC2" w:rsidRDefault="008F03B4" w:rsidP="008F03B4">
            <w:pPr>
              <w:pStyle w:val="SOFinalPerformanceTableText"/>
              <w:spacing w:line="180" w:lineRule="exact"/>
            </w:pPr>
            <w:r w:rsidRPr="00DE3AC2">
              <w:t>Insightful and comprehensive communication of design concepts using relevant technical language and visual representations</w:t>
            </w:r>
          </w:p>
          <w:p w14:paraId="70305DDE" w14:textId="77777777" w:rsidR="008F03B4" w:rsidRPr="00307392" w:rsidRDefault="008F03B4" w:rsidP="008F03B4">
            <w:pPr>
              <w:pStyle w:val="SOFinalPerformanceTableText"/>
              <w:spacing w:line="180" w:lineRule="exact"/>
              <w:rPr>
                <w:color w:val="D9D9D9" w:themeColor="background1" w:themeShade="D9"/>
              </w:rPr>
            </w:pPr>
            <w:r w:rsidRPr="00307392">
              <w:rPr>
                <w:color w:val="D9D9D9" w:themeColor="background1" w:themeShade="D9"/>
              </w:rPr>
              <w:t>Insightful and thorough planning, development, testing and validation of design concepts and procedures</w:t>
            </w:r>
          </w:p>
          <w:p w14:paraId="0A8DF74D" w14:textId="77777777" w:rsidR="008F03B4" w:rsidRPr="00DE3AC2" w:rsidRDefault="008F03B4" w:rsidP="008F03B4">
            <w:pPr>
              <w:pStyle w:val="SOFinalPerformanceTableText"/>
              <w:spacing w:line="180" w:lineRule="exact"/>
            </w:pPr>
          </w:p>
        </w:tc>
        <w:tc>
          <w:tcPr>
            <w:tcW w:w="2497" w:type="dxa"/>
          </w:tcPr>
          <w:p w14:paraId="0354FCF3" w14:textId="77777777" w:rsidR="008F03B4" w:rsidRPr="00DE3AC2" w:rsidRDefault="008F03B4" w:rsidP="008F03B4">
            <w:pPr>
              <w:pStyle w:val="SOFinalPerformanceTableText"/>
              <w:spacing w:line="180" w:lineRule="exact"/>
            </w:pPr>
            <w:r w:rsidRPr="00DE3AC2">
              <w:t>Highly proficient application of skills, processes, procedures and techniques to create a solution</w:t>
            </w:r>
          </w:p>
          <w:p w14:paraId="6E789DB0" w14:textId="77777777" w:rsidR="008F03B4" w:rsidRPr="00DE3AC2" w:rsidRDefault="008F03B4" w:rsidP="008F03B4">
            <w:pPr>
              <w:pStyle w:val="SOFinalPerformanceTableText"/>
              <w:spacing w:line="180" w:lineRule="exact"/>
            </w:pPr>
            <w:r w:rsidRPr="00DE3AC2">
              <w:t>Comprehensive development of solutions to technical problems that arise during the solution realisation</w:t>
            </w:r>
          </w:p>
        </w:tc>
        <w:tc>
          <w:tcPr>
            <w:tcW w:w="2497" w:type="dxa"/>
          </w:tcPr>
          <w:p w14:paraId="2446579C" w14:textId="77777777" w:rsidR="008F03B4" w:rsidRPr="005324D2" w:rsidRDefault="008F03B4" w:rsidP="008F03B4">
            <w:pPr>
              <w:pStyle w:val="SOFinalPerformanceTableText"/>
              <w:spacing w:line="180" w:lineRule="exact"/>
            </w:pPr>
            <w:r w:rsidRPr="005324D2">
              <w:t>Comprehensive and insightful evaluation of the solution features and realisation process</w:t>
            </w:r>
          </w:p>
        </w:tc>
      </w:tr>
      <w:tr w:rsidR="008F03B4" w:rsidRPr="005324D2" w14:paraId="6858711D" w14:textId="77777777" w:rsidTr="008F03B4">
        <w:trPr>
          <w:jc w:val="left"/>
        </w:trPr>
        <w:tc>
          <w:tcPr>
            <w:tcW w:w="397" w:type="dxa"/>
            <w:shd w:val="clear" w:color="auto" w:fill="D9D9D9" w:themeFill="background1" w:themeFillShade="D9"/>
          </w:tcPr>
          <w:p w14:paraId="29AE5C06" w14:textId="77777777" w:rsidR="008F03B4" w:rsidRPr="006124DB" w:rsidRDefault="008F03B4" w:rsidP="008F03B4">
            <w:pPr>
              <w:pStyle w:val="SOFinalPerformanceTableLetters"/>
            </w:pPr>
            <w:r w:rsidRPr="006124DB">
              <w:t>B</w:t>
            </w:r>
          </w:p>
        </w:tc>
        <w:tc>
          <w:tcPr>
            <w:tcW w:w="2497" w:type="dxa"/>
          </w:tcPr>
          <w:p w14:paraId="210D164B" w14:textId="77777777" w:rsidR="008F03B4" w:rsidRPr="00DE3AC2" w:rsidRDefault="008F03B4" w:rsidP="008F03B4">
            <w:pPr>
              <w:pStyle w:val="SOFinalPerformanceTableText"/>
            </w:pPr>
            <w:r w:rsidRPr="00DE3AC2">
              <w:t>Thoughtful and well-considered analysis of the design features of products, processes, materials, systems and/or production techniques</w:t>
            </w:r>
          </w:p>
          <w:p w14:paraId="0E1CF2FF" w14:textId="77777777" w:rsidR="008F03B4" w:rsidRPr="00DE3AC2" w:rsidRDefault="008F03B4" w:rsidP="008F03B4">
            <w:pPr>
              <w:pStyle w:val="SOFinalPerformanceTableText"/>
              <w:spacing w:line="180" w:lineRule="exact"/>
            </w:pPr>
            <w:r w:rsidRPr="00DE3AC2">
              <w:t>Detailed  research and well-considered discussion of ethical, legal, economic and/or sustainability issues</w:t>
            </w:r>
          </w:p>
        </w:tc>
        <w:tc>
          <w:tcPr>
            <w:tcW w:w="2497" w:type="dxa"/>
          </w:tcPr>
          <w:p w14:paraId="07A2D983" w14:textId="77777777" w:rsidR="008F03B4" w:rsidRPr="00DE3AC2" w:rsidRDefault="008F03B4" w:rsidP="008F03B4">
            <w:pPr>
              <w:pStyle w:val="SOFinalPerformanceTableText"/>
              <w:spacing w:line="180" w:lineRule="exact"/>
            </w:pPr>
            <w:r w:rsidRPr="00DE3AC2">
              <w:t>Thoughtful and well-considered communication of design concepts using relevant technical language and visual representations</w:t>
            </w:r>
          </w:p>
          <w:p w14:paraId="0D7F24E6" w14:textId="77777777" w:rsidR="008F03B4" w:rsidRPr="00DE3AC2" w:rsidRDefault="008F03B4" w:rsidP="008F03B4">
            <w:pPr>
              <w:pStyle w:val="SOFinalPerformanceTableText"/>
              <w:spacing w:line="180" w:lineRule="exact"/>
            </w:pPr>
            <w:r w:rsidRPr="00307392">
              <w:rPr>
                <w:color w:val="D9D9D9" w:themeColor="background1" w:themeShade="D9"/>
              </w:rPr>
              <w:t xml:space="preserve">Well-considered planning, development, testing and validation of design concepts and procedures </w:t>
            </w:r>
          </w:p>
        </w:tc>
        <w:tc>
          <w:tcPr>
            <w:tcW w:w="2497" w:type="dxa"/>
          </w:tcPr>
          <w:p w14:paraId="61B748C5" w14:textId="77777777" w:rsidR="008F03B4" w:rsidRPr="00DE3AC2" w:rsidRDefault="008F03B4" w:rsidP="008F03B4">
            <w:pPr>
              <w:pStyle w:val="SOFinalPerformanceTableText"/>
              <w:spacing w:line="180" w:lineRule="exact"/>
            </w:pPr>
            <w:r w:rsidRPr="00DE3AC2">
              <w:t>Proficient application of skills, processes, procedures and techniques to create a solution</w:t>
            </w:r>
          </w:p>
          <w:p w14:paraId="4F6F96C4" w14:textId="77777777" w:rsidR="008F03B4" w:rsidRPr="00DE3AC2" w:rsidRDefault="008F03B4" w:rsidP="008F03B4">
            <w:pPr>
              <w:pStyle w:val="SOFinalPerformanceTableText"/>
              <w:spacing w:line="180" w:lineRule="exact"/>
            </w:pPr>
            <w:r w:rsidRPr="00DE3AC2">
              <w:t>Thoughtful development of solutions to technical problems that arise during the solution realisation</w:t>
            </w:r>
          </w:p>
        </w:tc>
        <w:tc>
          <w:tcPr>
            <w:tcW w:w="2497" w:type="dxa"/>
          </w:tcPr>
          <w:p w14:paraId="06F7B7F2" w14:textId="77777777" w:rsidR="008F03B4" w:rsidRPr="005324D2" w:rsidRDefault="008F03B4" w:rsidP="008F03B4">
            <w:pPr>
              <w:pStyle w:val="SOFinalPerformanceTableText"/>
              <w:spacing w:line="180" w:lineRule="exact"/>
            </w:pPr>
            <w:r w:rsidRPr="005324D2">
              <w:t>Well-informed and detailed evaluation of the solution features and realisation process</w:t>
            </w:r>
          </w:p>
        </w:tc>
      </w:tr>
      <w:tr w:rsidR="008F03B4" w:rsidRPr="005324D2" w14:paraId="3CECFB93" w14:textId="77777777" w:rsidTr="008F03B4">
        <w:trPr>
          <w:jc w:val="left"/>
        </w:trPr>
        <w:tc>
          <w:tcPr>
            <w:tcW w:w="397" w:type="dxa"/>
            <w:shd w:val="clear" w:color="auto" w:fill="D9D9D9" w:themeFill="background1" w:themeFillShade="D9"/>
          </w:tcPr>
          <w:p w14:paraId="23F85A33" w14:textId="77777777" w:rsidR="008F03B4" w:rsidRPr="006124DB" w:rsidRDefault="008F03B4" w:rsidP="008F03B4">
            <w:pPr>
              <w:pStyle w:val="SOFinalPerformanceTableLetters"/>
            </w:pPr>
            <w:r w:rsidRPr="006124DB">
              <w:t>C</w:t>
            </w:r>
          </w:p>
        </w:tc>
        <w:tc>
          <w:tcPr>
            <w:tcW w:w="2497" w:type="dxa"/>
          </w:tcPr>
          <w:p w14:paraId="09A92940" w14:textId="77777777" w:rsidR="008F03B4" w:rsidRPr="00DE3AC2" w:rsidRDefault="008F03B4" w:rsidP="008F03B4">
            <w:pPr>
              <w:pStyle w:val="SOFinalPerformanceTableText"/>
            </w:pPr>
            <w:r w:rsidRPr="00DE3AC2">
              <w:t>Considered analysis of the design features of products, processes, materials, systems and/or production techniques</w:t>
            </w:r>
          </w:p>
          <w:p w14:paraId="39A0441B" w14:textId="77777777" w:rsidR="008F03B4" w:rsidRPr="00DE3AC2" w:rsidRDefault="008F03B4" w:rsidP="008F03B4">
            <w:pPr>
              <w:pStyle w:val="SOFinalPerformanceTableText"/>
            </w:pPr>
            <w:r w:rsidRPr="00DE3AC2">
              <w:t>Research and some analysis of ethical, legal, economic and/or sustainability issues</w:t>
            </w:r>
          </w:p>
        </w:tc>
        <w:tc>
          <w:tcPr>
            <w:tcW w:w="2497" w:type="dxa"/>
          </w:tcPr>
          <w:p w14:paraId="5461A111" w14:textId="77777777" w:rsidR="008F03B4" w:rsidRPr="00DE3AC2" w:rsidRDefault="008F03B4" w:rsidP="008F03B4">
            <w:pPr>
              <w:pStyle w:val="SOFinalPerformanceTableText"/>
              <w:spacing w:line="180" w:lineRule="exact"/>
            </w:pPr>
            <w:r w:rsidRPr="00DE3AC2">
              <w:t>Clear communication of design concepts using technical language and some visual representations</w:t>
            </w:r>
          </w:p>
          <w:p w14:paraId="406CDA2C" w14:textId="77777777" w:rsidR="008F03B4" w:rsidRPr="00DE3AC2" w:rsidRDefault="008F03B4" w:rsidP="008F03B4">
            <w:pPr>
              <w:pStyle w:val="SOFinalPerformanceTableText"/>
              <w:spacing w:line="180" w:lineRule="exact"/>
            </w:pPr>
            <w:r w:rsidRPr="00307392">
              <w:rPr>
                <w:color w:val="D9D9D9" w:themeColor="background1" w:themeShade="D9"/>
              </w:rPr>
              <w:t xml:space="preserve">Competent planning, development, testing and validation of some design concepts and procedures </w:t>
            </w:r>
          </w:p>
        </w:tc>
        <w:tc>
          <w:tcPr>
            <w:tcW w:w="2497" w:type="dxa"/>
          </w:tcPr>
          <w:p w14:paraId="2AFAB163" w14:textId="77777777" w:rsidR="008F03B4" w:rsidRPr="00DE3AC2" w:rsidRDefault="008F03B4" w:rsidP="008F03B4">
            <w:pPr>
              <w:pStyle w:val="SOFinalPerformanceTableText"/>
              <w:spacing w:line="180" w:lineRule="exact"/>
            </w:pPr>
            <w:r w:rsidRPr="00DE3AC2">
              <w:t>Competent application of skills, processes, procedures and techniques to create a solution</w:t>
            </w:r>
          </w:p>
          <w:p w14:paraId="6E73EFEA" w14:textId="77777777" w:rsidR="008F03B4" w:rsidRPr="00DE3AC2" w:rsidRDefault="008F03B4" w:rsidP="008F03B4">
            <w:pPr>
              <w:pStyle w:val="SOFinalPerformanceTableText"/>
              <w:spacing w:line="180" w:lineRule="exact"/>
            </w:pPr>
            <w:r w:rsidRPr="00DE3AC2">
              <w:t>Development of solutions to technical problems that arise during the solution realisation</w:t>
            </w:r>
          </w:p>
        </w:tc>
        <w:tc>
          <w:tcPr>
            <w:tcW w:w="2497" w:type="dxa"/>
          </w:tcPr>
          <w:p w14:paraId="70C7D2C0" w14:textId="77777777" w:rsidR="008F03B4" w:rsidRPr="005324D2" w:rsidRDefault="008F03B4" w:rsidP="008F03B4">
            <w:pPr>
              <w:pStyle w:val="SOFinalPerformanceTableText"/>
              <w:spacing w:line="180" w:lineRule="exact"/>
            </w:pPr>
            <w:r w:rsidRPr="005324D2">
              <w:t>Considered evaluation of the solution features and realisation process</w:t>
            </w:r>
          </w:p>
        </w:tc>
      </w:tr>
      <w:tr w:rsidR="008F03B4" w:rsidRPr="005324D2" w14:paraId="3077169D" w14:textId="77777777" w:rsidTr="008F03B4">
        <w:trPr>
          <w:jc w:val="left"/>
        </w:trPr>
        <w:tc>
          <w:tcPr>
            <w:tcW w:w="397" w:type="dxa"/>
            <w:shd w:val="clear" w:color="auto" w:fill="D9D9D9" w:themeFill="background1" w:themeFillShade="D9"/>
          </w:tcPr>
          <w:p w14:paraId="6A7BF890" w14:textId="77777777" w:rsidR="008F03B4" w:rsidRPr="006124DB" w:rsidRDefault="008F03B4" w:rsidP="008F03B4">
            <w:pPr>
              <w:pStyle w:val="SOFinalPerformanceTableLetters"/>
            </w:pPr>
            <w:r w:rsidRPr="006124DB">
              <w:t>D</w:t>
            </w:r>
          </w:p>
        </w:tc>
        <w:tc>
          <w:tcPr>
            <w:tcW w:w="2497" w:type="dxa"/>
          </w:tcPr>
          <w:p w14:paraId="30FB9510" w14:textId="77777777" w:rsidR="008F03B4" w:rsidRPr="00DE3AC2" w:rsidRDefault="008F03B4" w:rsidP="008F03B4">
            <w:pPr>
              <w:pStyle w:val="SOFinalPerformanceTableText"/>
              <w:spacing w:line="180" w:lineRule="exact"/>
            </w:pPr>
            <w:r w:rsidRPr="00DE3AC2">
              <w:t>Identification of the design features of products, processes, materials, systems and/or production techniques</w:t>
            </w:r>
          </w:p>
          <w:p w14:paraId="3E925E1B" w14:textId="77777777" w:rsidR="008F03B4" w:rsidRPr="00DE3AC2" w:rsidRDefault="008F03B4" w:rsidP="008F03B4">
            <w:pPr>
              <w:pStyle w:val="SOFinalPerformanceTableText"/>
              <w:spacing w:line="180" w:lineRule="exact"/>
            </w:pPr>
            <w:r w:rsidRPr="00DE3AC2">
              <w:t>Some description of information about ethical, legal, economic and/or sustainability issues</w:t>
            </w:r>
          </w:p>
        </w:tc>
        <w:tc>
          <w:tcPr>
            <w:tcW w:w="2497" w:type="dxa"/>
          </w:tcPr>
          <w:p w14:paraId="1030FCBD" w14:textId="77777777" w:rsidR="008F03B4" w:rsidRPr="00DE3AC2" w:rsidRDefault="008F03B4" w:rsidP="008F03B4">
            <w:pPr>
              <w:pStyle w:val="SOFinalPerformanceTableText"/>
              <w:spacing w:line="180" w:lineRule="exact"/>
            </w:pPr>
            <w:r w:rsidRPr="00DE3AC2">
              <w:t>Basic communication of design concepts using some technical language</w:t>
            </w:r>
          </w:p>
          <w:p w14:paraId="425CAAB6" w14:textId="77777777" w:rsidR="008F03B4" w:rsidRPr="00307392" w:rsidRDefault="008F03B4" w:rsidP="008F03B4">
            <w:pPr>
              <w:pStyle w:val="SOFinalPerformanceTableText"/>
              <w:spacing w:line="180" w:lineRule="exact"/>
              <w:rPr>
                <w:color w:val="D9D9D9" w:themeColor="background1" w:themeShade="D9"/>
              </w:rPr>
            </w:pPr>
            <w:r w:rsidRPr="00307392">
              <w:rPr>
                <w:color w:val="D9D9D9" w:themeColor="background1" w:themeShade="D9"/>
              </w:rPr>
              <w:t>Some planning and development of design concepts and/or procedures</w:t>
            </w:r>
          </w:p>
          <w:p w14:paraId="780DEFF7" w14:textId="77777777" w:rsidR="008F03B4" w:rsidRPr="00DE3AC2" w:rsidRDefault="008F03B4" w:rsidP="008F03B4">
            <w:pPr>
              <w:pStyle w:val="SOFinalPerformanceTableText"/>
              <w:spacing w:line="180" w:lineRule="exact"/>
            </w:pPr>
          </w:p>
        </w:tc>
        <w:tc>
          <w:tcPr>
            <w:tcW w:w="2497" w:type="dxa"/>
          </w:tcPr>
          <w:p w14:paraId="49BBCD7E" w14:textId="77777777" w:rsidR="008F03B4" w:rsidRPr="00DE3AC2" w:rsidRDefault="008F03B4" w:rsidP="008F03B4">
            <w:pPr>
              <w:pStyle w:val="SOFinalPerformanceTableText"/>
              <w:spacing w:line="180" w:lineRule="exact"/>
            </w:pPr>
            <w:r w:rsidRPr="00DE3AC2">
              <w:t>Basic application of some skills, processes, procedures and techniques to create a solution</w:t>
            </w:r>
          </w:p>
          <w:p w14:paraId="44C730DE" w14:textId="77777777" w:rsidR="008F03B4" w:rsidRPr="00DE3AC2" w:rsidRDefault="008F03B4" w:rsidP="008F03B4">
            <w:pPr>
              <w:pStyle w:val="SOFinalPerformanceTableText"/>
              <w:spacing w:line="180" w:lineRule="exact"/>
            </w:pPr>
            <w:r w:rsidRPr="00DE3AC2">
              <w:t>Some endeavour to develop solutions to technical problems that arise during the solution realisation</w:t>
            </w:r>
          </w:p>
        </w:tc>
        <w:tc>
          <w:tcPr>
            <w:tcW w:w="2497" w:type="dxa"/>
          </w:tcPr>
          <w:p w14:paraId="28AA832D" w14:textId="77777777" w:rsidR="008F03B4" w:rsidRPr="005324D2" w:rsidRDefault="008F03B4" w:rsidP="008F03B4">
            <w:pPr>
              <w:pStyle w:val="SOFinalPerformanceTableText"/>
              <w:spacing w:line="180" w:lineRule="exact"/>
            </w:pPr>
            <w:r w:rsidRPr="005324D2">
              <w:t>Some description of the solution features and realisation process</w:t>
            </w:r>
          </w:p>
        </w:tc>
      </w:tr>
      <w:tr w:rsidR="008F03B4" w:rsidRPr="005324D2" w14:paraId="7A062BA8" w14:textId="77777777" w:rsidTr="008F03B4">
        <w:trPr>
          <w:jc w:val="left"/>
        </w:trPr>
        <w:tc>
          <w:tcPr>
            <w:tcW w:w="397" w:type="dxa"/>
            <w:shd w:val="clear" w:color="auto" w:fill="D9D9D9" w:themeFill="background1" w:themeFillShade="D9"/>
          </w:tcPr>
          <w:p w14:paraId="63AB4087" w14:textId="77777777" w:rsidR="008F03B4" w:rsidRPr="006124DB" w:rsidRDefault="008F03B4" w:rsidP="008F03B4">
            <w:pPr>
              <w:pStyle w:val="SOFinalPerformanceTableLetters"/>
            </w:pPr>
            <w:r w:rsidRPr="006124DB">
              <w:t>E</w:t>
            </w:r>
          </w:p>
        </w:tc>
        <w:tc>
          <w:tcPr>
            <w:tcW w:w="2497" w:type="dxa"/>
          </w:tcPr>
          <w:p w14:paraId="3BD75D6D" w14:textId="77777777" w:rsidR="008F03B4" w:rsidRPr="00DE3AC2" w:rsidRDefault="008F03B4" w:rsidP="008F03B4">
            <w:pPr>
              <w:pStyle w:val="SOFinalPerformanceTableText"/>
              <w:spacing w:line="180" w:lineRule="exact"/>
            </w:pPr>
            <w:r w:rsidRPr="00DE3AC2">
              <w:t>Attempted identification of the design features of products, processes, materials, systems and/or production techniques</w:t>
            </w:r>
          </w:p>
          <w:p w14:paraId="5027E508" w14:textId="77777777" w:rsidR="008F03B4" w:rsidRPr="00DE3AC2" w:rsidRDefault="008F03B4" w:rsidP="008F03B4">
            <w:pPr>
              <w:pStyle w:val="SOFinalPerformanceTableText"/>
              <w:spacing w:line="180" w:lineRule="exact"/>
            </w:pPr>
            <w:r w:rsidRPr="00DE3AC2">
              <w:t>Some accessing of information about ethical, legal, economic and/or sustainability issues</w:t>
            </w:r>
          </w:p>
        </w:tc>
        <w:tc>
          <w:tcPr>
            <w:tcW w:w="2497" w:type="dxa"/>
          </w:tcPr>
          <w:p w14:paraId="258A33DB" w14:textId="77777777" w:rsidR="008F03B4" w:rsidRPr="00DE3AC2" w:rsidRDefault="008F03B4" w:rsidP="008F03B4">
            <w:pPr>
              <w:pStyle w:val="SOFinalPerformanceTableText"/>
              <w:spacing w:line="180" w:lineRule="exact"/>
            </w:pPr>
            <w:r w:rsidRPr="00DE3AC2">
              <w:t xml:space="preserve">Superficial and simplistic communication of design concepts </w:t>
            </w:r>
          </w:p>
          <w:p w14:paraId="41F42B21" w14:textId="77777777" w:rsidR="008F03B4" w:rsidRPr="00307392" w:rsidRDefault="008F03B4" w:rsidP="008F03B4">
            <w:pPr>
              <w:pStyle w:val="SOFinalPerformanceTableText"/>
              <w:spacing w:line="180" w:lineRule="exact"/>
              <w:rPr>
                <w:color w:val="D9D9D9" w:themeColor="background1" w:themeShade="D9"/>
              </w:rPr>
            </w:pPr>
            <w:r w:rsidRPr="00307392">
              <w:rPr>
                <w:color w:val="D9D9D9" w:themeColor="background1" w:themeShade="D9"/>
              </w:rPr>
              <w:t xml:space="preserve">Limited use of information to plan design concepts  </w:t>
            </w:r>
          </w:p>
          <w:p w14:paraId="4F277145" w14:textId="77777777" w:rsidR="008F03B4" w:rsidRPr="00DE3AC2" w:rsidRDefault="008F03B4" w:rsidP="008F03B4">
            <w:pPr>
              <w:pStyle w:val="SOFinalPerformanceTableText"/>
              <w:spacing w:line="180" w:lineRule="exact"/>
            </w:pPr>
          </w:p>
        </w:tc>
        <w:tc>
          <w:tcPr>
            <w:tcW w:w="2497" w:type="dxa"/>
          </w:tcPr>
          <w:p w14:paraId="37314D91" w14:textId="77777777" w:rsidR="008F03B4" w:rsidRPr="00DE3AC2" w:rsidRDefault="008F03B4" w:rsidP="008F03B4">
            <w:pPr>
              <w:pStyle w:val="SOFinalPerformanceTableText"/>
              <w:spacing w:line="180" w:lineRule="exact"/>
            </w:pPr>
            <w:r w:rsidRPr="00DE3AC2">
              <w:t xml:space="preserve">Limited application of emerging skills </w:t>
            </w:r>
          </w:p>
          <w:p w14:paraId="797983EC" w14:textId="77777777" w:rsidR="008F03B4" w:rsidRPr="00DE3AC2" w:rsidRDefault="008F03B4" w:rsidP="008F03B4">
            <w:pPr>
              <w:pStyle w:val="SOFinalPerformanceTableText"/>
              <w:spacing w:line="180" w:lineRule="exact"/>
            </w:pPr>
            <w:r w:rsidRPr="00DE3AC2">
              <w:t xml:space="preserve">Attempted development of a solution to a technical problem </w:t>
            </w:r>
          </w:p>
        </w:tc>
        <w:tc>
          <w:tcPr>
            <w:tcW w:w="2497" w:type="dxa"/>
          </w:tcPr>
          <w:p w14:paraId="45C6E32E" w14:textId="77777777" w:rsidR="008F03B4" w:rsidRPr="005324D2" w:rsidRDefault="008F03B4" w:rsidP="008F03B4">
            <w:pPr>
              <w:pStyle w:val="SOFinalPerformanceTableText"/>
              <w:spacing w:line="180" w:lineRule="exact"/>
            </w:pPr>
            <w:r w:rsidRPr="005324D2">
              <w:t>Emerging recognition of the solution features and realisation process</w:t>
            </w:r>
          </w:p>
        </w:tc>
      </w:tr>
    </w:tbl>
    <w:p w14:paraId="60AF88E2" w14:textId="430E9904" w:rsidR="008F03B4" w:rsidRDefault="00163D11" w:rsidP="00163D11">
      <w:pPr>
        <w:rPr>
          <w:rFonts w:cs="Arial"/>
          <w:szCs w:val="22"/>
        </w:rPr>
      </w:pPr>
      <w:r>
        <w:rPr>
          <w:rFonts w:cs="Arial"/>
          <w:szCs w:val="22"/>
        </w:rPr>
        <w:t>Teacher comment:</w:t>
      </w:r>
    </w:p>
    <w:p w14:paraId="4923354B" w14:textId="77777777" w:rsidR="008F03B4" w:rsidRDefault="008F03B4" w:rsidP="008F03B4">
      <w:pPr>
        <w:rPr>
          <w:rFonts w:cs="Arial"/>
          <w:szCs w:val="22"/>
        </w:rPr>
      </w:pPr>
    </w:p>
    <w:p w14:paraId="66C06D5D" w14:textId="77777777" w:rsidR="008F03B4" w:rsidRDefault="008F03B4" w:rsidP="008F03B4">
      <w:pPr>
        <w:rPr>
          <w:rFonts w:cs="Arial"/>
          <w:szCs w:val="22"/>
        </w:rPr>
      </w:pPr>
    </w:p>
    <w:p w14:paraId="7F3070EF" w14:textId="77777777" w:rsidR="00163D11" w:rsidRDefault="00163D11" w:rsidP="008F03B4">
      <w:pPr>
        <w:rPr>
          <w:rFonts w:cs="Arial"/>
          <w:szCs w:val="22"/>
        </w:rPr>
      </w:pPr>
    </w:p>
    <w:p w14:paraId="00696D1A" w14:textId="77777777" w:rsidR="00163D11" w:rsidRDefault="00163D11" w:rsidP="008F03B4">
      <w:pPr>
        <w:rPr>
          <w:rFonts w:cs="Arial"/>
          <w:szCs w:val="22"/>
        </w:rPr>
      </w:pPr>
    </w:p>
    <w:p w14:paraId="678B1DB0" w14:textId="77777777" w:rsidR="00163D11" w:rsidRDefault="00163D11" w:rsidP="008F03B4">
      <w:pPr>
        <w:rPr>
          <w:rFonts w:cs="Arial"/>
          <w:szCs w:val="22"/>
        </w:rPr>
      </w:pPr>
    </w:p>
    <w:p w14:paraId="5EFEDF53" w14:textId="77777777" w:rsidR="00163D11" w:rsidRDefault="00163D11" w:rsidP="008F03B4">
      <w:pPr>
        <w:rPr>
          <w:rFonts w:cs="Arial"/>
          <w:szCs w:val="22"/>
        </w:rPr>
      </w:pPr>
    </w:p>
    <w:sectPr w:rsidR="00163D11">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071B" w14:textId="77777777" w:rsidR="0080467B" w:rsidRDefault="0080467B" w:rsidP="000D018F">
      <w:r>
        <w:separator/>
      </w:r>
    </w:p>
  </w:endnote>
  <w:endnote w:type="continuationSeparator" w:id="0">
    <w:p w14:paraId="46D1841E" w14:textId="77777777" w:rsidR="0080467B" w:rsidRDefault="0080467B" w:rsidP="000D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DF97" w14:textId="77777777" w:rsidR="006051E1" w:rsidRDefault="00605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778D" w14:textId="77777777" w:rsidR="001A3F7F" w:rsidRPr="006C7B31" w:rsidRDefault="001A3F7F" w:rsidP="001A3F7F">
    <w:pPr>
      <w:pStyle w:val="Footer"/>
      <w:rPr>
        <w:sz w:val="18"/>
        <w:szCs w:val="18"/>
      </w:rPr>
    </w:pPr>
    <w:r w:rsidRPr="006C7B31">
      <w:rPr>
        <w:sz w:val="18"/>
        <w:szCs w:val="18"/>
      </w:rPr>
      <w:t>Page 1 of 3</w:t>
    </w:r>
  </w:p>
  <w:p w14:paraId="56692354" w14:textId="72971BC2" w:rsidR="001A3F7F" w:rsidRPr="006C7B31" w:rsidRDefault="001A3F7F" w:rsidP="001A3F7F">
    <w:pPr>
      <w:pStyle w:val="Footer"/>
      <w:rPr>
        <w:sz w:val="18"/>
        <w:szCs w:val="18"/>
      </w:rPr>
    </w:pPr>
    <w:r w:rsidRPr="006C7B31">
      <w:rPr>
        <w:sz w:val="18"/>
        <w:szCs w:val="18"/>
      </w:rPr>
      <w:t xml:space="preserve">Stage 2 </w:t>
    </w:r>
    <w:r w:rsidR="006051E1" w:rsidRPr="006051E1">
      <w:rPr>
        <w:sz w:val="18"/>
        <w:szCs w:val="18"/>
      </w:rPr>
      <w:t xml:space="preserve">Industry and Entrepreneurial Solutions </w:t>
    </w:r>
    <w:r w:rsidRPr="006C7B31">
      <w:rPr>
        <w:sz w:val="18"/>
        <w:szCs w:val="18"/>
      </w:rPr>
      <w:t>- Assessment Type 2: Design Process and Solution</w:t>
    </w:r>
    <w:r w:rsidRPr="006C7B31">
      <w:rPr>
        <w:sz w:val="18"/>
        <w:szCs w:val="18"/>
      </w:rPr>
      <w:tab/>
    </w:r>
  </w:p>
  <w:p w14:paraId="1423AD4D" w14:textId="7BB34813" w:rsidR="001A3F7F" w:rsidRPr="006C7B31" w:rsidRDefault="001A3F7F" w:rsidP="001A3F7F">
    <w:pPr>
      <w:pStyle w:val="Footer"/>
      <w:rPr>
        <w:sz w:val="18"/>
        <w:szCs w:val="18"/>
      </w:rPr>
    </w:pPr>
    <w:r w:rsidRPr="006C7B31">
      <w:rPr>
        <w:sz w:val="18"/>
        <w:szCs w:val="18"/>
      </w:rPr>
      <w:t xml:space="preserve">Ref: </w:t>
    </w:r>
    <w:r w:rsidR="008F694D">
      <w:rPr>
        <w:sz w:val="18"/>
        <w:szCs w:val="18"/>
      </w:rPr>
      <w:fldChar w:fldCharType="begin"/>
    </w:r>
    <w:r w:rsidR="008F694D">
      <w:rPr>
        <w:sz w:val="18"/>
        <w:szCs w:val="18"/>
      </w:rPr>
      <w:instrText xml:space="preserve"> DOCPROPERTY  Objective-Id  \* MERGEFORMAT </w:instrText>
    </w:r>
    <w:r w:rsidR="008F694D">
      <w:rPr>
        <w:sz w:val="18"/>
        <w:szCs w:val="18"/>
      </w:rPr>
      <w:fldChar w:fldCharType="separate"/>
    </w:r>
    <w:r w:rsidR="008F694D">
      <w:rPr>
        <w:sz w:val="18"/>
        <w:szCs w:val="18"/>
      </w:rPr>
      <w:t>A905784</w:t>
    </w:r>
    <w:r w:rsidR="008F694D">
      <w:rPr>
        <w:sz w:val="18"/>
        <w:szCs w:val="18"/>
      </w:rPr>
      <w:fldChar w:fldCharType="end"/>
    </w:r>
    <w:r w:rsidRPr="006C7B31">
      <w:rPr>
        <w:sz w:val="18"/>
        <w:szCs w:val="18"/>
      </w:rPr>
      <w:t>, 0.2, (updated January 2022), © SACE Board of South Australia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4425" w14:textId="77777777" w:rsidR="006051E1" w:rsidRDefault="00605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30E1" w14:textId="77777777" w:rsidR="0080467B" w:rsidRDefault="0080467B" w:rsidP="000D018F">
      <w:r>
        <w:separator/>
      </w:r>
    </w:p>
  </w:footnote>
  <w:footnote w:type="continuationSeparator" w:id="0">
    <w:p w14:paraId="6156EE8B" w14:textId="77777777" w:rsidR="0080467B" w:rsidRDefault="0080467B" w:rsidP="000D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CC27" w14:textId="77777777" w:rsidR="006051E1" w:rsidRDefault="00605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47DF" w14:textId="420EB266" w:rsidR="002D135B" w:rsidRDefault="002D135B">
    <w:pPr>
      <w:pStyle w:val="Header"/>
    </w:pPr>
    <w:r>
      <w:rPr>
        <w:noProof/>
      </w:rPr>
      <mc:AlternateContent>
        <mc:Choice Requires="wps">
          <w:drawing>
            <wp:anchor distT="0" distB="0" distL="114300" distR="114300" simplePos="0" relativeHeight="251659264" behindDoc="0" locked="0" layoutInCell="0" allowOverlap="1" wp14:anchorId="48DED73C" wp14:editId="7A6BC962">
              <wp:simplePos x="0" y="0"/>
              <wp:positionH relativeFrom="page">
                <wp:posOffset>0</wp:posOffset>
              </wp:positionH>
              <wp:positionV relativeFrom="page">
                <wp:posOffset>190500</wp:posOffset>
              </wp:positionV>
              <wp:extent cx="7560310" cy="252095"/>
              <wp:effectExtent l="0" t="0" r="0" b="14605"/>
              <wp:wrapNone/>
              <wp:docPr id="2" name="MSIPCMe06244b080fee2c308813b9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DD193" w14:textId="68BF753B" w:rsidR="002D135B" w:rsidRPr="002D135B" w:rsidRDefault="002D135B" w:rsidP="002D135B">
                          <w:pPr>
                            <w:jc w:val="center"/>
                            <w:rPr>
                              <w:rFonts w:cs="Arial"/>
                              <w:color w:val="A80000"/>
                              <w:sz w:val="24"/>
                            </w:rPr>
                          </w:pPr>
                          <w:r w:rsidRPr="002D135B">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DED73C" id="_x0000_t202" coordsize="21600,21600" o:spt="202" path="m,l,21600r21600,l21600,xe">
              <v:stroke joinstyle="miter"/>
              <v:path gradientshapeok="t" o:connecttype="rect"/>
            </v:shapetype>
            <v:shape id="MSIPCMe06244b080fee2c308813b90"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KBSb2awCAABGBQAADgAAAAAAAAAA&#10;AAAAAAAuAgAAZHJzL2Uyb0RvYy54bWxQSwECLQAUAAYACAAAACEAoIr4ZNwAAAAHAQAADwAAAAAA&#10;AAAAAAAAAAAGBQAAZHJzL2Rvd25yZXYueG1sUEsFBgAAAAAEAAQA8wAAAA8GAAAAAA==&#10;" o:allowincell="f" filled="f" stroked="f" strokeweight=".5pt">
              <v:fill o:detectmouseclick="t"/>
              <v:textbox inset=",0,,0">
                <w:txbxContent>
                  <w:p w14:paraId="5C7DD193" w14:textId="68BF753B" w:rsidR="002D135B" w:rsidRPr="002D135B" w:rsidRDefault="002D135B" w:rsidP="002D135B">
                    <w:pPr>
                      <w:jc w:val="center"/>
                      <w:rPr>
                        <w:rFonts w:cs="Arial"/>
                        <w:color w:val="A80000"/>
                        <w:sz w:val="24"/>
                      </w:rPr>
                    </w:pPr>
                    <w:r w:rsidRPr="002D135B">
                      <w:rPr>
                        <w:rFonts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2DFD" w14:textId="77777777" w:rsidR="006051E1" w:rsidRDefault="0060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504"/>
    <w:multiLevelType w:val="hybridMultilevel"/>
    <w:tmpl w:val="29EA4404"/>
    <w:lvl w:ilvl="0" w:tplc="DD8AB6C6">
      <w:start w:val="1"/>
      <w:numFmt w:val="bullet"/>
      <w:pStyle w:val="SOFin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640AC3"/>
    <w:multiLevelType w:val="hybridMultilevel"/>
    <w:tmpl w:val="2E6AF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BB050F"/>
    <w:multiLevelType w:val="hybridMultilevel"/>
    <w:tmpl w:val="906E7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CD7837"/>
    <w:multiLevelType w:val="hybridMultilevel"/>
    <w:tmpl w:val="3CFE5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B40D38"/>
    <w:multiLevelType w:val="hybridMultilevel"/>
    <w:tmpl w:val="AC224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A20EEF"/>
    <w:multiLevelType w:val="hybridMultilevel"/>
    <w:tmpl w:val="7C2E540C"/>
    <w:lvl w:ilvl="0" w:tplc="71F06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9355A"/>
    <w:multiLevelType w:val="hybridMultilevel"/>
    <w:tmpl w:val="DB2A5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DE45CF"/>
    <w:multiLevelType w:val="hybridMultilevel"/>
    <w:tmpl w:val="94EE0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F167FCA"/>
    <w:multiLevelType w:val="hybridMultilevel"/>
    <w:tmpl w:val="9242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3D4BC8"/>
    <w:multiLevelType w:val="hybridMultilevel"/>
    <w:tmpl w:val="19C2A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DF60781"/>
    <w:multiLevelType w:val="hybridMultilevel"/>
    <w:tmpl w:val="3288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24AC"/>
    <w:multiLevelType w:val="hybridMultilevel"/>
    <w:tmpl w:val="3E1AB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10"/>
  </w:num>
  <w:num w:numId="6">
    <w:abstractNumId w:val="7"/>
  </w:num>
  <w:num w:numId="7">
    <w:abstractNumId w:val="9"/>
  </w:num>
  <w:num w:numId="8">
    <w:abstractNumId w:val="2"/>
  </w:num>
  <w:num w:numId="9">
    <w:abstractNumId w:val="1"/>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8D"/>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18F"/>
    <w:rsid w:val="000D0717"/>
    <w:rsid w:val="000D71E9"/>
    <w:rsid w:val="000D7C90"/>
    <w:rsid w:val="000E7D84"/>
    <w:rsid w:val="000F1CD6"/>
    <w:rsid w:val="000F5770"/>
    <w:rsid w:val="00101E10"/>
    <w:rsid w:val="00102B90"/>
    <w:rsid w:val="00106DA3"/>
    <w:rsid w:val="00110A29"/>
    <w:rsid w:val="00126982"/>
    <w:rsid w:val="00145879"/>
    <w:rsid w:val="00151F7A"/>
    <w:rsid w:val="00163751"/>
    <w:rsid w:val="00163D11"/>
    <w:rsid w:val="00165366"/>
    <w:rsid w:val="001700C1"/>
    <w:rsid w:val="00172292"/>
    <w:rsid w:val="001732D9"/>
    <w:rsid w:val="0017434A"/>
    <w:rsid w:val="00174F7C"/>
    <w:rsid w:val="00180F61"/>
    <w:rsid w:val="00191CA3"/>
    <w:rsid w:val="001936A7"/>
    <w:rsid w:val="00196FAF"/>
    <w:rsid w:val="001A0CB2"/>
    <w:rsid w:val="001A3F7F"/>
    <w:rsid w:val="001A570B"/>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857E0"/>
    <w:rsid w:val="002877F3"/>
    <w:rsid w:val="00294972"/>
    <w:rsid w:val="002A0847"/>
    <w:rsid w:val="002B0D95"/>
    <w:rsid w:val="002B395F"/>
    <w:rsid w:val="002D0D3E"/>
    <w:rsid w:val="002D135B"/>
    <w:rsid w:val="002D525F"/>
    <w:rsid w:val="002D5274"/>
    <w:rsid w:val="002F39F5"/>
    <w:rsid w:val="002F4306"/>
    <w:rsid w:val="002F67A7"/>
    <w:rsid w:val="00301B3C"/>
    <w:rsid w:val="00306E61"/>
    <w:rsid w:val="00307392"/>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2CAF"/>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6C38"/>
    <w:rsid w:val="00552441"/>
    <w:rsid w:val="005704DE"/>
    <w:rsid w:val="00571936"/>
    <w:rsid w:val="0057214A"/>
    <w:rsid w:val="00574340"/>
    <w:rsid w:val="0057538D"/>
    <w:rsid w:val="00580F10"/>
    <w:rsid w:val="00581D7F"/>
    <w:rsid w:val="00583D4E"/>
    <w:rsid w:val="005A7B2B"/>
    <w:rsid w:val="005B24A2"/>
    <w:rsid w:val="005B2D29"/>
    <w:rsid w:val="006051E1"/>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C7B31"/>
    <w:rsid w:val="006E432D"/>
    <w:rsid w:val="006F2A7A"/>
    <w:rsid w:val="006F62C5"/>
    <w:rsid w:val="007016BF"/>
    <w:rsid w:val="007033AE"/>
    <w:rsid w:val="0072062A"/>
    <w:rsid w:val="00721ACA"/>
    <w:rsid w:val="00726233"/>
    <w:rsid w:val="00735110"/>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0467B"/>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03B4"/>
    <w:rsid w:val="008F694D"/>
    <w:rsid w:val="00920663"/>
    <w:rsid w:val="0092176F"/>
    <w:rsid w:val="0092183B"/>
    <w:rsid w:val="009224A0"/>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1AD4"/>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6730"/>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C7C"/>
    <w:rsid w:val="00BE7FB8"/>
    <w:rsid w:val="00BF3E3C"/>
    <w:rsid w:val="00BF4C6B"/>
    <w:rsid w:val="00C13E31"/>
    <w:rsid w:val="00C2216A"/>
    <w:rsid w:val="00C317FF"/>
    <w:rsid w:val="00C450CD"/>
    <w:rsid w:val="00C5241C"/>
    <w:rsid w:val="00C640C8"/>
    <w:rsid w:val="00C64500"/>
    <w:rsid w:val="00C8060C"/>
    <w:rsid w:val="00C8436F"/>
    <w:rsid w:val="00C855F8"/>
    <w:rsid w:val="00C93FC5"/>
    <w:rsid w:val="00CB7370"/>
    <w:rsid w:val="00CC1651"/>
    <w:rsid w:val="00CD2FBB"/>
    <w:rsid w:val="00CD4727"/>
    <w:rsid w:val="00CD5A41"/>
    <w:rsid w:val="00CD7735"/>
    <w:rsid w:val="00CE136D"/>
    <w:rsid w:val="00CF39CB"/>
    <w:rsid w:val="00D0265D"/>
    <w:rsid w:val="00D06174"/>
    <w:rsid w:val="00D0655C"/>
    <w:rsid w:val="00D15FCD"/>
    <w:rsid w:val="00D4416D"/>
    <w:rsid w:val="00D4688D"/>
    <w:rsid w:val="00D50063"/>
    <w:rsid w:val="00D572F7"/>
    <w:rsid w:val="00D603D6"/>
    <w:rsid w:val="00D63C2E"/>
    <w:rsid w:val="00D772AA"/>
    <w:rsid w:val="00D86722"/>
    <w:rsid w:val="00D91AE6"/>
    <w:rsid w:val="00DA22CA"/>
    <w:rsid w:val="00DA35C9"/>
    <w:rsid w:val="00DA4653"/>
    <w:rsid w:val="00DA5A02"/>
    <w:rsid w:val="00DA7A66"/>
    <w:rsid w:val="00DB6817"/>
    <w:rsid w:val="00DC0525"/>
    <w:rsid w:val="00DD5535"/>
    <w:rsid w:val="00DE042F"/>
    <w:rsid w:val="00DE1C35"/>
    <w:rsid w:val="00DE2B2F"/>
    <w:rsid w:val="00DE3AC2"/>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1539A"/>
    <w:rsid w:val="00F27820"/>
    <w:rsid w:val="00F33792"/>
    <w:rsid w:val="00F35D23"/>
    <w:rsid w:val="00F36C06"/>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150E7"/>
  <w15:chartTrackingRefBased/>
  <w15:docId w15:val="{F1251EC8-E5A9-483D-BA87-0FA5CA6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3">
    <w:name w:val="heading 3"/>
    <w:basedOn w:val="Normal"/>
    <w:next w:val="Normal"/>
    <w:link w:val="Heading3Char"/>
    <w:qFormat/>
    <w:rsid w:val="00D4688D"/>
    <w:pPr>
      <w:keepNext/>
      <w:outlineLvl w:val="2"/>
    </w:pPr>
    <w:rPr>
      <w:rFonts w:ascii="Times New Roman" w:hAnsi="Times New Roman"/>
      <w:b/>
      <w:sz w:val="24"/>
      <w:szCs w:val="20"/>
    </w:rPr>
  </w:style>
  <w:style w:type="paragraph" w:styleId="Heading4">
    <w:name w:val="heading 4"/>
    <w:basedOn w:val="Normal"/>
    <w:next w:val="Normal"/>
    <w:link w:val="Heading4Char"/>
    <w:semiHidden/>
    <w:unhideWhenUsed/>
    <w:qFormat/>
    <w:rsid w:val="008F03B4"/>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018F"/>
    <w:pPr>
      <w:tabs>
        <w:tab w:val="center" w:pos="4513"/>
        <w:tab w:val="right" w:pos="9026"/>
      </w:tabs>
    </w:pPr>
  </w:style>
  <w:style w:type="character" w:customStyle="1" w:styleId="HeaderChar">
    <w:name w:val="Header Char"/>
    <w:basedOn w:val="DefaultParagraphFont"/>
    <w:link w:val="Header"/>
    <w:rsid w:val="000D018F"/>
    <w:rPr>
      <w:rFonts w:ascii="Arial" w:hAnsi="Arial"/>
      <w:sz w:val="22"/>
      <w:szCs w:val="24"/>
      <w:lang w:eastAsia="en-US"/>
    </w:rPr>
  </w:style>
  <w:style w:type="paragraph" w:styleId="Footer">
    <w:name w:val="footer"/>
    <w:basedOn w:val="Normal"/>
    <w:link w:val="FooterChar"/>
    <w:rsid w:val="000D018F"/>
    <w:pPr>
      <w:tabs>
        <w:tab w:val="center" w:pos="4513"/>
        <w:tab w:val="right" w:pos="9026"/>
      </w:tabs>
    </w:pPr>
  </w:style>
  <w:style w:type="character" w:customStyle="1" w:styleId="FooterChar">
    <w:name w:val="Footer Char"/>
    <w:basedOn w:val="DefaultParagraphFont"/>
    <w:link w:val="Footer"/>
    <w:rsid w:val="000D018F"/>
    <w:rPr>
      <w:rFonts w:ascii="Arial" w:hAnsi="Arial"/>
      <w:sz w:val="22"/>
      <w:szCs w:val="24"/>
      <w:lang w:eastAsia="en-US"/>
    </w:rPr>
  </w:style>
  <w:style w:type="paragraph" w:customStyle="1" w:styleId="SOFinalBodyText">
    <w:name w:val="SO Final Body Text"/>
    <w:link w:val="SOFinalBodyTextCharChar"/>
    <w:qFormat/>
    <w:rsid w:val="00D4688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D4688D"/>
    <w:rPr>
      <w:rFonts w:ascii="Arial" w:hAnsi="Arial"/>
      <w:color w:val="000000"/>
      <w:szCs w:val="24"/>
      <w:lang w:val="en-US" w:eastAsia="en-US"/>
    </w:rPr>
  </w:style>
  <w:style w:type="character" w:customStyle="1" w:styleId="Heading3Char">
    <w:name w:val="Heading 3 Char"/>
    <w:basedOn w:val="DefaultParagraphFont"/>
    <w:link w:val="Heading3"/>
    <w:rsid w:val="00D4688D"/>
    <w:rPr>
      <w:b/>
      <w:sz w:val="24"/>
      <w:lang w:eastAsia="en-US"/>
    </w:rPr>
  </w:style>
  <w:style w:type="paragraph" w:customStyle="1" w:styleId="SOFinalBullets">
    <w:name w:val="SO Final Bullets"/>
    <w:link w:val="SOFinalBulletsChar"/>
    <w:autoRedefine/>
    <w:rsid w:val="00CD4727"/>
    <w:pPr>
      <w:numPr>
        <w:numId w:val="3"/>
      </w:numPr>
      <w:spacing w:before="60"/>
    </w:pPr>
    <w:rPr>
      <w:rFonts w:ascii="Arial" w:eastAsia="MS Mincho" w:hAnsi="Arial" w:cs="Arial"/>
      <w:szCs w:val="22"/>
      <w:lang w:val="en-US" w:eastAsia="en-US"/>
    </w:rPr>
  </w:style>
  <w:style w:type="character" w:customStyle="1" w:styleId="SOFinalBulletsChar">
    <w:name w:val="SO Final Bullets Char"/>
    <w:link w:val="SOFinalBullets"/>
    <w:rsid w:val="00CD4727"/>
    <w:rPr>
      <w:rFonts w:ascii="Arial" w:eastAsia="MS Mincho" w:hAnsi="Arial" w:cs="Arial"/>
      <w:szCs w:val="22"/>
      <w:lang w:val="en-US" w:eastAsia="en-US"/>
    </w:rPr>
  </w:style>
  <w:style w:type="paragraph" w:styleId="ListParagraph">
    <w:name w:val="List Paragraph"/>
    <w:basedOn w:val="Normal"/>
    <w:uiPriority w:val="34"/>
    <w:qFormat/>
    <w:rsid w:val="00CD4727"/>
    <w:pPr>
      <w:ind w:left="720"/>
      <w:contextualSpacing/>
    </w:pPr>
  </w:style>
  <w:style w:type="table" w:customStyle="1" w:styleId="SOFinalPerformanceTable">
    <w:name w:val="SO Final Performance Table"/>
    <w:basedOn w:val="TableNormal"/>
    <w:rsid w:val="00CD4727"/>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Text">
    <w:name w:val="SO Final Performance Table Text"/>
    <w:rsid w:val="00CD4727"/>
    <w:pPr>
      <w:spacing w:before="120"/>
    </w:pPr>
    <w:rPr>
      <w:rFonts w:ascii="Arial" w:eastAsia="SimSun" w:hAnsi="Arial"/>
      <w:sz w:val="16"/>
      <w:szCs w:val="24"/>
      <w:lang w:eastAsia="zh-CN"/>
    </w:rPr>
  </w:style>
  <w:style w:type="paragraph" w:customStyle="1" w:styleId="SOFinalPerformanceTableLetters">
    <w:name w:val="SO Final Performance Table Letters"/>
    <w:rsid w:val="00CD4727"/>
    <w:pPr>
      <w:spacing w:before="120"/>
      <w:jc w:val="center"/>
    </w:pPr>
    <w:rPr>
      <w:rFonts w:ascii="Arial" w:eastAsia="SimSun" w:hAnsi="Arial"/>
      <w:b/>
      <w:sz w:val="24"/>
      <w:szCs w:val="24"/>
      <w:lang w:eastAsia="zh-CN"/>
    </w:rPr>
  </w:style>
  <w:style w:type="character" w:customStyle="1" w:styleId="Heading4Char">
    <w:name w:val="Heading 4 Char"/>
    <w:basedOn w:val="DefaultParagraphFont"/>
    <w:link w:val="Heading4"/>
    <w:semiHidden/>
    <w:rsid w:val="008F03B4"/>
    <w:rPr>
      <w:rFonts w:asciiTheme="majorHAnsi" w:eastAsiaTheme="majorEastAsia" w:hAnsiTheme="majorHAnsi" w:cstheme="majorBidi"/>
      <w:i/>
      <w:iCs/>
      <w:color w:val="374C80" w:themeColor="accent1" w:themeShade="BF"/>
      <w:sz w:val="22"/>
      <w:szCs w:val="24"/>
      <w:lang w:eastAsia="en-US"/>
    </w:rPr>
  </w:style>
  <w:style w:type="table" w:styleId="TableGrid">
    <w:name w:val="Table Grid"/>
    <w:basedOn w:val="TableNormal"/>
    <w:rsid w:val="0016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63D11"/>
    <w:rPr>
      <w:rFonts w:ascii="Segoe UI" w:hAnsi="Segoe UI" w:cs="Segoe UI"/>
      <w:sz w:val="18"/>
      <w:szCs w:val="18"/>
    </w:rPr>
  </w:style>
  <w:style w:type="character" w:customStyle="1" w:styleId="BalloonTextChar">
    <w:name w:val="Balloon Text Char"/>
    <w:basedOn w:val="DefaultParagraphFont"/>
    <w:link w:val="BalloonText"/>
    <w:semiHidden/>
    <w:rsid w:val="00163D11"/>
    <w:rPr>
      <w:rFonts w:ascii="Segoe UI" w:hAnsi="Segoe UI" w:cs="Segoe UI"/>
      <w:sz w:val="18"/>
      <w:szCs w:val="18"/>
      <w:lang w:eastAsia="en-US"/>
    </w:rPr>
  </w:style>
  <w:style w:type="paragraph" w:styleId="BodyText">
    <w:name w:val="Body Text"/>
    <w:basedOn w:val="Normal"/>
    <w:link w:val="BodyTextChar"/>
    <w:rsid w:val="00F36C06"/>
    <w:rPr>
      <w:rFonts w:ascii="Times New Roman" w:hAnsi="Times New Roman"/>
      <w:sz w:val="24"/>
      <w:szCs w:val="20"/>
    </w:rPr>
  </w:style>
  <w:style w:type="character" w:customStyle="1" w:styleId="BodyTextChar">
    <w:name w:val="Body Text Char"/>
    <w:basedOn w:val="DefaultParagraphFont"/>
    <w:link w:val="BodyText"/>
    <w:rsid w:val="00F36C0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1e0143d4ec7f4d87"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A905784</value>
    </field>
    <field name="Objective-Title">
      <value order="0">Design Process and Solution (aligns with LAP-02)</value>
    </field>
    <field name="Objective-Description">
      <value order="0"/>
    </field>
    <field name="Objective-CreationStamp">
      <value order="0">2020-03-13T00:26:03Z</value>
    </field>
    <field name="Objective-IsApproved">
      <value order="0">false</value>
    </field>
    <field name="Objective-IsPublished">
      <value order="0">true</value>
    </field>
    <field name="Objective-DatePublished">
      <value order="0">2022-02-03T01:36:14Z</value>
    </field>
    <field name="Objective-ModificationStamp">
      <value order="0">2022-02-03T01:36:14Z</value>
    </field>
    <field name="Objective-Owner">
      <value order="0">Joy Cresp</value>
    </field>
    <field name="Objective-Path">
      <value order="0">Objective Global Folder:SACE Support Materials:SACE Support Materials Stage 2:Business, Enterprise and Technology:Design, Technology, and Engineering (for use from 2020):Tasks (for use from 2020):Stage 2 Industry and Entrepreneurial Solutions</value>
    </field>
    <field name="Objective-Parent">
      <value order="0">Stage 2 Industry and Entrepreneurial Solutions</value>
    </field>
    <field name="Objective-State">
      <value order="0">Published</value>
    </field>
    <field name="Objective-VersionId">
      <value order="0">vA1745811</value>
    </field>
    <field name="Objective-Version">
      <value order="0">2.0</value>
    </field>
    <field name="Objective-VersionNumber">
      <value order="0">3</value>
    </field>
    <field name="Objective-VersionComment">
      <value order="0"/>
    </field>
    <field name="Objective-FileNumber">
      <value order="0">qA17128</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749C84F7CD24ABD4EFD71B8F8849D" ma:contentTypeVersion="13" ma:contentTypeDescription="Create a new document." ma:contentTypeScope="" ma:versionID="255186768b4e20851c49038b8245856f">
  <xsd:schema xmlns:xsd="http://www.w3.org/2001/XMLSchema" xmlns:xs="http://www.w3.org/2001/XMLSchema" xmlns:p="http://schemas.microsoft.com/office/2006/metadata/properties" xmlns:ns2="2ad4ac95-6a41-4ce8-97ee-4b2c94af493a" xmlns:ns3="21566076-0606-4024-89c6-48ee27e703c5" targetNamespace="http://schemas.microsoft.com/office/2006/metadata/properties" ma:root="true" ma:fieldsID="9818e31b4154d24bc2502e9b34f43ba6" ns2:_="" ns3:_="">
    <xsd:import namespace="2ad4ac95-6a41-4ce8-97ee-4b2c94af493a"/>
    <xsd:import namespace="21566076-0606-4024-89c6-48ee27e70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ac95-6a41-4ce8-97ee-4b2c94af4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66076-0606-4024-89c6-48ee27e703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CD592-5EB4-4C45-9A71-52A34D9B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ac95-6a41-4ce8-97ee-4b2c94af493a"/>
    <ds:schemaRef ds:uri="21566076-0606-4024-89c6-48ee27e70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82BCF-5DA9-418F-8F80-D35E93D71E35}">
  <ds:schemaRefs>
    <ds:schemaRef ds:uri="http://schemas.microsoft.com/sharepoint/v3/contenttype/forms"/>
  </ds:schemaRefs>
</ds:datastoreItem>
</file>

<file path=customXml/itemProps4.xml><?xml version="1.0" encoding="utf-8"?>
<ds:datastoreItem xmlns:ds="http://schemas.openxmlformats.org/officeDocument/2006/customXml" ds:itemID="{62F67765-71F1-4BED-ACC8-F00C51445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 Joy (SACE)</dc:creator>
  <cp:keywords/>
  <dc:description/>
  <cp:lastModifiedBy>Pietrzyk, Alina (SACE)</cp:lastModifiedBy>
  <cp:revision>6</cp:revision>
  <cp:lastPrinted>2019-03-05T03:48:00Z</cp:lastPrinted>
  <dcterms:created xsi:type="dcterms:W3CDTF">2022-01-20T01:47:00Z</dcterms:created>
  <dcterms:modified xsi:type="dcterms:W3CDTF">2022-02-03T01:36:00Z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A905784</vt:lpwstr>
  </property>
  <property fmtid="{D5CDD505-2E9C-101B-9397-08002B2CF9AE}" pid="4" name="Objective-Title">
    <vt:lpwstr>Design Process and Solution (aligns with LAP-02)</vt:lpwstr>
  </property>
  <property fmtid="{D5CDD505-2E9C-101B-9397-08002B2CF9AE}" pid="5" name="Objective-Description">
    <vt:lpwstr/>
  </property>
  <property fmtid="{D5CDD505-2E9C-101B-9397-08002B2CF9AE}" pid="6" name="Objective-CreationStamp">
    <vt:filetime>2020-03-13T00:26:03Z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2022-02-03T01:36:14Z</vt:filetime>
  </property>
  <property fmtid="{D5CDD505-2E9C-101B-9397-08002B2CF9AE}" pid="10" name="Objective-ModificationStamp">
    <vt:filetime>2022-02-03T01:36:14Z</vt:filetime>
  </property>
  <property fmtid="{D5CDD505-2E9C-101B-9397-08002B2CF9AE}" pid="11" name="Objective-Owner">
    <vt:lpwstr>Joy Cresp</vt:lpwstr>
  </property>
  <property fmtid="{D5CDD505-2E9C-101B-9397-08002B2CF9AE}" pid="12" name="Objective-Path">
    <vt:lpwstr>Objective Global Folder:SACE Support Materials:SACE Support Materials Stage 2:Business, Enterprise and Technology:Design, Technology, and Engineering (for use from 2020):Tasks (for use from 2020):Stage 2 Industry and Entrepreneurial Solutions</vt:lpwstr>
  </property>
  <property fmtid="{D5CDD505-2E9C-101B-9397-08002B2CF9AE}" pid="13" name="Objective-Parent">
    <vt:lpwstr>Stage 2 Industry and Entrepreneurial Solutions</vt:lpwstr>
  </property>
  <property fmtid="{D5CDD505-2E9C-101B-9397-08002B2CF9AE}" pid="14" name="Objective-State">
    <vt:lpwstr>Published</vt:lpwstr>
  </property>
  <property fmtid="{D5CDD505-2E9C-101B-9397-08002B2CF9AE}" pid="15" name="Objective-VersionId">
    <vt:lpwstr>vA1745811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qA17128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2022-01-20T01:46:31Z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22ef6257-ed9e-4512-b229-f39c6889b488</vt:lpwstr>
  </property>
  <property fmtid="{D5CDD505-2E9C-101B-9397-08002B2CF9AE}" pid="29" name="MSIP_Label_77274858-3b1d-4431-8679-d878f40e28fd_ContentBits">
    <vt:lpwstr>1</vt:lpwstr>
  </property>
  <property fmtid="{D5CDD505-2E9C-101B-9397-08002B2CF9AE}" pid="30" name="ContentTypeId">
    <vt:lpwstr>0x0101007FA749C84F7CD24ABD4EFD71B8F8849D</vt:lpwstr>
  </property>
  <property fmtid="{D5CDD505-2E9C-101B-9397-08002B2CF9AE}" pid="31" name="Objective-Security Classification">
    <vt:lpwstr/>
  </property>
</Properties>
</file>