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2D" w:rsidRPr="00200C06" w:rsidRDefault="00BA0E2D" w:rsidP="00961405">
      <w:pPr>
        <w:spacing w:line="360" w:lineRule="auto"/>
        <w:jc w:val="center"/>
        <w:rPr>
          <w:rFonts w:ascii="Arial" w:eastAsia="MS Gothic" w:hAnsi="Arial" w:cs="Arial"/>
          <w:b/>
          <w:caps/>
        </w:rPr>
      </w:pPr>
      <w:bookmarkStart w:id="0" w:name="_GoBack"/>
      <w:bookmarkEnd w:id="0"/>
      <w:r w:rsidRPr="00200C06">
        <w:rPr>
          <w:rFonts w:ascii="Arial" w:eastAsia="MS Gothic" w:hAnsi="Arial" w:cs="Arial"/>
          <w:b/>
          <w:caps/>
        </w:rPr>
        <w:t>Stage 1 Japanese Continuers</w:t>
      </w:r>
    </w:p>
    <w:p w:rsidR="00BA0E2D" w:rsidRPr="00200C06" w:rsidRDefault="00574C8C" w:rsidP="00574C8C">
      <w:pPr>
        <w:spacing w:line="360" w:lineRule="auto"/>
        <w:jc w:val="center"/>
        <w:rPr>
          <w:rFonts w:ascii="Arial" w:eastAsia="MS Gothic" w:hAnsi="Arial" w:cs="Arial"/>
          <w:b/>
          <w:caps/>
        </w:rPr>
      </w:pPr>
      <w:r>
        <w:rPr>
          <w:rFonts w:ascii="Arial" w:eastAsia="MS Gothic" w:hAnsi="Arial" w:cs="Arial"/>
          <w:b/>
          <w:caps/>
        </w:rPr>
        <w:t>Assessment Type 4</w:t>
      </w:r>
      <w:r w:rsidR="00BA0E2D" w:rsidRPr="00200C06">
        <w:rPr>
          <w:rFonts w:ascii="Arial" w:eastAsia="MS Gothic" w:hAnsi="Arial" w:cs="Arial"/>
          <w:b/>
          <w:caps/>
        </w:rPr>
        <w:t xml:space="preserve">: </w:t>
      </w:r>
      <w:r>
        <w:rPr>
          <w:rFonts w:ascii="Arial" w:eastAsia="MS Gothic" w:hAnsi="Arial" w:cs="Arial"/>
          <w:b/>
          <w:caps/>
        </w:rPr>
        <w:t>INVESTIGATION</w:t>
      </w: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t>Purpose</w:t>
      </w:r>
    </w:p>
    <w:p w:rsidR="00BA0E2D" w:rsidRDefault="00BA0E2D" w:rsidP="008202A4">
      <w:pPr>
        <w:rPr>
          <w:rFonts w:ascii="Arial" w:eastAsia="MS Gothic" w:hAnsi="Arial" w:cs="Arial"/>
          <w:sz w:val="22"/>
          <w:szCs w:val="22"/>
        </w:rPr>
      </w:pPr>
    </w:p>
    <w:p w:rsidR="00BA0E2D" w:rsidRDefault="00574C8C" w:rsidP="00574C8C">
      <w:pPr>
        <w:rPr>
          <w:rFonts w:ascii="Arial" w:eastAsia="MS Gothic" w:hAnsi="Arial" w:cs="Arial"/>
          <w:sz w:val="22"/>
          <w:szCs w:val="22"/>
        </w:rPr>
      </w:pPr>
      <w:r>
        <w:rPr>
          <w:rFonts w:ascii="Arial" w:eastAsia="MS Gothic" w:hAnsi="Arial" w:cs="Arial"/>
          <w:sz w:val="22"/>
          <w:szCs w:val="22"/>
        </w:rPr>
        <w:t>A. To research school life in Japan, using English and Japanese resources and then exchange information, ideas, and opinions in Japanese about your findings.</w:t>
      </w:r>
    </w:p>
    <w:p w:rsidR="00BA0E2D" w:rsidRPr="00301581" w:rsidRDefault="00574C8C" w:rsidP="00574C8C">
      <w:pPr>
        <w:rPr>
          <w:rFonts w:ascii="Arial" w:eastAsia="MS Gothic" w:hAnsi="Arial" w:cs="Arial"/>
          <w:sz w:val="22"/>
          <w:szCs w:val="22"/>
        </w:rPr>
      </w:pPr>
      <w:r>
        <w:rPr>
          <w:rFonts w:ascii="Arial" w:eastAsia="MS Gothic" w:hAnsi="Arial" w:cs="Arial"/>
          <w:sz w:val="22"/>
          <w:szCs w:val="22"/>
        </w:rPr>
        <w:t>B. To reflect on what you have learnt thought your research in English.</w:t>
      </w:r>
    </w:p>
    <w:p w:rsidR="00BA0E2D" w:rsidRPr="00301581" w:rsidRDefault="00BA0E2D" w:rsidP="008202A4">
      <w:pPr>
        <w:rPr>
          <w:rFonts w:ascii="Arial" w:eastAsia="MS Gothic" w:hAnsi="Arial" w:cs="Arial"/>
          <w:sz w:val="22"/>
          <w:szCs w:val="22"/>
        </w:rPr>
      </w:pPr>
    </w:p>
    <w:p w:rsidR="00BA0E2D" w:rsidRPr="00301581" w:rsidRDefault="00BA0E2D" w:rsidP="00574C8C">
      <w:pPr>
        <w:rPr>
          <w:rFonts w:ascii="Arial" w:eastAsia="MS Gothic" w:hAnsi="Arial" w:cs="Arial"/>
          <w:b/>
          <w:sz w:val="22"/>
          <w:szCs w:val="22"/>
        </w:rPr>
      </w:pPr>
      <w:r w:rsidRPr="00301581">
        <w:rPr>
          <w:rFonts w:ascii="Arial" w:eastAsia="MS Gothic" w:hAnsi="Arial" w:cs="Arial"/>
          <w:b/>
          <w:sz w:val="22"/>
          <w:szCs w:val="22"/>
        </w:rPr>
        <w:t xml:space="preserve">Description of </w:t>
      </w:r>
      <w:r w:rsidR="00574C8C">
        <w:rPr>
          <w:rFonts w:ascii="Arial" w:eastAsia="MS Gothic" w:hAnsi="Arial" w:cs="Arial"/>
          <w:b/>
          <w:sz w:val="22"/>
          <w:szCs w:val="22"/>
        </w:rPr>
        <w:t>Task</w:t>
      </w:r>
    </w:p>
    <w:p w:rsidR="00BA0E2D" w:rsidRDefault="00BA0E2D" w:rsidP="008202A4">
      <w:pPr>
        <w:rPr>
          <w:rFonts w:ascii="Arial" w:eastAsia="MS Gothic" w:hAnsi="Arial" w:cs="Arial"/>
          <w:sz w:val="22"/>
          <w:szCs w:val="22"/>
        </w:rPr>
      </w:pPr>
    </w:p>
    <w:p w:rsidR="00943BD0" w:rsidRDefault="00574C8C" w:rsidP="00574C8C">
      <w:pPr>
        <w:rPr>
          <w:rFonts w:ascii="Arial" w:eastAsia="MS Gothic" w:hAnsi="Arial" w:cs="Arial"/>
          <w:sz w:val="22"/>
          <w:szCs w:val="22"/>
        </w:rPr>
      </w:pPr>
      <w:r>
        <w:rPr>
          <w:rFonts w:ascii="Arial" w:eastAsia="MS Gothic" w:hAnsi="Arial" w:cs="Arial"/>
          <w:sz w:val="22"/>
          <w:szCs w:val="22"/>
        </w:rPr>
        <w:t>Research school life in Japan using both Japanese and English resources and then complete both parts A and B of the investigation. In order to develop sufficient knowledge about school life in Japan you should use at least 4 resources, at least 2 of which must be in Japanese.</w:t>
      </w:r>
    </w:p>
    <w:p w:rsidR="00BA0E2D" w:rsidRDefault="00BA0E2D" w:rsidP="008202A4">
      <w:pPr>
        <w:rPr>
          <w:rFonts w:ascii="Arial" w:eastAsia="MS Gothic" w:hAnsi="Arial" w:cs="Arial"/>
          <w:sz w:val="22"/>
          <w:szCs w:val="22"/>
        </w:rPr>
      </w:pPr>
    </w:p>
    <w:p w:rsidR="00574C8C" w:rsidRDefault="00574C8C" w:rsidP="008202A4">
      <w:pPr>
        <w:rPr>
          <w:rFonts w:ascii="Arial" w:eastAsia="MS Gothic" w:hAnsi="Arial" w:cs="Arial"/>
          <w:sz w:val="22"/>
          <w:szCs w:val="22"/>
        </w:rPr>
      </w:pPr>
      <w:r w:rsidRPr="00574C8C">
        <w:rPr>
          <w:rFonts w:ascii="Arial" w:eastAsia="MS Gothic" w:hAnsi="Arial" w:cs="Arial"/>
          <w:sz w:val="22"/>
          <w:szCs w:val="22"/>
        </w:rPr>
        <w:t>A. Your task is to research school life in Japan. To assist with your research, you will have an opportunity to interview in Japanese 2 of the students who are visiting from our sister school in Japan</w:t>
      </w:r>
      <w:r w:rsidR="00071C3A">
        <w:rPr>
          <w:rFonts w:ascii="Arial" w:eastAsia="MS Gothic" w:hAnsi="Arial" w:cs="Arial"/>
          <w:sz w:val="22"/>
          <w:szCs w:val="22"/>
        </w:rPr>
        <w:t>. During your interview you need to find out as much as possible about their school life. Information you could try to find out could include:</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Their participation in club activities – when? Why they do it?</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The type of school they go to and what this means for their future</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Attendance at a cram school</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The subjects they study – what choice do they have?</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Their opinion about their school in Japan</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Their first impressions of school life in Australia</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Their daily routine – Times they get up – How long it takes to get to school – Modes of transport they use etc.</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School rules – What school rules does their school have?</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Lunch times – What do they do? What facilities are available?</w:t>
      </w:r>
    </w:p>
    <w:p w:rsidR="00071C3A" w:rsidRDefault="00071C3A" w:rsidP="00071C3A">
      <w:pPr>
        <w:numPr>
          <w:ilvl w:val="0"/>
          <w:numId w:val="13"/>
        </w:numPr>
        <w:rPr>
          <w:rFonts w:ascii="Arial" w:eastAsia="MS Gothic" w:hAnsi="Arial" w:cs="Arial"/>
          <w:sz w:val="22"/>
          <w:szCs w:val="22"/>
        </w:rPr>
      </w:pPr>
      <w:r>
        <w:rPr>
          <w:rFonts w:ascii="Arial" w:eastAsia="MS Gothic" w:hAnsi="Arial" w:cs="Arial"/>
          <w:sz w:val="22"/>
          <w:szCs w:val="22"/>
        </w:rPr>
        <w:t>Do they enjoy going to school? What aspects of school do they like/dislike?</w:t>
      </w:r>
    </w:p>
    <w:p w:rsidR="00071C3A" w:rsidRDefault="00071C3A" w:rsidP="00071C3A">
      <w:pPr>
        <w:rPr>
          <w:rFonts w:ascii="Arial" w:eastAsia="MS Gothic" w:hAnsi="Arial" w:cs="Arial"/>
          <w:sz w:val="22"/>
          <w:szCs w:val="22"/>
        </w:rPr>
      </w:pPr>
    </w:p>
    <w:p w:rsidR="00071C3A" w:rsidRDefault="00071C3A" w:rsidP="00071C3A">
      <w:pPr>
        <w:rPr>
          <w:rFonts w:ascii="Arial" w:eastAsia="MS Gothic" w:hAnsi="Arial" w:cs="Arial"/>
          <w:sz w:val="22"/>
          <w:szCs w:val="22"/>
        </w:rPr>
      </w:pPr>
      <w:r>
        <w:rPr>
          <w:rFonts w:ascii="Arial" w:eastAsia="MS Gothic" w:hAnsi="Arial" w:cs="Arial"/>
          <w:sz w:val="22"/>
          <w:szCs w:val="22"/>
        </w:rPr>
        <w:t>Using the information gained from the interview and other sources, you will need to give a 2 – 3 minute oral presentation about school life in Japan.</w:t>
      </w:r>
    </w:p>
    <w:p w:rsidR="00071C3A" w:rsidRDefault="00071C3A" w:rsidP="00071C3A">
      <w:pPr>
        <w:rPr>
          <w:rFonts w:ascii="Arial" w:eastAsia="MS Gothic" w:hAnsi="Arial" w:cs="Arial"/>
          <w:sz w:val="22"/>
          <w:szCs w:val="22"/>
        </w:rPr>
      </w:pPr>
    </w:p>
    <w:p w:rsidR="00071C3A" w:rsidRDefault="00071C3A" w:rsidP="00071C3A">
      <w:pPr>
        <w:rPr>
          <w:rFonts w:ascii="Arial" w:eastAsia="MS Gothic" w:hAnsi="Arial" w:cs="Arial"/>
          <w:sz w:val="22"/>
          <w:szCs w:val="22"/>
        </w:rPr>
      </w:pPr>
      <w:r>
        <w:rPr>
          <w:rFonts w:ascii="Arial" w:eastAsia="MS Gothic" w:hAnsi="Arial" w:cs="Arial"/>
          <w:sz w:val="22"/>
          <w:szCs w:val="22"/>
        </w:rPr>
        <w:t>You must include:</w:t>
      </w:r>
    </w:p>
    <w:p w:rsidR="00071C3A" w:rsidRDefault="00071C3A" w:rsidP="00071C3A">
      <w:pPr>
        <w:numPr>
          <w:ilvl w:val="0"/>
          <w:numId w:val="14"/>
        </w:numPr>
        <w:rPr>
          <w:rFonts w:ascii="Arial" w:eastAsia="MS Gothic" w:hAnsi="Arial" w:cs="Arial"/>
          <w:sz w:val="22"/>
          <w:szCs w:val="22"/>
        </w:rPr>
      </w:pPr>
      <w:r>
        <w:rPr>
          <w:rFonts w:ascii="Arial" w:eastAsia="MS Gothic" w:hAnsi="Arial" w:cs="Arial"/>
          <w:sz w:val="22"/>
          <w:szCs w:val="22"/>
        </w:rPr>
        <w:t>The facts – What school life is really like</w:t>
      </w:r>
    </w:p>
    <w:p w:rsidR="00071C3A" w:rsidRDefault="00071C3A" w:rsidP="00071C3A">
      <w:pPr>
        <w:numPr>
          <w:ilvl w:val="0"/>
          <w:numId w:val="14"/>
        </w:numPr>
        <w:rPr>
          <w:rFonts w:ascii="Arial" w:eastAsia="MS Gothic" w:hAnsi="Arial" w:cs="Arial"/>
          <w:sz w:val="22"/>
          <w:szCs w:val="22"/>
        </w:rPr>
      </w:pPr>
      <w:r>
        <w:rPr>
          <w:rFonts w:ascii="Arial" w:eastAsia="MS Gothic" w:hAnsi="Arial" w:cs="Arial"/>
          <w:sz w:val="22"/>
          <w:szCs w:val="22"/>
        </w:rPr>
        <w:t xml:space="preserve">Your opinion – How does school life at our sister school in Japan compare with you school life in Australia </w:t>
      </w:r>
    </w:p>
    <w:p w:rsidR="00071C3A" w:rsidRDefault="00071C3A" w:rsidP="00071C3A">
      <w:pPr>
        <w:numPr>
          <w:ilvl w:val="0"/>
          <w:numId w:val="14"/>
        </w:numPr>
        <w:rPr>
          <w:rFonts w:ascii="Arial" w:eastAsia="MS Gothic" w:hAnsi="Arial" w:cs="Arial"/>
          <w:sz w:val="22"/>
          <w:szCs w:val="22"/>
        </w:rPr>
      </w:pPr>
      <w:r>
        <w:rPr>
          <w:rFonts w:ascii="Arial" w:eastAsia="MS Gothic" w:hAnsi="Arial" w:cs="Arial"/>
          <w:i/>
          <w:iCs/>
          <w:sz w:val="22"/>
          <w:szCs w:val="22"/>
        </w:rPr>
        <w:t>D</w:t>
      </w:r>
      <w:r w:rsidRPr="00071C3A">
        <w:rPr>
          <w:rFonts w:ascii="Arial" w:eastAsia="MS Gothic" w:hAnsi="Arial" w:cs="Arial"/>
          <w:i/>
          <w:iCs/>
          <w:sz w:val="22"/>
          <w:szCs w:val="22"/>
        </w:rPr>
        <w:t>epth and breadth in the treatment of ideas</w:t>
      </w:r>
      <w:r>
        <w:rPr>
          <w:rFonts w:ascii="Arial" w:eastAsia="MS Gothic" w:hAnsi="Arial" w:cs="Arial"/>
          <w:i/>
          <w:iCs/>
          <w:sz w:val="22"/>
          <w:szCs w:val="22"/>
        </w:rPr>
        <w:t xml:space="preserve">, information and opinions </w:t>
      </w:r>
    </w:p>
    <w:p w:rsidR="00071C3A" w:rsidRDefault="00071C3A" w:rsidP="00071C3A">
      <w:pPr>
        <w:numPr>
          <w:ilvl w:val="0"/>
          <w:numId w:val="14"/>
        </w:numPr>
        <w:rPr>
          <w:rFonts w:ascii="Arial" w:eastAsia="MS Gothic" w:hAnsi="Arial" w:cs="Arial"/>
          <w:sz w:val="22"/>
          <w:szCs w:val="22"/>
        </w:rPr>
      </w:pPr>
      <w:r>
        <w:rPr>
          <w:rFonts w:ascii="Arial" w:eastAsia="MS Gothic" w:hAnsi="Arial" w:cs="Arial"/>
          <w:sz w:val="22"/>
          <w:szCs w:val="22"/>
        </w:rPr>
        <w:t>Your opinions will need to be supported with evidence, for example if you indicate that something is interesting you must elaborate on this and say why you think it is interesting</w:t>
      </w:r>
    </w:p>
    <w:p w:rsidR="00071C3A" w:rsidRDefault="00071C3A" w:rsidP="00071C3A">
      <w:pPr>
        <w:numPr>
          <w:ilvl w:val="0"/>
          <w:numId w:val="14"/>
        </w:numPr>
        <w:rPr>
          <w:rFonts w:ascii="Arial" w:eastAsia="MS Gothic" w:hAnsi="Arial" w:cs="Arial"/>
          <w:sz w:val="22"/>
          <w:szCs w:val="22"/>
        </w:rPr>
      </w:pPr>
      <w:r>
        <w:rPr>
          <w:rFonts w:ascii="Arial" w:eastAsia="MS Gothic" w:hAnsi="Arial" w:cs="Arial"/>
          <w:sz w:val="22"/>
          <w:szCs w:val="22"/>
        </w:rPr>
        <w:t>Did your findings after completing your research challenge stereotypes commonly held about school life in Japan?</w:t>
      </w:r>
    </w:p>
    <w:p w:rsidR="006328BD" w:rsidRDefault="006328BD" w:rsidP="006328BD">
      <w:pPr>
        <w:rPr>
          <w:rFonts w:ascii="Arial" w:eastAsia="MS Gothic" w:hAnsi="Arial" w:cs="Arial"/>
          <w:sz w:val="22"/>
          <w:szCs w:val="22"/>
        </w:rPr>
      </w:pPr>
    </w:p>
    <w:p w:rsidR="006328BD" w:rsidRDefault="006328BD" w:rsidP="006328BD">
      <w:pPr>
        <w:rPr>
          <w:rFonts w:ascii="Arial" w:eastAsia="MS Gothic" w:hAnsi="Arial" w:cs="Arial"/>
          <w:sz w:val="22"/>
          <w:szCs w:val="22"/>
        </w:rPr>
      </w:pPr>
      <w:r>
        <w:rPr>
          <w:rFonts w:ascii="Arial" w:eastAsia="MS Gothic" w:hAnsi="Arial" w:cs="Arial"/>
          <w:sz w:val="22"/>
          <w:szCs w:val="22"/>
        </w:rPr>
        <w:t>B. Write a personal reflection in English in which you reflect on:</w:t>
      </w:r>
    </w:p>
    <w:p w:rsidR="006328BD" w:rsidRDefault="006328BD" w:rsidP="006328BD">
      <w:pPr>
        <w:numPr>
          <w:ilvl w:val="0"/>
          <w:numId w:val="15"/>
        </w:numPr>
        <w:rPr>
          <w:rFonts w:ascii="Arial" w:eastAsia="MS Gothic" w:hAnsi="Arial" w:cs="Arial"/>
          <w:sz w:val="22"/>
          <w:szCs w:val="22"/>
        </w:rPr>
      </w:pPr>
      <w:r>
        <w:rPr>
          <w:rFonts w:ascii="Arial" w:eastAsia="MS Gothic" w:hAnsi="Arial" w:cs="Arial"/>
          <w:sz w:val="22"/>
          <w:szCs w:val="22"/>
        </w:rPr>
        <w:t>What you learnt about school life in Japan (this could include any relevant Japanese vocabulary) through the source materials used</w:t>
      </w:r>
    </w:p>
    <w:p w:rsidR="006328BD" w:rsidRDefault="006328BD" w:rsidP="006328BD">
      <w:pPr>
        <w:numPr>
          <w:ilvl w:val="0"/>
          <w:numId w:val="15"/>
        </w:numPr>
        <w:rPr>
          <w:rFonts w:ascii="Arial" w:eastAsia="MS Gothic" w:hAnsi="Arial" w:cs="Arial"/>
          <w:sz w:val="22"/>
          <w:szCs w:val="22"/>
        </w:rPr>
      </w:pPr>
      <w:r>
        <w:rPr>
          <w:rFonts w:ascii="Arial" w:eastAsia="MS Gothic" w:hAnsi="Arial" w:cs="Arial"/>
          <w:sz w:val="22"/>
          <w:szCs w:val="22"/>
        </w:rPr>
        <w:t>How this issue and affected your own values and/or attitude towards your own life</w:t>
      </w:r>
    </w:p>
    <w:p w:rsidR="006328BD" w:rsidRDefault="006328BD" w:rsidP="006328BD">
      <w:pPr>
        <w:numPr>
          <w:ilvl w:val="0"/>
          <w:numId w:val="15"/>
        </w:numPr>
        <w:rPr>
          <w:rFonts w:ascii="Arial" w:eastAsia="MS Gothic" w:hAnsi="Arial" w:cs="Arial"/>
          <w:sz w:val="22"/>
          <w:szCs w:val="22"/>
        </w:rPr>
      </w:pPr>
      <w:r>
        <w:rPr>
          <w:rFonts w:ascii="Arial" w:eastAsia="MS Gothic" w:hAnsi="Arial" w:cs="Arial"/>
          <w:sz w:val="22"/>
          <w:szCs w:val="22"/>
        </w:rPr>
        <w:t>The research experience</w:t>
      </w:r>
    </w:p>
    <w:p w:rsidR="006328BD" w:rsidRDefault="006328BD" w:rsidP="006328BD">
      <w:pPr>
        <w:rPr>
          <w:rFonts w:ascii="Arial" w:eastAsia="MS Gothic" w:hAnsi="Arial" w:cs="Arial"/>
          <w:sz w:val="22"/>
          <w:szCs w:val="22"/>
        </w:rPr>
      </w:pPr>
    </w:p>
    <w:p w:rsidR="006328BD" w:rsidRPr="00574C8C" w:rsidRDefault="006328BD" w:rsidP="006328BD">
      <w:pPr>
        <w:rPr>
          <w:rFonts w:ascii="Arial" w:eastAsia="MS Gothic" w:hAnsi="Arial" w:cs="Arial"/>
          <w:sz w:val="22"/>
          <w:szCs w:val="22"/>
        </w:rPr>
      </w:pPr>
      <w:r>
        <w:rPr>
          <w:rFonts w:ascii="Arial" w:eastAsia="MS Gothic" w:hAnsi="Arial" w:cs="Arial"/>
          <w:sz w:val="22"/>
          <w:szCs w:val="22"/>
        </w:rPr>
        <w:t>You must submit a folder of your evidence which may include notes, drafts, a glossary and a bibliography</w:t>
      </w:r>
    </w:p>
    <w:p w:rsidR="00574C8C" w:rsidRDefault="00574C8C" w:rsidP="008202A4">
      <w:pPr>
        <w:rPr>
          <w:rFonts w:ascii="Arial" w:eastAsia="MS Gothic" w:hAnsi="Arial" w:cs="Arial"/>
          <w:b/>
          <w:sz w:val="22"/>
          <w:szCs w:val="22"/>
        </w:rPr>
      </w:pPr>
    </w:p>
    <w:p w:rsidR="006328BD" w:rsidRDefault="006328BD" w:rsidP="008202A4">
      <w:pPr>
        <w:rPr>
          <w:rFonts w:ascii="Arial" w:eastAsia="MS Gothic" w:hAnsi="Arial" w:cs="Arial"/>
          <w:b/>
          <w:sz w:val="22"/>
          <w:szCs w:val="22"/>
        </w:rPr>
      </w:pP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lastRenderedPageBreak/>
        <w:t>Assessment Conditions</w:t>
      </w:r>
    </w:p>
    <w:p w:rsidR="00BA0E2D" w:rsidRDefault="00BA0E2D" w:rsidP="008202A4">
      <w:pPr>
        <w:rPr>
          <w:rFonts w:ascii="Arial" w:eastAsia="MS Gothic" w:hAnsi="Arial" w:cs="Arial"/>
          <w:sz w:val="22"/>
          <w:szCs w:val="22"/>
        </w:rPr>
      </w:pPr>
    </w:p>
    <w:p w:rsidR="006328BD" w:rsidRDefault="006328BD" w:rsidP="00943BD0">
      <w:pPr>
        <w:rPr>
          <w:rFonts w:ascii="Arial" w:eastAsia="MS Gothic" w:hAnsi="Arial" w:cs="Arial"/>
          <w:sz w:val="22"/>
          <w:szCs w:val="22"/>
        </w:rPr>
      </w:pPr>
      <w:r w:rsidRPr="00635682">
        <w:rPr>
          <w:rFonts w:ascii="Arial" w:eastAsia="MS Gothic" w:hAnsi="Arial" w:cs="Arial"/>
          <w:b/>
          <w:bCs/>
          <w:sz w:val="22"/>
          <w:szCs w:val="22"/>
        </w:rPr>
        <w:t>Part A.</w:t>
      </w:r>
      <w:r>
        <w:rPr>
          <w:rFonts w:ascii="Arial" w:eastAsia="MS Gothic" w:hAnsi="Arial" w:cs="Arial"/>
          <w:sz w:val="22"/>
          <w:szCs w:val="22"/>
        </w:rPr>
        <w:t xml:space="preserve"> Oral Presentation: 2 – 3 minutes.</w:t>
      </w:r>
    </w:p>
    <w:p w:rsidR="006328BD" w:rsidRDefault="006328BD" w:rsidP="006328BD">
      <w:pPr>
        <w:rPr>
          <w:rFonts w:ascii="Arial" w:eastAsia="MS Gothic" w:hAnsi="Arial" w:cs="Arial"/>
          <w:sz w:val="22"/>
          <w:szCs w:val="22"/>
        </w:rPr>
      </w:pPr>
      <w:r>
        <w:rPr>
          <w:rFonts w:ascii="Arial" w:eastAsia="MS Gothic" w:hAnsi="Arial" w:cs="Arial"/>
          <w:sz w:val="22"/>
          <w:szCs w:val="22"/>
        </w:rPr>
        <w:t>A PowerPoint must be used to support the presentation. Cue card may be used.</w:t>
      </w:r>
    </w:p>
    <w:p w:rsidR="006328BD" w:rsidRDefault="006328BD" w:rsidP="006328BD">
      <w:pPr>
        <w:rPr>
          <w:rFonts w:ascii="Arial" w:eastAsia="MS Gothic" w:hAnsi="Arial" w:cs="Arial"/>
          <w:sz w:val="22"/>
          <w:szCs w:val="22"/>
        </w:rPr>
      </w:pPr>
      <w:r>
        <w:rPr>
          <w:rFonts w:ascii="Arial" w:eastAsia="MS Gothic" w:hAnsi="Arial" w:cs="Arial"/>
          <w:sz w:val="22"/>
          <w:szCs w:val="22"/>
        </w:rPr>
        <w:t>2 minutes of questions related to the topic will follow the presentation.</w:t>
      </w:r>
    </w:p>
    <w:p w:rsidR="006328BD" w:rsidRDefault="006328BD" w:rsidP="006328BD">
      <w:pPr>
        <w:rPr>
          <w:rFonts w:ascii="Arial" w:eastAsia="MS Gothic" w:hAnsi="Arial" w:cs="Arial"/>
          <w:sz w:val="22"/>
          <w:szCs w:val="22"/>
        </w:rPr>
      </w:pPr>
      <w:r>
        <w:rPr>
          <w:rFonts w:ascii="Arial" w:eastAsia="MS Gothic" w:hAnsi="Arial" w:cs="Arial"/>
          <w:sz w:val="22"/>
          <w:szCs w:val="22"/>
        </w:rPr>
        <w:t xml:space="preserve">Drafting support is available </w:t>
      </w:r>
    </w:p>
    <w:p w:rsidR="006328BD" w:rsidRDefault="006328BD" w:rsidP="006328BD">
      <w:pPr>
        <w:rPr>
          <w:rFonts w:ascii="Arial" w:eastAsia="MS Gothic" w:hAnsi="Arial" w:cs="Arial"/>
          <w:sz w:val="22"/>
          <w:szCs w:val="22"/>
        </w:rPr>
      </w:pPr>
      <w:r>
        <w:rPr>
          <w:rFonts w:ascii="Arial" w:eastAsia="MS Gothic" w:hAnsi="Arial" w:cs="Arial"/>
          <w:sz w:val="22"/>
          <w:szCs w:val="22"/>
        </w:rPr>
        <w:t>You must provide evidence of planning, preparation and research eg. notes, drafts etc.</w:t>
      </w:r>
    </w:p>
    <w:p w:rsidR="00943BD0" w:rsidRDefault="00943BD0" w:rsidP="006328BD">
      <w:pPr>
        <w:rPr>
          <w:rFonts w:ascii="Arial" w:eastAsia="MS Gothic" w:hAnsi="Arial" w:cs="Arial"/>
          <w:sz w:val="22"/>
          <w:szCs w:val="22"/>
        </w:rPr>
      </w:pPr>
      <w:r>
        <w:rPr>
          <w:rFonts w:ascii="Arial" w:eastAsia="MS Gothic" w:hAnsi="Arial" w:cs="Arial"/>
          <w:sz w:val="22"/>
          <w:szCs w:val="22"/>
        </w:rPr>
        <w:t>Length –</w:t>
      </w:r>
      <w:r w:rsidR="006328BD">
        <w:rPr>
          <w:rFonts w:ascii="Arial" w:eastAsia="MS Gothic" w:hAnsi="Arial" w:cs="Arial"/>
          <w:sz w:val="22"/>
          <w:szCs w:val="22"/>
        </w:rPr>
        <w:t xml:space="preserve"> </w:t>
      </w:r>
      <w:r>
        <w:rPr>
          <w:rFonts w:ascii="Arial" w:eastAsia="MS Gothic" w:hAnsi="Arial" w:cs="Arial"/>
          <w:sz w:val="22"/>
          <w:szCs w:val="22"/>
        </w:rPr>
        <w:t xml:space="preserve">to be completed </w:t>
      </w:r>
      <w:r w:rsidR="006328BD">
        <w:rPr>
          <w:rFonts w:ascii="Arial" w:eastAsia="MS Gothic" w:hAnsi="Arial" w:cs="Arial"/>
          <w:sz w:val="22"/>
          <w:szCs w:val="22"/>
        </w:rPr>
        <w:t>over a 4 week period (some class and homework time provided)</w:t>
      </w:r>
    </w:p>
    <w:p w:rsidR="00943BD0" w:rsidRDefault="00943BD0" w:rsidP="00943BD0">
      <w:pPr>
        <w:rPr>
          <w:rFonts w:ascii="Arial" w:eastAsia="MS Gothic" w:hAnsi="Arial" w:cs="Arial"/>
          <w:sz w:val="22"/>
          <w:szCs w:val="22"/>
        </w:rPr>
      </w:pPr>
    </w:p>
    <w:p w:rsidR="00943BD0" w:rsidRDefault="00635682" w:rsidP="00677FDF">
      <w:pPr>
        <w:rPr>
          <w:rFonts w:ascii="Arial" w:eastAsia="MS Gothic" w:hAnsi="Arial" w:cs="Arial"/>
          <w:sz w:val="22"/>
          <w:szCs w:val="22"/>
        </w:rPr>
      </w:pPr>
      <w:r>
        <w:rPr>
          <w:rFonts w:ascii="Arial" w:eastAsia="MS Gothic" w:hAnsi="Arial" w:cs="Arial"/>
          <w:b/>
          <w:bCs/>
          <w:sz w:val="22"/>
          <w:szCs w:val="22"/>
        </w:rPr>
        <w:t>Part B</w:t>
      </w:r>
      <w:r w:rsidRPr="00635682">
        <w:rPr>
          <w:rFonts w:ascii="Arial" w:eastAsia="MS Gothic" w:hAnsi="Arial" w:cs="Arial"/>
          <w:b/>
          <w:bCs/>
          <w:sz w:val="22"/>
          <w:szCs w:val="22"/>
        </w:rPr>
        <w:t>.</w:t>
      </w:r>
      <w:r>
        <w:rPr>
          <w:rFonts w:ascii="Arial" w:eastAsia="MS Gothic" w:hAnsi="Arial" w:cs="Arial"/>
          <w:sz w:val="22"/>
          <w:szCs w:val="22"/>
        </w:rPr>
        <w:t xml:space="preserve"> Written- </w:t>
      </w:r>
      <w:r w:rsidR="00677FDF">
        <w:rPr>
          <w:rFonts w:ascii="Arial" w:eastAsia="MS Gothic" w:hAnsi="Arial" w:cs="Arial"/>
          <w:sz w:val="22"/>
          <w:szCs w:val="22"/>
        </w:rPr>
        <w:t xml:space="preserve">approximately </w:t>
      </w:r>
      <w:r w:rsidR="00677FDF">
        <w:rPr>
          <w:rFonts w:ascii="Arial" w:eastAsia="MS Gothic" w:hAnsi="Arial" w:cs="Arial"/>
          <w:sz w:val="20"/>
          <w:szCs w:val="20"/>
        </w:rPr>
        <w:t xml:space="preserve">800 </w:t>
      </w:r>
      <w:r w:rsidR="00677FDF">
        <w:rPr>
          <w:rFonts w:ascii="Arial" w:eastAsia="MS Gothic" w:hAnsi="Arial" w:cs="Arial"/>
          <w:sz w:val="22"/>
          <w:szCs w:val="22"/>
        </w:rPr>
        <w:t>words, typed</w:t>
      </w:r>
    </w:p>
    <w:p w:rsidR="00677FDF" w:rsidRDefault="00677FDF" w:rsidP="00677FDF">
      <w:pPr>
        <w:rPr>
          <w:rFonts w:ascii="Arial" w:eastAsia="MS Gothic" w:hAnsi="Arial" w:cs="Arial"/>
          <w:sz w:val="22"/>
          <w:szCs w:val="22"/>
        </w:rPr>
      </w:pPr>
      <w:r>
        <w:rPr>
          <w:rFonts w:ascii="Arial" w:eastAsia="MS Gothic" w:hAnsi="Arial" w:cs="Arial"/>
          <w:sz w:val="22"/>
          <w:szCs w:val="22"/>
        </w:rPr>
        <w:t>You must provide evidence of planning, preparation and research eg. notes, drafts etc.</w:t>
      </w:r>
    </w:p>
    <w:p w:rsidR="00677FDF" w:rsidRDefault="00677FDF" w:rsidP="00677FDF">
      <w:pPr>
        <w:rPr>
          <w:rFonts w:ascii="Arial" w:eastAsia="MS Gothic" w:hAnsi="Arial" w:cs="Arial"/>
          <w:sz w:val="22"/>
          <w:szCs w:val="22"/>
        </w:rPr>
      </w:pPr>
      <w:r>
        <w:rPr>
          <w:rFonts w:ascii="Arial" w:eastAsia="MS Gothic" w:hAnsi="Arial" w:cs="Arial"/>
          <w:sz w:val="22"/>
          <w:szCs w:val="22"/>
        </w:rPr>
        <w:t>Length – to be completed over a 2 week period after the Oral Presentation</w:t>
      </w:r>
    </w:p>
    <w:p w:rsidR="00677FDF" w:rsidRDefault="00677FDF" w:rsidP="00677FDF">
      <w:pPr>
        <w:rPr>
          <w:rFonts w:ascii="Arial" w:eastAsia="MS Gothic" w:hAnsi="Arial" w:cs="Arial"/>
          <w:sz w:val="22"/>
          <w:szCs w:val="22"/>
        </w:rPr>
      </w:pPr>
    </w:p>
    <w:p w:rsidR="00677FDF" w:rsidRPr="00677FDF" w:rsidRDefault="00677FDF" w:rsidP="00677FDF">
      <w:pPr>
        <w:rPr>
          <w:rFonts w:ascii="Arial" w:eastAsia="MS Gothic" w:hAnsi="Arial" w:cs="Arial"/>
          <w:b/>
          <w:bCs/>
          <w:sz w:val="22"/>
          <w:szCs w:val="22"/>
        </w:rPr>
      </w:pPr>
      <w:r>
        <w:rPr>
          <w:rFonts w:ascii="Arial" w:eastAsia="MS Gothic" w:hAnsi="Arial" w:cs="Arial"/>
          <w:b/>
          <w:bCs/>
          <w:sz w:val="22"/>
          <w:szCs w:val="22"/>
        </w:rPr>
        <w:t>This needs to be a reflection, not a recount of what you learnt. Use the information you know now to support your views and opinions.</w:t>
      </w:r>
    </w:p>
    <w:p w:rsidR="00677FDF" w:rsidRDefault="00677FDF" w:rsidP="00635682">
      <w:pPr>
        <w:rPr>
          <w:rFonts w:ascii="Arial" w:eastAsia="MS Gothic" w:hAnsi="Arial" w:cs="Arial"/>
          <w:sz w:val="22"/>
          <w:szCs w:val="22"/>
        </w:rPr>
      </w:pPr>
    </w:p>
    <w:p w:rsidR="00BA0E2D" w:rsidRDefault="00BA0E2D" w:rsidP="008202A4">
      <w:pPr>
        <w:rPr>
          <w:rFonts w:ascii="Arial" w:eastAsia="MS Gothic" w:hAnsi="Arial" w:cs="Arial"/>
          <w:b/>
          <w:sz w:val="22"/>
          <w:szCs w:val="22"/>
        </w:rPr>
      </w:pPr>
    </w:p>
    <w:tbl>
      <w:tblPr>
        <w:tblpPr w:leftFromText="180" w:rightFromText="180" w:vertAnchor="text" w:horzAnchor="margin" w:tblpY="11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8"/>
      </w:tblGrid>
      <w:tr w:rsidR="006D2279" w:rsidRPr="00874098" w:rsidTr="006D2279">
        <w:tc>
          <w:tcPr>
            <w:tcW w:w="2628" w:type="dxa"/>
          </w:tcPr>
          <w:p w:rsidR="006D2279" w:rsidRPr="006D2279" w:rsidRDefault="006D2279" w:rsidP="006D2279">
            <w:pPr>
              <w:spacing w:after="120"/>
              <w:jc w:val="both"/>
              <w:rPr>
                <w:rFonts w:ascii="Arial" w:eastAsia="SimSun" w:hAnsi="Arial" w:cs="Arial"/>
                <w:b/>
                <w:i/>
                <w:sz w:val="22"/>
                <w:szCs w:val="22"/>
              </w:rPr>
            </w:pPr>
            <w:r w:rsidRPr="006D2279">
              <w:rPr>
                <w:rFonts w:ascii="Arial" w:eastAsia="SimSun" w:hAnsi="Arial" w:cs="Arial"/>
                <w:b/>
                <w:i/>
                <w:sz w:val="22"/>
                <w:szCs w:val="22"/>
              </w:rPr>
              <w:lastRenderedPageBreak/>
              <w:t>Learning Requirements</w:t>
            </w:r>
          </w:p>
        </w:tc>
        <w:tc>
          <w:tcPr>
            <w:tcW w:w="6948" w:type="dxa"/>
          </w:tcPr>
          <w:p w:rsidR="006D2279" w:rsidRPr="006D2279" w:rsidRDefault="006D2279" w:rsidP="006D2279">
            <w:pPr>
              <w:spacing w:after="120"/>
              <w:jc w:val="both"/>
              <w:rPr>
                <w:rFonts w:ascii="Arial" w:eastAsia="SimSun" w:hAnsi="Arial" w:cs="Arial"/>
                <w:b/>
                <w:i/>
                <w:sz w:val="22"/>
                <w:szCs w:val="22"/>
              </w:rPr>
            </w:pPr>
            <w:r w:rsidRPr="006D2279">
              <w:rPr>
                <w:rFonts w:ascii="Arial" w:eastAsia="SimSun" w:hAnsi="Arial" w:cs="Arial"/>
                <w:b/>
                <w:i/>
                <w:sz w:val="22"/>
                <w:szCs w:val="22"/>
              </w:rPr>
              <w:t>Assessment Design Criteria</w:t>
            </w:r>
            <w:r>
              <w:rPr>
                <w:rFonts w:ascii="Arial" w:eastAsia="SimSun" w:hAnsi="Arial" w:cs="Arial"/>
                <w:b/>
                <w:i/>
                <w:sz w:val="22"/>
                <w:szCs w:val="22"/>
              </w:rPr>
              <w:t xml:space="preserve"> for this Task</w:t>
            </w:r>
          </w:p>
        </w:tc>
      </w:tr>
      <w:tr w:rsidR="006D2279" w:rsidRPr="009B5A77" w:rsidTr="006D2279">
        <w:tc>
          <w:tcPr>
            <w:tcW w:w="2628" w:type="dxa"/>
          </w:tcPr>
          <w:p w:rsidR="006D2279" w:rsidRPr="00A9232B" w:rsidRDefault="006D2279" w:rsidP="006D2279">
            <w:pPr>
              <w:pStyle w:val="SOFinalNumbering"/>
              <w:rPr>
                <w:color w:val="C0C0C0"/>
              </w:rPr>
            </w:pPr>
            <w:r w:rsidRPr="00A9232B">
              <w:rPr>
                <w:color w:val="C0C0C0"/>
              </w:rPr>
              <w:t>1.</w:t>
            </w:r>
            <w:r w:rsidRPr="00A9232B">
              <w:rPr>
                <w:color w:val="C0C0C0"/>
              </w:rPr>
              <w:tab/>
              <w:t>interact with others to exchange information, ideas, opinions, and experiences in Japanese</w:t>
            </w:r>
          </w:p>
          <w:p w:rsidR="006D2279" w:rsidRDefault="006D2279" w:rsidP="006D2279">
            <w:pPr>
              <w:pStyle w:val="SOFinalNumbering"/>
            </w:pPr>
            <w:r>
              <w:t>2.</w:t>
            </w:r>
            <w:r>
              <w:tab/>
              <w:t>create texts in Japanese to express information, feelings, ideas, and opinions</w:t>
            </w:r>
          </w:p>
          <w:p w:rsidR="006D2279" w:rsidRPr="00A9232B" w:rsidRDefault="006D2279" w:rsidP="006D2279">
            <w:pPr>
              <w:pStyle w:val="SOFinalNumbering"/>
              <w:rPr>
                <w:color w:val="C0C0C0"/>
              </w:rPr>
            </w:pPr>
            <w:r w:rsidRPr="00A9232B">
              <w:rPr>
                <w:color w:val="C0C0C0"/>
              </w:rPr>
              <w:t>3.</w:t>
            </w:r>
            <w:r w:rsidRPr="00A9232B">
              <w:rPr>
                <w:color w:val="C0C0C0"/>
              </w:rPr>
              <w:tab/>
              <w:t>analyse texts that are in Japanese to interpret meaning</w:t>
            </w:r>
          </w:p>
          <w:p w:rsidR="006D2279" w:rsidRPr="00677FDF" w:rsidRDefault="006D2279" w:rsidP="006D2279">
            <w:pPr>
              <w:pStyle w:val="SOFinalNumbering"/>
            </w:pPr>
            <w:r w:rsidRPr="00677FDF">
              <w:t>4.</w:t>
            </w:r>
            <w:r w:rsidRPr="00677FDF">
              <w:tab/>
              <w:t>examine relationships between language, culture, and identity, and reflect on the ways in which culture influences communication.</w:t>
            </w:r>
          </w:p>
          <w:p w:rsidR="006D2279" w:rsidRPr="00D62B61" w:rsidRDefault="006D2279" w:rsidP="006D2279">
            <w:pPr>
              <w:spacing w:before="60" w:after="60"/>
              <w:rPr>
                <w:rFonts w:ascii="Arial" w:eastAsia="SimSun" w:hAnsi="Arial" w:cs="Arial"/>
                <w:b/>
                <w:color w:val="C0C0C0"/>
                <w:sz w:val="18"/>
                <w:szCs w:val="18"/>
              </w:rPr>
            </w:pPr>
          </w:p>
        </w:tc>
        <w:tc>
          <w:tcPr>
            <w:tcW w:w="6948" w:type="dxa"/>
          </w:tcPr>
          <w:p w:rsidR="006D2279" w:rsidRPr="003E053E" w:rsidRDefault="006D2279" w:rsidP="006D2279">
            <w:pPr>
              <w:spacing w:before="60" w:after="60"/>
              <w:rPr>
                <w:rFonts w:ascii="Arial" w:eastAsia="SimSun" w:hAnsi="Arial" w:cs="Arial"/>
                <w:b/>
                <w:sz w:val="22"/>
                <w:szCs w:val="22"/>
              </w:rPr>
            </w:pPr>
            <w:r w:rsidRPr="003E053E">
              <w:rPr>
                <w:rFonts w:ascii="Arial" w:eastAsia="SimSun" w:hAnsi="Arial" w:cs="Arial"/>
                <w:b/>
                <w:sz w:val="22"/>
                <w:szCs w:val="22"/>
              </w:rPr>
              <w:t>Ideas</w:t>
            </w:r>
          </w:p>
          <w:p w:rsidR="006D2279" w:rsidRPr="00D62B61" w:rsidRDefault="006D2279" w:rsidP="006D2279">
            <w:pPr>
              <w:spacing w:after="120"/>
              <w:ind w:right="51"/>
              <w:rPr>
                <w:rFonts w:ascii="Arial" w:eastAsia="SimSun" w:hAnsi="Arial" w:cs="Arial"/>
                <w:sz w:val="18"/>
                <w:szCs w:val="18"/>
              </w:rPr>
            </w:pPr>
            <w:r w:rsidRPr="00D62B61">
              <w:rPr>
                <w:rFonts w:ascii="Arial" w:eastAsia="SimSun" w:hAnsi="Arial" w:cs="Arial"/>
                <w:sz w:val="18"/>
                <w:szCs w:val="18"/>
              </w:rPr>
              <w:t>The specific features are as follows:</w:t>
            </w:r>
          </w:p>
          <w:p w:rsidR="006D2279" w:rsidRPr="00D62B61" w:rsidRDefault="006D2279" w:rsidP="006D2279">
            <w:pPr>
              <w:spacing w:before="60" w:after="60"/>
              <w:rPr>
                <w:rFonts w:ascii="Arial" w:eastAsia="SimSun" w:hAnsi="Arial" w:cs="Arial"/>
                <w:b/>
                <w:sz w:val="18"/>
                <w:szCs w:val="18"/>
              </w:rPr>
            </w:pPr>
            <w:r w:rsidRPr="00D62B61">
              <w:rPr>
                <w:rFonts w:ascii="Arial" w:eastAsia="SimSun" w:hAnsi="Arial" w:cs="Arial"/>
                <w:b/>
                <w:sz w:val="18"/>
                <w:szCs w:val="18"/>
              </w:rPr>
              <w:t>I1 Relevance</w:t>
            </w:r>
          </w:p>
          <w:p w:rsidR="006D2279" w:rsidRPr="00D62B61" w:rsidRDefault="006D2279" w:rsidP="006D2279">
            <w:pPr>
              <w:pStyle w:val="BodyText2"/>
              <w:numPr>
                <w:ilvl w:val="0"/>
                <w:numId w:val="3"/>
              </w:numPr>
              <w:spacing w:before="60" w:after="60" w:line="240" w:lineRule="auto"/>
              <w:rPr>
                <w:rFonts w:cs="Arial"/>
                <w:sz w:val="18"/>
                <w:szCs w:val="18"/>
              </w:rPr>
            </w:pPr>
            <w:r w:rsidRPr="00D62B61">
              <w:rPr>
                <w:rFonts w:cs="Arial"/>
                <w:sz w:val="18"/>
                <w:szCs w:val="18"/>
              </w:rPr>
              <w:t>relevance to context, purpose, and audience and topic</w:t>
            </w:r>
          </w:p>
          <w:p w:rsidR="006D2279" w:rsidRPr="00D62B61" w:rsidRDefault="006D2279" w:rsidP="006D2279">
            <w:pPr>
              <w:pStyle w:val="BodyText2"/>
              <w:numPr>
                <w:ilvl w:val="0"/>
                <w:numId w:val="3"/>
              </w:numPr>
              <w:spacing w:before="60" w:after="60" w:line="240" w:lineRule="auto"/>
              <w:rPr>
                <w:rFonts w:cs="Arial"/>
                <w:sz w:val="18"/>
                <w:szCs w:val="18"/>
              </w:rPr>
            </w:pPr>
            <w:r w:rsidRPr="00D62B61">
              <w:rPr>
                <w:rFonts w:cs="Arial"/>
                <w:sz w:val="18"/>
                <w:szCs w:val="18"/>
              </w:rPr>
              <w:t>relating appropriate detail, ideas, information, and opinions</w:t>
            </w:r>
          </w:p>
          <w:p w:rsidR="006D2279" w:rsidRPr="00D62B61" w:rsidRDefault="006D2279" w:rsidP="006D2279">
            <w:pPr>
              <w:pStyle w:val="BodyText2"/>
              <w:numPr>
                <w:ilvl w:val="0"/>
                <w:numId w:val="3"/>
              </w:numPr>
              <w:spacing w:after="60" w:line="240" w:lineRule="auto"/>
              <w:rPr>
                <w:rFonts w:cs="Arial"/>
                <w:b/>
                <w:sz w:val="18"/>
                <w:szCs w:val="18"/>
              </w:rPr>
            </w:pPr>
            <w:r w:rsidRPr="00D62B61">
              <w:rPr>
                <w:rFonts w:cs="Arial"/>
                <w:sz w:val="18"/>
                <w:szCs w:val="18"/>
              </w:rPr>
              <w:t>creating interest and engaging the audience</w:t>
            </w:r>
          </w:p>
          <w:p w:rsidR="006D2279" w:rsidRPr="00D62B61" w:rsidRDefault="006D2279" w:rsidP="006D2279">
            <w:pPr>
              <w:pStyle w:val="BodyText2"/>
              <w:spacing w:after="60" w:line="240" w:lineRule="auto"/>
              <w:rPr>
                <w:rFonts w:cs="Arial"/>
                <w:b/>
                <w:sz w:val="18"/>
                <w:szCs w:val="18"/>
              </w:rPr>
            </w:pPr>
            <w:r w:rsidRPr="00D62B61">
              <w:rPr>
                <w:rFonts w:cs="Arial"/>
                <w:b/>
                <w:sz w:val="18"/>
                <w:szCs w:val="18"/>
              </w:rPr>
              <w:t>I2 Depth of treatment of ideas, information, or opinions</w:t>
            </w:r>
          </w:p>
          <w:p w:rsidR="006D2279" w:rsidRPr="00D62B61" w:rsidRDefault="006D2279" w:rsidP="006D2279">
            <w:pPr>
              <w:pStyle w:val="BodyText2"/>
              <w:numPr>
                <w:ilvl w:val="0"/>
                <w:numId w:val="4"/>
              </w:numPr>
              <w:spacing w:after="60" w:line="240" w:lineRule="auto"/>
              <w:rPr>
                <w:rFonts w:cs="Arial"/>
                <w:sz w:val="18"/>
                <w:szCs w:val="18"/>
              </w:rPr>
            </w:pPr>
            <w:r w:rsidRPr="00D62B61">
              <w:rPr>
                <w:rFonts w:cs="Arial"/>
                <w:sz w:val="18"/>
                <w:szCs w:val="18"/>
              </w:rPr>
              <w:t>depth and breadth of content</w:t>
            </w:r>
          </w:p>
          <w:p w:rsidR="006D2279" w:rsidRDefault="006D2279" w:rsidP="006D2279">
            <w:pPr>
              <w:pStyle w:val="BodyText2"/>
              <w:numPr>
                <w:ilvl w:val="0"/>
                <w:numId w:val="4"/>
              </w:numPr>
              <w:spacing w:after="60" w:line="240" w:lineRule="auto"/>
              <w:rPr>
                <w:rFonts w:cs="Arial"/>
                <w:sz w:val="18"/>
                <w:szCs w:val="18"/>
              </w:rPr>
            </w:pPr>
            <w:r w:rsidRPr="00D62B61">
              <w:rPr>
                <w:rFonts w:cs="Arial"/>
                <w:sz w:val="18"/>
                <w:szCs w:val="18"/>
              </w:rPr>
              <w:t>elaboration of ideas and support of opinions</w:t>
            </w:r>
          </w:p>
          <w:p w:rsidR="006D2279" w:rsidRPr="006D2279" w:rsidRDefault="006D2279" w:rsidP="006D2279">
            <w:pPr>
              <w:pStyle w:val="BodyText2"/>
              <w:numPr>
                <w:ilvl w:val="0"/>
                <w:numId w:val="4"/>
              </w:numPr>
              <w:spacing w:after="60" w:line="240" w:lineRule="auto"/>
              <w:rPr>
                <w:rFonts w:cs="Arial"/>
                <w:sz w:val="18"/>
                <w:szCs w:val="18"/>
              </w:rPr>
            </w:pPr>
            <w:r>
              <w:rPr>
                <w:rFonts w:cs="Arial"/>
                <w:sz w:val="18"/>
                <w:szCs w:val="18"/>
              </w:rPr>
              <w:t>planning and preparation</w:t>
            </w:r>
          </w:p>
          <w:p w:rsidR="006D2279" w:rsidRPr="003E053E" w:rsidRDefault="006D2279" w:rsidP="006D2279">
            <w:pPr>
              <w:spacing w:after="120"/>
              <w:ind w:right="51"/>
              <w:rPr>
                <w:rFonts w:ascii="Arial" w:eastAsia="SimSun" w:hAnsi="Arial" w:cs="Arial"/>
                <w:b/>
                <w:sz w:val="22"/>
                <w:szCs w:val="22"/>
              </w:rPr>
            </w:pPr>
            <w:r w:rsidRPr="003E053E">
              <w:rPr>
                <w:rFonts w:ascii="Arial" w:eastAsia="SimSun" w:hAnsi="Arial" w:cs="Arial"/>
                <w:b/>
                <w:sz w:val="22"/>
                <w:szCs w:val="22"/>
              </w:rPr>
              <w:t>Expression</w:t>
            </w:r>
          </w:p>
          <w:p w:rsidR="006D2279" w:rsidRPr="00D62B61" w:rsidRDefault="006D2279" w:rsidP="006D2279">
            <w:pPr>
              <w:spacing w:after="120"/>
              <w:ind w:right="51"/>
              <w:rPr>
                <w:rFonts w:ascii="Arial" w:eastAsia="SimSun" w:hAnsi="Arial" w:cs="Arial"/>
                <w:sz w:val="18"/>
                <w:szCs w:val="18"/>
              </w:rPr>
            </w:pPr>
            <w:r w:rsidRPr="00D62B61">
              <w:rPr>
                <w:rFonts w:ascii="Arial" w:eastAsia="SimSun" w:hAnsi="Arial" w:cs="Arial"/>
                <w:sz w:val="18"/>
                <w:szCs w:val="18"/>
              </w:rPr>
              <w:t>The specific features are as follows:</w:t>
            </w:r>
          </w:p>
          <w:p w:rsidR="006D2279" w:rsidRPr="00D62B61" w:rsidRDefault="006D2279" w:rsidP="006D2279">
            <w:pPr>
              <w:spacing w:before="60" w:after="60"/>
              <w:rPr>
                <w:rFonts w:ascii="Arial" w:eastAsia="SimSun" w:hAnsi="Arial" w:cs="Arial"/>
                <w:b/>
                <w:color w:val="000000"/>
                <w:sz w:val="18"/>
                <w:szCs w:val="18"/>
              </w:rPr>
            </w:pPr>
            <w:r w:rsidRPr="00D62B61">
              <w:rPr>
                <w:rFonts w:ascii="Arial" w:eastAsia="SimSun" w:hAnsi="Arial" w:cs="Arial"/>
                <w:b/>
                <w:color w:val="000000"/>
                <w:sz w:val="18"/>
                <w:szCs w:val="18"/>
              </w:rPr>
              <w:t>E 1 Capacity to convey information accurately and appropriately</w:t>
            </w:r>
          </w:p>
          <w:p w:rsidR="006D2279" w:rsidRPr="00D62B61" w:rsidRDefault="006D2279" w:rsidP="006D2279">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range of expression (i.e. linguistic structures and features)</w:t>
            </w:r>
          </w:p>
          <w:p w:rsidR="006D2279" w:rsidRPr="00D62B61" w:rsidRDefault="006D2279" w:rsidP="006D2279">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accuracy of expression (i.e. linguistic structures and features, grammar)</w:t>
            </w:r>
          </w:p>
          <w:p w:rsidR="006D2279" w:rsidRPr="00D62B61" w:rsidRDefault="006D2279" w:rsidP="006D2279">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use of cohesive devices</w:t>
            </w:r>
          </w:p>
          <w:p w:rsidR="006D2279" w:rsidRPr="00677FDF" w:rsidRDefault="006D2279" w:rsidP="006D2279">
            <w:pPr>
              <w:numPr>
                <w:ilvl w:val="0"/>
                <w:numId w:val="5"/>
              </w:numPr>
              <w:spacing w:before="60" w:after="60"/>
              <w:rPr>
                <w:rFonts w:ascii="Arial" w:eastAsia="SimSun" w:hAnsi="Arial" w:cs="Arial"/>
                <w:sz w:val="18"/>
                <w:szCs w:val="18"/>
              </w:rPr>
            </w:pPr>
            <w:r w:rsidRPr="00677FDF">
              <w:rPr>
                <w:rFonts w:ascii="Arial" w:eastAsia="SimSun" w:hAnsi="Arial" w:cs="Arial"/>
                <w:sz w:val="18"/>
                <w:szCs w:val="18"/>
              </w:rPr>
              <w:t>appropriateness of expression, including register and cultural appropriateness</w:t>
            </w:r>
          </w:p>
          <w:p w:rsidR="006D2279" w:rsidRPr="00677FDF" w:rsidRDefault="006D2279" w:rsidP="006D2279">
            <w:pPr>
              <w:numPr>
                <w:ilvl w:val="0"/>
                <w:numId w:val="5"/>
              </w:numPr>
              <w:spacing w:before="60" w:after="60"/>
              <w:rPr>
                <w:rFonts w:ascii="Arial" w:eastAsia="SimSun" w:hAnsi="Arial" w:cs="Arial"/>
                <w:sz w:val="18"/>
                <w:szCs w:val="18"/>
              </w:rPr>
            </w:pPr>
            <w:r w:rsidRPr="00677FDF">
              <w:rPr>
                <w:rFonts w:ascii="Arial" w:eastAsia="SimSun" w:hAnsi="Arial" w:cs="Arial"/>
                <w:sz w:val="18"/>
                <w:szCs w:val="18"/>
              </w:rPr>
              <w:t>clarity of expression, including  fluency, pronunciation, and intonation.</w:t>
            </w:r>
          </w:p>
          <w:p w:rsidR="006D2279" w:rsidRPr="00D62B61" w:rsidRDefault="006D2279" w:rsidP="006D2279">
            <w:pPr>
              <w:spacing w:before="60" w:after="60"/>
              <w:rPr>
                <w:rFonts w:ascii="Arial" w:eastAsia="SimSun" w:hAnsi="Arial" w:cs="Arial"/>
                <w:b/>
                <w:sz w:val="18"/>
                <w:szCs w:val="18"/>
              </w:rPr>
            </w:pPr>
            <w:r w:rsidRPr="00D62B61">
              <w:rPr>
                <w:rFonts w:ascii="Arial" w:eastAsia="SimSun" w:hAnsi="Arial" w:cs="Arial"/>
                <w:b/>
                <w:sz w:val="18"/>
                <w:szCs w:val="18"/>
              </w:rPr>
              <w:t>E 2 Coherence in structure and sequence</w:t>
            </w:r>
          </w:p>
          <w:p w:rsidR="006D2279" w:rsidRPr="00D62B61" w:rsidRDefault="006D2279" w:rsidP="006D2279">
            <w:pPr>
              <w:pStyle w:val="BodyText2"/>
              <w:numPr>
                <w:ilvl w:val="0"/>
                <w:numId w:val="6"/>
              </w:numPr>
              <w:spacing w:before="60" w:after="60" w:line="240" w:lineRule="auto"/>
              <w:rPr>
                <w:rFonts w:cs="Arial"/>
                <w:sz w:val="18"/>
                <w:szCs w:val="18"/>
              </w:rPr>
            </w:pPr>
            <w:r w:rsidRPr="00D62B61">
              <w:rPr>
                <w:rFonts w:cs="Arial"/>
                <w:sz w:val="18"/>
                <w:szCs w:val="18"/>
              </w:rPr>
              <w:t xml:space="preserve">organisation of information and ideas </w:t>
            </w:r>
          </w:p>
          <w:p w:rsidR="006D2279" w:rsidRPr="00D62B61" w:rsidRDefault="006D2279" w:rsidP="006D2279">
            <w:pPr>
              <w:pStyle w:val="Table8pt3pttop"/>
              <w:numPr>
                <w:ilvl w:val="0"/>
                <w:numId w:val="6"/>
              </w:numPr>
              <w:rPr>
                <w:sz w:val="18"/>
                <w:szCs w:val="18"/>
              </w:rPr>
            </w:pPr>
            <w:r w:rsidRPr="00D62B61">
              <w:rPr>
                <w:sz w:val="18"/>
                <w:szCs w:val="18"/>
              </w:rPr>
              <w:t xml:space="preserve">use of the conventions of text types. </w:t>
            </w:r>
          </w:p>
          <w:p w:rsidR="006D2279" w:rsidRPr="00D62B61" w:rsidRDefault="006D2279" w:rsidP="006D2279">
            <w:pPr>
              <w:spacing w:before="60" w:after="60"/>
              <w:rPr>
                <w:rFonts w:ascii="Arial" w:eastAsia="SimSun" w:hAnsi="Arial" w:cs="Arial"/>
                <w:b/>
                <w:color w:val="C0C0C0"/>
                <w:sz w:val="18"/>
                <w:szCs w:val="18"/>
              </w:rPr>
            </w:pPr>
            <w:r w:rsidRPr="00D62B61">
              <w:rPr>
                <w:rFonts w:ascii="Arial" w:eastAsia="SimSun" w:hAnsi="Arial" w:cs="Arial"/>
                <w:b/>
                <w:color w:val="C0C0C0"/>
                <w:sz w:val="18"/>
                <w:szCs w:val="18"/>
              </w:rPr>
              <w:t>E3 Capacity to interact and maintain a conversation</w:t>
            </w:r>
          </w:p>
          <w:p w:rsidR="006D2279" w:rsidRPr="00D62B61" w:rsidRDefault="006D2279" w:rsidP="006D2279">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interaction on topics (i.e. relating to interlocutor, interest in the topic)</w:t>
            </w:r>
          </w:p>
          <w:p w:rsidR="006D2279" w:rsidRPr="00D62B61" w:rsidRDefault="006D2279" w:rsidP="006D2279">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use of communication strategies (i.e. comprehension, responding to cues)</w:t>
            </w:r>
          </w:p>
          <w:p w:rsidR="006D2279" w:rsidRPr="00D62B61" w:rsidRDefault="006D2279" w:rsidP="006D2279">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fluency of responses.</w:t>
            </w:r>
          </w:p>
          <w:p w:rsidR="00677FDF" w:rsidRPr="003E053E" w:rsidRDefault="00677FDF" w:rsidP="00677FDF">
            <w:pPr>
              <w:spacing w:after="120"/>
              <w:ind w:right="51"/>
              <w:rPr>
                <w:rFonts w:ascii="Arial" w:eastAsia="SimSun" w:hAnsi="Arial" w:cs="Arial"/>
                <w:b/>
                <w:sz w:val="22"/>
                <w:szCs w:val="22"/>
              </w:rPr>
            </w:pPr>
            <w:r>
              <w:rPr>
                <w:rFonts w:ascii="Arial" w:eastAsia="SimSun" w:hAnsi="Arial" w:cs="Arial"/>
                <w:b/>
                <w:sz w:val="22"/>
                <w:szCs w:val="22"/>
              </w:rPr>
              <w:t>Interpretation and Reflection</w:t>
            </w:r>
          </w:p>
          <w:p w:rsidR="00677FDF" w:rsidRPr="00D62B61" w:rsidRDefault="00677FDF" w:rsidP="00677FDF">
            <w:pPr>
              <w:spacing w:after="120"/>
              <w:ind w:right="51"/>
              <w:rPr>
                <w:rFonts w:ascii="Arial" w:eastAsia="SimSun" w:hAnsi="Arial" w:cs="Arial"/>
                <w:sz w:val="18"/>
                <w:szCs w:val="18"/>
              </w:rPr>
            </w:pPr>
            <w:r w:rsidRPr="00D62B61">
              <w:rPr>
                <w:rFonts w:ascii="Arial" w:eastAsia="SimSun" w:hAnsi="Arial" w:cs="Arial"/>
                <w:sz w:val="18"/>
                <w:szCs w:val="18"/>
              </w:rPr>
              <w:t>The specific features are as follows:</w:t>
            </w:r>
          </w:p>
          <w:p w:rsidR="00677FDF" w:rsidRPr="003436BE" w:rsidRDefault="00677FDF" w:rsidP="00677FDF">
            <w:pPr>
              <w:spacing w:before="60" w:after="60"/>
              <w:rPr>
                <w:rFonts w:ascii="Arial" w:eastAsia="SimSun" w:hAnsi="Arial" w:cs="Arial"/>
                <w:color w:val="C0C0C0"/>
                <w:sz w:val="18"/>
                <w:szCs w:val="18"/>
                <w:lang w:eastAsia="en-US"/>
              </w:rPr>
            </w:pPr>
            <w:r w:rsidRPr="003436BE">
              <w:rPr>
                <w:rFonts w:ascii="Arial" w:eastAsia="SimSun" w:hAnsi="Arial" w:cs="Arial"/>
                <w:color w:val="C0C0C0"/>
                <w:sz w:val="18"/>
                <w:szCs w:val="18"/>
                <w:lang w:eastAsia="en-US"/>
              </w:rPr>
              <w:t>IR 1 Interpretation of meaning in texts</w:t>
            </w:r>
          </w:p>
          <w:p w:rsidR="00677FDF" w:rsidRPr="003436BE" w:rsidRDefault="00677FDF" w:rsidP="00677FDF">
            <w:pPr>
              <w:numPr>
                <w:ilvl w:val="0"/>
                <w:numId w:val="5"/>
              </w:numPr>
              <w:spacing w:before="60" w:after="60"/>
              <w:rPr>
                <w:rFonts w:ascii="Arial" w:eastAsia="SimSun" w:hAnsi="Arial" w:cs="Arial"/>
                <w:color w:val="C0C0C0"/>
                <w:sz w:val="18"/>
                <w:szCs w:val="18"/>
                <w:lang w:eastAsia="en-US"/>
              </w:rPr>
            </w:pPr>
            <w:r w:rsidRPr="003436BE">
              <w:rPr>
                <w:rFonts w:ascii="Arial" w:eastAsia="SimSun" w:hAnsi="Arial" w:cs="Arial"/>
                <w:color w:val="C0C0C0"/>
                <w:sz w:val="18"/>
                <w:szCs w:val="18"/>
                <w:lang w:eastAsia="en-US"/>
              </w:rPr>
              <w:t xml:space="preserve">the content (general and specific information) </w:t>
            </w:r>
          </w:p>
          <w:p w:rsidR="00677FDF" w:rsidRPr="003436BE" w:rsidRDefault="00677FDF" w:rsidP="00677FDF">
            <w:pPr>
              <w:numPr>
                <w:ilvl w:val="0"/>
                <w:numId w:val="5"/>
              </w:numPr>
              <w:spacing w:before="60" w:after="60"/>
              <w:rPr>
                <w:rFonts w:ascii="Arial" w:eastAsia="SimSun" w:hAnsi="Arial" w:cs="Arial"/>
                <w:color w:val="C0C0C0"/>
                <w:sz w:val="18"/>
                <w:szCs w:val="18"/>
                <w:lang w:eastAsia="en-US"/>
              </w:rPr>
            </w:pPr>
            <w:r w:rsidRPr="003436BE">
              <w:rPr>
                <w:rFonts w:ascii="Arial" w:eastAsia="SimSun" w:hAnsi="Arial" w:cs="Arial"/>
                <w:color w:val="C0C0C0"/>
                <w:sz w:val="18"/>
                <w:szCs w:val="18"/>
                <w:lang w:eastAsia="en-US"/>
              </w:rPr>
              <w:t>the context, purpose, and audience of the text</w:t>
            </w:r>
          </w:p>
          <w:p w:rsidR="00677FDF" w:rsidRPr="003436BE" w:rsidRDefault="00677FDF" w:rsidP="00677FDF">
            <w:pPr>
              <w:numPr>
                <w:ilvl w:val="0"/>
                <w:numId w:val="5"/>
              </w:numPr>
              <w:spacing w:before="60" w:after="60"/>
              <w:rPr>
                <w:rFonts w:ascii="Arial" w:eastAsia="SimSun" w:hAnsi="Arial" w:cs="Arial"/>
                <w:color w:val="C0C0C0"/>
                <w:sz w:val="18"/>
                <w:szCs w:val="18"/>
                <w:lang w:eastAsia="en-US"/>
              </w:rPr>
            </w:pPr>
            <w:r w:rsidRPr="003436BE">
              <w:rPr>
                <w:rFonts w:ascii="Arial" w:eastAsia="SimSun" w:hAnsi="Arial" w:cs="Arial"/>
                <w:color w:val="C0C0C0"/>
                <w:sz w:val="18"/>
                <w:szCs w:val="18"/>
                <w:lang w:eastAsia="en-US"/>
              </w:rPr>
              <w:t>concepts, perspectives, and ideas represented in the text</w:t>
            </w:r>
          </w:p>
          <w:p w:rsidR="00677FDF" w:rsidRPr="003436BE" w:rsidRDefault="00677FDF" w:rsidP="00677FDF">
            <w:pPr>
              <w:spacing w:before="60" w:after="60"/>
              <w:rPr>
                <w:rFonts w:ascii="Arial" w:eastAsia="SimSun" w:hAnsi="Arial" w:cs="Arial"/>
                <w:color w:val="C0C0C0"/>
                <w:sz w:val="18"/>
                <w:szCs w:val="18"/>
                <w:lang w:eastAsia="en-US"/>
              </w:rPr>
            </w:pPr>
            <w:r w:rsidRPr="003436BE">
              <w:rPr>
                <w:rFonts w:ascii="Arial" w:eastAsia="SimSun" w:hAnsi="Arial" w:cs="Arial"/>
                <w:color w:val="C0C0C0"/>
                <w:sz w:val="18"/>
                <w:szCs w:val="18"/>
                <w:lang w:eastAsia="en-US"/>
              </w:rPr>
              <w:t>IR 2 Analysis of the language in texts</w:t>
            </w:r>
          </w:p>
          <w:p w:rsidR="00677FDF" w:rsidRPr="003436BE" w:rsidRDefault="00677FDF" w:rsidP="00677FDF">
            <w:pPr>
              <w:pStyle w:val="BodyText2"/>
              <w:numPr>
                <w:ilvl w:val="0"/>
                <w:numId w:val="6"/>
              </w:numPr>
              <w:spacing w:before="60" w:after="60" w:line="240" w:lineRule="auto"/>
              <w:rPr>
                <w:rFonts w:cs="Arial"/>
                <w:color w:val="C0C0C0"/>
                <w:sz w:val="18"/>
                <w:szCs w:val="18"/>
              </w:rPr>
            </w:pPr>
            <w:r w:rsidRPr="003436BE">
              <w:rPr>
                <w:rFonts w:cs="Arial"/>
                <w:color w:val="C0C0C0"/>
                <w:sz w:val="18"/>
                <w:szCs w:val="18"/>
              </w:rPr>
              <w:t xml:space="preserve">linguistic and cultural structures and features (i.e. word choice, expressions, idiom) </w:t>
            </w:r>
          </w:p>
          <w:p w:rsidR="00677FDF" w:rsidRPr="003436BE" w:rsidRDefault="00677FDF" w:rsidP="00677FDF">
            <w:pPr>
              <w:pStyle w:val="Table8pt3pttop"/>
              <w:numPr>
                <w:ilvl w:val="0"/>
                <w:numId w:val="6"/>
              </w:numPr>
              <w:rPr>
                <w:rFonts w:eastAsia="SimSun"/>
                <w:bCs w:val="0"/>
                <w:color w:val="C0C0C0"/>
                <w:sz w:val="18"/>
                <w:szCs w:val="18"/>
              </w:rPr>
            </w:pPr>
            <w:r w:rsidRPr="003436BE">
              <w:rPr>
                <w:rFonts w:eastAsia="SimSun"/>
                <w:bCs w:val="0"/>
                <w:color w:val="C0C0C0"/>
                <w:sz w:val="18"/>
                <w:szCs w:val="18"/>
              </w:rPr>
              <w:t xml:space="preserve">stylistic features (i.e. tone, register, phrasing and repetition, textual features and organisation) </w:t>
            </w:r>
          </w:p>
          <w:p w:rsidR="00677FDF" w:rsidRPr="00D62B61" w:rsidRDefault="00677FDF" w:rsidP="00677FDF">
            <w:pPr>
              <w:spacing w:before="60" w:after="60"/>
              <w:rPr>
                <w:rFonts w:ascii="Arial" w:eastAsia="SimSun" w:hAnsi="Arial" w:cs="Arial"/>
                <w:b/>
                <w:color w:val="000000"/>
                <w:sz w:val="18"/>
                <w:szCs w:val="18"/>
              </w:rPr>
            </w:pPr>
            <w:r>
              <w:rPr>
                <w:rFonts w:ascii="Arial" w:eastAsia="SimSun" w:hAnsi="Arial" w:cs="Arial"/>
                <w:b/>
                <w:color w:val="000000"/>
                <w:sz w:val="18"/>
                <w:szCs w:val="18"/>
              </w:rPr>
              <w:t>IR 3</w:t>
            </w:r>
            <w:r w:rsidRPr="00D62B61">
              <w:rPr>
                <w:rFonts w:ascii="Arial" w:eastAsia="SimSun" w:hAnsi="Arial" w:cs="Arial"/>
                <w:b/>
                <w:color w:val="000000"/>
                <w:sz w:val="18"/>
                <w:szCs w:val="18"/>
              </w:rPr>
              <w:t xml:space="preserve"> </w:t>
            </w:r>
            <w:r>
              <w:rPr>
                <w:rFonts w:ascii="Arial" w:eastAsia="SimSun" w:hAnsi="Arial" w:cs="Arial"/>
                <w:b/>
                <w:color w:val="000000"/>
                <w:sz w:val="18"/>
                <w:szCs w:val="18"/>
              </w:rPr>
              <w:t>Reflection</w:t>
            </w:r>
          </w:p>
          <w:p w:rsidR="00677FDF" w:rsidRPr="00D62B61" w:rsidRDefault="003436BE" w:rsidP="00677FDF">
            <w:pPr>
              <w:numPr>
                <w:ilvl w:val="0"/>
                <w:numId w:val="5"/>
              </w:numPr>
              <w:spacing w:before="60" w:after="60"/>
              <w:rPr>
                <w:rFonts w:ascii="Arial" w:eastAsia="SimSun" w:hAnsi="Arial" w:cs="Arial"/>
                <w:sz w:val="18"/>
                <w:szCs w:val="18"/>
              </w:rPr>
            </w:pPr>
            <w:r>
              <w:rPr>
                <w:rFonts w:ascii="Arial" w:eastAsia="SimSun" w:hAnsi="Arial" w:cs="Arial"/>
                <w:sz w:val="18"/>
                <w:szCs w:val="18"/>
              </w:rPr>
              <w:t>reflection on how cultures, values, beliefs, practices, and ideas are represented or expressed in texts</w:t>
            </w:r>
          </w:p>
          <w:p w:rsidR="003436BE" w:rsidRDefault="003436BE" w:rsidP="003436BE">
            <w:pPr>
              <w:numPr>
                <w:ilvl w:val="0"/>
                <w:numId w:val="5"/>
              </w:numPr>
              <w:spacing w:before="60" w:after="60"/>
              <w:rPr>
                <w:rFonts w:ascii="Arial" w:eastAsia="SimSun" w:hAnsi="Arial" w:cs="Arial"/>
                <w:sz w:val="18"/>
                <w:szCs w:val="18"/>
              </w:rPr>
            </w:pPr>
            <w:r>
              <w:rPr>
                <w:rFonts w:ascii="Arial" w:eastAsia="SimSun" w:hAnsi="Arial" w:cs="Arial"/>
                <w:sz w:val="18"/>
                <w:szCs w:val="18"/>
              </w:rPr>
              <w:t>reflection on own values, beliefs, practices, and ideas in relation to those represented ort expressed in the texts studied</w:t>
            </w:r>
          </w:p>
          <w:p w:rsidR="006D2279" w:rsidRPr="003436BE" w:rsidRDefault="003436BE" w:rsidP="003436BE">
            <w:pPr>
              <w:numPr>
                <w:ilvl w:val="0"/>
                <w:numId w:val="5"/>
              </w:numPr>
              <w:spacing w:before="60" w:after="60"/>
              <w:rPr>
                <w:rFonts w:ascii="Arial" w:eastAsia="SimSun" w:hAnsi="Arial" w:cs="Arial"/>
                <w:sz w:val="18"/>
                <w:szCs w:val="18"/>
              </w:rPr>
            </w:pPr>
            <w:r>
              <w:rPr>
                <w:rFonts w:ascii="Arial" w:eastAsia="SimSun" w:hAnsi="Arial" w:cs="Arial"/>
                <w:sz w:val="18"/>
                <w:szCs w:val="18"/>
              </w:rPr>
              <w:t xml:space="preserve">reflection on own learning </w:t>
            </w:r>
          </w:p>
        </w:tc>
      </w:tr>
    </w:tbl>
    <w:p w:rsidR="00BA0E2D" w:rsidRPr="006D2279" w:rsidRDefault="00BA0E2D" w:rsidP="006D2279">
      <w:pPr>
        <w:spacing w:line="400" w:lineRule="exact"/>
        <w:ind w:right="-28"/>
        <w:rPr>
          <w:rFonts w:ascii="MS Mincho"/>
        </w:rPr>
        <w:sectPr w:rsidR="00BA0E2D" w:rsidRPr="006D2279" w:rsidSect="004C7349">
          <w:headerReference w:type="even" r:id="rId8"/>
          <w:headerReference w:type="default" r:id="rId9"/>
          <w:footerReference w:type="even" r:id="rId10"/>
          <w:footerReference w:type="default" r:id="rId11"/>
          <w:headerReference w:type="first" r:id="rId12"/>
          <w:footerReference w:type="first" r:id="rId13"/>
          <w:pgSz w:w="11906" w:h="16838"/>
          <w:pgMar w:top="1140" w:right="1247" w:bottom="1140" w:left="1304" w:header="709" w:footer="376" w:gutter="0"/>
          <w:cols w:space="708"/>
          <w:docGrid w:linePitch="360"/>
        </w:sectPr>
      </w:pPr>
    </w:p>
    <w:p w:rsidR="00BA0E2D" w:rsidRDefault="00BA0E2D" w:rsidP="005C211B">
      <w:pPr>
        <w:pStyle w:val="Heading2"/>
        <w:spacing w:after="80"/>
        <w:ind w:hanging="1078"/>
        <w:rPr>
          <w:rFonts w:eastAsia="MS Mincho"/>
          <w:lang w:eastAsia="ja-JP"/>
        </w:rPr>
      </w:pPr>
      <w:r w:rsidRPr="0010366F">
        <w:lastRenderedPageBreak/>
        <w:t xml:space="preserve">Performance Standards for Stage 1 Locally Assessed Languages at Continuers Level </w:t>
      </w:r>
    </w:p>
    <w:tbl>
      <w:tblPr>
        <w:tblpPr w:leftFromText="180" w:rightFromText="180" w:vertAnchor="text" w:horzAnchor="margin" w:tblpXSpec="center" w:tblpY="186"/>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407"/>
        <w:gridCol w:w="4676"/>
        <w:gridCol w:w="2698"/>
        <w:gridCol w:w="5935"/>
      </w:tblGrid>
      <w:tr w:rsidR="00BA0E2D" w:rsidRPr="00240129" w:rsidTr="00D67CD8">
        <w:trPr>
          <w:tblHeader/>
        </w:trPr>
        <w:tc>
          <w:tcPr>
            <w:tcW w:w="378" w:type="dxa"/>
            <w:shd w:val="clear" w:color="auto" w:fill="000000"/>
          </w:tcPr>
          <w:p w:rsidR="00BA0E2D" w:rsidRPr="00240129" w:rsidRDefault="00BA0E2D" w:rsidP="00D67CD8">
            <w:pPr>
              <w:jc w:val="center"/>
              <w:rPr>
                <w:rFonts w:ascii="Arial" w:hAnsi="Arial" w:cs="Arial"/>
                <w:b/>
                <w:szCs w:val="22"/>
              </w:rPr>
            </w:pPr>
          </w:p>
        </w:tc>
        <w:tc>
          <w:tcPr>
            <w:tcW w:w="2408" w:type="dxa"/>
            <w:shd w:val="clear" w:color="auto" w:fill="000000"/>
            <w:vAlign w:val="center"/>
          </w:tcPr>
          <w:p w:rsidR="00BA0E2D" w:rsidRPr="006C3949" w:rsidRDefault="00BA0E2D" w:rsidP="00D67CD8">
            <w:pPr>
              <w:jc w:val="center"/>
              <w:rPr>
                <w:rFonts w:ascii="Arial" w:hAnsi="Arial" w:cs="Arial"/>
                <w:b/>
                <w:color w:val="FFFFFF"/>
                <w:szCs w:val="22"/>
              </w:rPr>
            </w:pPr>
            <w:r w:rsidRPr="006C3949">
              <w:rPr>
                <w:rFonts w:ascii="Arial" w:hAnsi="Arial" w:cs="Arial"/>
                <w:b/>
                <w:color w:val="FFFFFF"/>
                <w:szCs w:val="22"/>
              </w:rPr>
              <w:t>Ideas</w:t>
            </w:r>
          </w:p>
        </w:tc>
        <w:tc>
          <w:tcPr>
            <w:tcW w:w="7380" w:type="dxa"/>
            <w:gridSpan w:val="2"/>
            <w:shd w:val="clear" w:color="auto" w:fill="000000"/>
            <w:vAlign w:val="center"/>
          </w:tcPr>
          <w:p w:rsidR="00BA0E2D" w:rsidRPr="00240129" w:rsidRDefault="00BA0E2D" w:rsidP="00D67CD8">
            <w:pPr>
              <w:jc w:val="center"/>
              <w:rPr>
                <w:rFonts w:ascii="Arial" w:hAnsi="Arial" w:cs="Arial"/>
                <w:b/>
                <w:szCs w:val="22"/>
              </w:rPr>
            </w:pPr>
            <w:r w:rsidRPr="00240129">
              <w:rPr>
                <w:rFonts w:ascii="Arial" w:hAnsi="Arial" w:cs="Arial"/>
                <w:b/>
                <w:szCs w:val="22"/>
              </w:rPr>
              <w:t>Expression</w:t>
            </w:r>
          </w:p>
        </w:tc>
        <w:tc>
          <w:tcPr>
            <w:tcW w:w="5940" w:type="dxa"/>
            <w:shd w:val="clear" w:color="auto" w:fill="000000"/>
            <w:vAlign w:val="center"/>
          </w:tcPr>
          <w:p w:rsidR="00BA0E2D" w:rsidRPr="00240129" w:rsidRDefault="00BA0E2D" w:rsidP="00D67CD8">
            <w:pPr>
              <w:jc w:val="center"/>
              <w:rPr>
                <w:rFonts w:ascii="Arial" w:hAnsi="Arial" w:cs="Arial"/>
                <w:b/>
                <w:szCs w:val="22"/>
              </w:rPr>
            </w:pPr>
            <w:r w:rsidRPr="00240129">
              <w:rPr>
                <w:rFonts w:ascii="Arial" w:hAnsi="Arial" w:cs="Arial"/>
                <w:b/>
                <w:szCs w:val="22"/>
              </w:rPr>
              <w:t>Interpretation and Reflection</w:t>
            </w:r>
          </w:p>
        </w:tc>
      </w:tr>
      <w:tr w:rsidR="00BA0E2D" w:rsidRPr="00240129" w:rsidTr="00D67CD8">
        <w:tc>
          <w:tcPr>
            <w:tcW w:w="378" w:type="dxa"/>
          </w:tcPr>
          <w:p w:rsidR="00BA0E2D" w:rsidRPr="006C3949" w:rsidRDefault="00BA0E2D" w:rsidP="00D67CD8">
            <w:pPr>
              <w:jc w:val="both"/>
              <w:rPr>
                <w:rFonts w:ascii="Arial" w:hAnsi="Arial" w:cs="Arial"/>
                <w:b/>
              </w:rPr>
            </w:pPr>
            <w:r w:rsidRPr="006C3949">
              <w:rPr>
                <w:rFonts w:ascii="Arial" w:hAnsi="Arial" w:cs="Arial"/>
                <w:b/>
              </w:rPr>
              <w:t>A</w:t>
            </w:r>
          </w:p>
        </w:tc>
        <w:tc>
          <w:tcPr>
            <w:tcW w:w="2408" w:type="dxa"/>
          </w:tcPr>
          <w:p w:rsidR="00BA0E2D" w:rsidRPr="006D2279" w:rsidRDefault="00BA0E2D" w:rsidP="00D67CD8">
            <w:pPr>
              <w:spacing w:before="120" w:after="60"/>
              <w:rPr>
                <w:rFonts w:ascii="Arial" w:eastAsia="SimSun" w:hAnsi="Arial" w:cs="Arial"/>
                <w:sz w:val="14"/>
                <w:szCs w:val="14"/>
                <w:lang w:eastAsia="en-US"/>
              </w:rPr>
            </w:pPr>
            <w:r w:rsidRPr="006D2279">
              <w:rPr>
                <w:rFonts w:ascii="Arial" w:eastAsia="SimSun" w:hAnsi="Arial" w:cs="Arial"/>
                <w:sz w:val="14"/>
                <w:szCs w:val="14"/>
                <w:lang w:eastAsia="en-US"/>
              </w:rPr>
              <w:t>Relevance</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are consistently relevant to context, purpose, audience, and topic.</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consistently relate the appropriate detail, ideas, information, and opinions.</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successfully create the desired impact and engage the audience.</w:t>
            </w:r>
          </w:p>
          <w:p w:rsidR="00BA0E2D" w:rsidRPr="00137505" w:rsidRDefault="00BA0E2D" w:rsidP="00D67CD8">
            <w:pPr>
              <w:pStyle w:val="BodyText2"/>
              <w:spacing w:before="60" w:after="60" w:line="240" w:lineRule="auto"/>
              <w:rPr>
                <w:rFonts w:cs="Arial"/>
                <w:sz w:val="14"/>
                <w:szCs w:val="14"/>
              </w:rPr>
            </w:pPr>
            <w:r w:rsidRPr="006D2279">
              <w:rPr>
                <w:rFonts w:cs="Arial"/>
                <w:sz w:val="14"/>
                <w:szCs w:val="14"/>
              </w:rPr>
              <w:t>Depth of Treatment of Ideas, Information, or Opinions</w:t>
            </w:r>
          </w:p>
          <w:p w:rsidR="00BA0E2D" w:rsidRDefault="00BA0E2D" w:rsidP="00D67CD8">
            <w:pPr>
              <w:pStyle w:val="BodyText2"/>
              <w:spacing w:after="60" w:line="240" w:lineRule="auto"/>
              <w:rPr>
                <w:rFonts w:cs="Arial"/>
                <w:sz w:val="14"/>
                <w:szCs w:val="14"/>
              </w:rPr>
            </w:pPr>
            <w:r w:rsidRPr="00137505">
              <w:rPr>
                <w:rFonts w:cs="Arial"/>
                <w:sz w:val="14"/>
                <w:szCs w:val="14"/>
              </w:rPr>
              <w:t>Depth and breadth in the treatment of ideas, information, or opinions on familiar topics.</w:t>
            </w:r>
          </w:p>
          <w:p w:rsidR="00A9232B" w:rsidRPr="00137505" w:rsidRDefault="00ED5302" w:rsidP="00D67CD8">
            <w:pPr>
              <w:pStyle w:val="BodyText2"/>
              <w:spacing w:after="60" w:line="240" w:lineRule="auto"/>
              <w:rPr>
                <w:rFonts w:cs="Arial"/>
                <w:sz w:val="14"/>
                <w:szCs w:val="14"/>
              </w:rPr>
            </w:pPr>
            <w:r>
              <w:rPr>
                <w:rFonts w:cs="Arial"/>
                <w:sz w:val="14"/>
                <w:szCs w:val="14"/>
              </w:rPr>
              <w:t>Effective elaboration of ideas and support of opinions.</w:t>
            </w:r>
          </w:p>
          <w:p w:rsidR="00BA0E2D" w:rsidRPr="006D2279" w:rsidRDefault="00BA0E2D" w:rsidP="00D67CD8">
            <w:pPr>
              <w:rPr>
                <w:rFonts w:ascii="Arial" w:eastAsia="SimSun" w:hAnsi="Arial" w:cs="Arial"/>
                <w:sz w:val="14"/>
                <w:szCs w:val="14"/>
                <w:lang w:eastAsia="en-US"/>
              </w:rPr>
            </w:pPr>
            <w:r w:rsidRPr="006D2279">
              <w:rPr>
                <w:rFonts w:ascii="Arial" w:eastAsia="SimSun" w:hAnsi="Arial" w:cs="Arial"/>
                <w:sz w:val="14"/>
                <w:szCs w:val="14"/>
                <w:lang w:eastAsia="en-US"/>
              </w:rPr>
              <w:t>Comprehensive evidence of planning and preparation.</w:t>
            </w:r>
          </w:p>
        </w:tc>
        <w:tc>
          <w:tcPr>
            <w:tcW w:w="4680"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Familiar vocabulary and sentence structures are used with a high degree of accuracy in familiar contexts.</w:t>
            </w:r>
          </w:p>
          <w:p w:rsidR="00BA0E2D" w:rsidRPr="00240129" w:rsidRDefault="00BA0E2D" w:rsidP="00D67CD8">
            <w:pPr>
              <w:pStyle w:val="BodyText2"/>
              <w:spacing w:after="60" w:line="240" w:lineRule="auto"/>
              <w:rPr>
                <w:rFonts w:cs="Arial"/>
                <w:sz w:val="14"/>
                <w:szCs w:val="14"/>
              </w:rPr>
            </w:pPr>
            <w:r w:rsidRPr="00240129">
              <w:rPr>
                <w:rFonts w:cs="Arial"/>
                <w:sz w:val="14"/>
                <w:szCs w:val="14"/>
              </w:rPr>
              <w:t>Some errors when trying to use more complex structures, but errors do not usually impede meaning.</w:t>
            </w:r>
          </w:p>
          <w:p w:rsidR="00BA0E2D" w:rsidRPr="003436BE" w:rsidRDefault="00BA0E2D" w:rsidP="003436BE">
            <w:pPr>
              <w:spacing w:before="120" w:after="60"/>
              <w:rPr>
                <w:rFonts w:ascii="Arial" w:eastAsia="SimSun" w:hAnsi="Arial" w:cs="Arial"/>
                <w:sz w:val="14"/>
                <w:szCs w:val="14"/>
                <w:lang w:eastAsia="en-US"/>
              </w:rPr>
            </w:pPr>
            <w:r w:rsidRPr="003436BE">
              <w:rPr>
                <w:rFonts w:ascii="Arial" w:eastAsia="SimSun" w:hAnsi="Arial" w:cs="Arial"/>
                <w:sz w:val="14"/>
                <w:szCs w:val="14"/>
                <w:lang w:eastAsia="en-US"/>
              </w:rPr>
              <w:t>Effective use of a range of cohesive devices to connect ideas.</w:t>
            </w:r>
          </w:p>
          <w:p w:rsidR="00BA0E2D" w:rsidRPr="003436BE" w:rsidRDefault="00BA0E2D" w:rsidP="003436BE">
            <w:pPr>
              <w:spacing w:before="120" w:after="60"/>
              <w:rPr>
                <w:rFonts w:ascii="Arial" w:eastAsia="SimSun" w:hAnsi="Arial" w:cs="Arial"/>
                <w:sz w:val="14"/>
                <w:szCs w:val="14"/>
                <w:lang w:eastAsia="en-US"/>
              </w:rPr>
            </w:pPr>
            <w:r w:rsidRPr="003436BE">
              <w:rPr>
                <w:rFonts w:ascii="Arial" w:eastAsia="SimSun" w:hAnsi="Arial" w:cs="Arial"/>
                <w:sz w:val="14"/>
                <w:szCs w:val="14"/>
                <w:lang w:eastAsia="en-US"/>
              </w:rPr>
              <w:t>Expression consistently appropriate to the cultural and social context.</w:t>
            </w:r>
          </w:p>
          <w:p w:rsidR="00BA0E2D" w:rsidRPr="003436BE" w:rsidRDefault="00BA0E2D" w:rsidP="003436BE">
            <w:pPr>
              <w:spacing w:before="120" w:after="60"/>
              <w:rPr>
                <w:rFonts w:ascii="Arial" w:eastAsia="SimSun" w:hAnsi="Arial" w:cs="Arial"/>
                <w:sz w:val="14"/>
                <w:szCs w:val="14"/>
                <w:lang w:eastAsia="en-US"/>
              </w:rPr>
            </w:pPr>
            <w:r w:rsidRPr="003436BE">
              <w:rPr>
                <w:rFonts w:ascii="Arial" w:eastAsia="SimSun" w:hAnsi="Arial" w:cs="Arial"/>
                <w:sz w:val="14"/>
                <w:szCs w:val="14"/>
                <w:lang w:eastAsia="en-US"/>
              </w:rPr>
              <w:t>Fluent expression and effective us of intonation and stress, with mostly accurate pronunciation.</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Information and ideas are organised logically and coherently.</w:t>
            </w:r>
          </w:p>
          <w:p w:rsidR="00BA0E2D" w:rsidRPr="00137505" w:rsidRDefault="00BA0E2D" w:rsidP="00D67CD8">
            <w:pPr>
              <w:rPr>
                <w:rFonts w:ascii="Arial" w:hAnsi="Arial" w:cs="Arial"/>
                <w:sz w:val="14"/>
                <w:szCs w:val="14"/>
              </w:rPr>
            </w:pPr>
            <w:r w:rsidRPr="00137505">
              <w:rPr>
                <w:rFonts w:ascii="Arial" w:hAnsi="Arial" w:cs="Arial"/>
                <w:sz w:val="14"/>
                <w:szCs w:val="14"/>
              </w:rPr>
              <w:t>Conventions of the text type are observed.</w:t>
            </w:r>
          </w:p>
        </w:tc>
        <w:tc>
          <w:tcPr>
            <w:tcW w:w="2700"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Interaction is sustained on familiar topics with minimal input from the interlocutor. Interest and enthusiasm for the topic of conversation are conveyed highly effectively.</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Use of a number of communication strategies to maintain interaction (e.g. using new vocabulary encountered during interaction, asking for repetition, affirming, self-correcting).</w:t>
            </w:r>
          </w:p>
          <w:p w:rsidR="00BA0E2D" w:rsidRPr="00240129" w:rsidRDefault="00BA0E2D" w:rsidP="00D67CD8">
            <w:pPr>
              <w:pStyle w:val="BodyText2"/>
              <w:spacing w:before="60" w:after="60" w:line="240" w:lineRule="auto"/>
              <w:rPr>
                <w:rFonts w:cs="Arial"/>
                <w:b/>
                <w:color w:val="C0C0C0"/>
                <w:sz w:val="14"/>
                <w:szCs w:val="14"/>
              </w:rPr>
            </w:pPr>
            <w:r w:rsidRPr="00240129">
              <w:rPr>
                <w:rFonts w:cs="Arial"/>
                <w:color w:val="C0C0C0"/>
                <w:sz w:val="14"/>
                <w:szCs w:val="14"/>
              </w:rPr>
              <w:t>Responses to open-ended questions on familiar topics are quick, confident, and fluent. There may be some hesitation when dealing with unfamiliar topics.</w:t>
            </w:r>
          </w:p>
        </w:tc>
        <w:tc>
          <w:tcPr>
            <w:tcW w:w="5940" w:type="dxa"/>
          </w:tcPr>
          <w:p w:rsidR="00BA0E2D" w:rsidRPr="003436BE" w:rsidRDefault="00BA0E2D" w:rsidP="00D67CD8">
            <w:pPr>
              <w:spacing w:before="60" w:after="60"/>
              <w:rPr>
                <w:rFonts w:ascii="Arial" w:eastAsia="SimSun" w:hAnsi="Arial" w:cs="Arial"/>
                <w:i/>
                <w:iCs/>
                <w:sz w:val="14"/>
                <w:szCs w:val="14"/>
                <w:lang w:eastAsia="en-US"/>
              </w:rPr>
            </w:pPr>
            <w:r w:rsidRPr="003436BE">
              <w:rPr>
                <w:rFonts w:ascii="Arial" w:eastAsia="SimSun" w:hAnsi="Arial" w:cs="Arial"/>
                <w:i/>
                <w:iCs/>
                <w:sz w:val="14"/>
                <w:szCs w:val="14"/>
                <w:lang w:eastAsia="en-US"/>
              </w:rPr>
              <w:t>Interpretation of Meaning in Texts</w:t>
            </w:r>
          </w:p>
          <w:p w:rsidR="00BA0E2D" w:rsidRPr="00137505" w:rsidRDefault="00BA0E2D" w:rsidP="00D67CD8">
            <w:pPr>
              <w:pStyle w:val="BodyText2"/>
              <w:spacing w:after="60" w:line="240" w:lineRule="auto"/>
              <w:rPr>
                <w:rFonts w:cs="Arial"/>
                <w:color w:val="C0C0C0"/>
                <w:sz w:val="14"/>
                <w:szCs w:val="14"/>
              </w:rPr>
            </w:pPr>
            <w:r w:rsidRPr="00137505">
              <w:rPr>
                <w:rFonts w:cs="Arial"/>
                <w:color w:val="C0C0C0"/>
                <w:sz w:val="14"/>
                <w:szCs w:val="14"/>
              </w:rPr>
              <w:t>Thoughtful interpretation of texts containing familiar and unfamiliar language and content on a range of familiar topics.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Conclusions are drawn about purpose, audience, message (argument) of the text, and justified with evidence from the text.</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Concepts, perspectives, and ideas represented in texts are identified and explained with clarity and insight.</w:t>
            </w:r>
          </w:p>
          <w:p w:rsidR="00BA0E2D" w:rsidRPr="00137505" w:rsidRDefault="00BA0E2D" w:rsidP="00D67CD8">
            <w:pPr>
              <w:pStyle w:val="BodyText2"/>
              <w:spacing w:before="60" w:after="60" w:line="240" w:lineRule="auto"/>
              <w:rPr>
                <w:rFonts w:cs="Arial"/>
                <w:i/>
                <w:color w:val="C0C0C0"/>
                <w:sz w:val="14"/>
                <w:szCs w:val="14"/>
              </w:rPr>
            </w:pPr>
            <w:r w:rsidRPr="00137505">
              <w:rPr>
                <w:rFonts w:cs="Arial"/>
                <w:i/>
                <w:color w:val="C0C0C0"/>
                <w:sz w:val="14"/>
                <w:szCs w:val="14"/>
              </w:rPr>
              <w:t>Analysis of the Language in Texts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The functions of particular linguistic and cultural features in the text are explained clearly.</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Ways in which stylistic features used for effect in the text (e.g. register, tone, textual features/organisation) are explained clearly.</w:t>
            </w:r>
          </w:p>
          <w:p w:rsidR="00BA0E2D" w:rsidRPr="003436BE" w:rsidRDefault="00BA0E2D" w:rsidP="00D67CD8">
            <w:pPr>
              <w:pStyle w:val="BodyText2"/>
              <w:spacing w:after="60" w:line="240" w:lineRule="auto"/>
              <w:rPr>
                <w:rFonts w:cs="Arial"/>
                <w:i/>
                <w:iCs/>
                <w:sz w:val="14"/>
                <w:szCs w:val="14"/>
              </w:rPr>
            </w:pPr>
            <w:r w:rsidRPr="003436BE">
              <w:rPr>
                <w:rFonts w:cs="Arial"/>
                <w:i/>
                <w:iCs/>
                <w:sz w:val="14"/>
                <w:szCs w:val="14"/>
              </w:rPr>
              <w:t>Reflection</w:t>
            </w:r>
          </w:p>
          <w:p w:rsidR="00BA0E2D" w:rsidRPr="003436BE" w:rsidRDefault="00BA0E2D" w:rsidP="00D67CD8">
            <w:pPr>
              <w:pStyle w:val="BodyText2"/>
              <w:spacing w:before="60" w:line="240" w:lineRule="auto"/>
              <w:rPr>
                <w:rFonts w:cs="Arial"/>
                <w:sz w:val="14"/>
                <w:szCs w:val="14"/>
              </w:rPr>
            </w:pPr>
            <w:r w:rsidRPr="003436BE">
              <w:rPr>
                <w:rFonts w:cs="Arial"/>
                <w:sz w:val="14"/>
                <w:szCs w:val="14"/>
              </w:rPr>
              <w:t>In-depth reflection on how cultures, values, beliefs, practices, and ideas are represented or expressed in texts.</w:t>
            </w:r>
          </w:p>
          <w:p w:rsidR="00BA0E2D" w:rsidRPr="003436BE" w:rsidRDefault="00BA0E2D" w:rsidP="00D67CD8">
            <w:pPr>
              <w:pStyle w:val="BodyText2"/>
              <w:spacing w:before="60" w:line="240" w:lineRule="auto"/>
              <w:rPr>
                <w:rFonts w:cs="Arial"/>
                <w:sz w:val="14"/>
                <w:szCs w:val="14"/>
              </w:rPr>
            </w:pPr>
            <w:r w:rsidRPr="003436BE">
              <w:rPr>
                <w:rFonts w:cs="Arial"/>
                <w:sz w:val="14"/>
                <w:szCs w:val="14"/>
              </w:rPr>
              <w:t>Insightful reflection 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3436BE">
              <w:rPr>
                <w:rFonts w:cs="Arial"/>
                <w:sz w:val="14"/>
                <w:szCs w:val="14"/>
              </w:rPr>
              <w:t>Thoughtful reflection on own learning.</w:t>
            </w:r>
          </w:p>
        </w:tc>
      </w:tr>
      <w:tr w:rsidR="00BA0E2D" w:rsidRPr="00240129" w:rsidTr="00D67CD8">
        <w:tc>
          <w:tcPr>
            <w:tcW w:w="378" w:type="dxa"/>
            <w:shd w:val="clear" w:color="auto" w:fill="FFFFFF"/>
          </w:tcPr>
          <w:p w:rsidR="00BA0E2D" w:rsidRPr="006C3949" w:rsidRDefault="00BA0E2D" w:rsidP="00D67CD8">
            <w:pPr>
              <w:jc w:val="both"/>
              <w:rPr>
                <w:rFonts w:ascii="Arial" w:hAnsi="Arial" w:cs="Arial"/>
                <w:b/>
              </w:rPr>
            </w:pPr>
            <w:r w:rsidRPr="006C3949">
              <w:rPr>
                <w:rFonts w:ascii="Arial" w:hAnsi="Arial" w:cs="Arial"/>
                <w:b/>
              </w:rPr>
              <w:t>B</w:t>
            </w:r>
          </w:p>
        </w:tc>
        <w:tc>
          <w:tcPr>
            <w:tcW w:w="2408" w:type="dxa"/>
          </w:tcPr>
          <w:p w:rsidR="00BA0E2D" w:rsidRPr="00137505" w:rsidRDefault="00BA0E2D" w:rsidP="00D67CD8">
            <w:pPr>
              <w:spacing w:before="120" w:after="60"/>
              <w:rPr>
                <w:rFonts w:ascii="Arial" w:hAnsi="Arial" w:cs="Arial"/>
                <w:i/>
                <w:sz w:val="14"/>
                <w:szCs w:val="14"/>
              </w:rPr>
            </w:pPr>
            <w:r w:rsidRPr="00137505">
              <w:rPr>
                <w:rFonts w:ascii="Arial" w:hAnsi="Arial" w:cs="Arial"/>
                <w:i/>
                <w:sz w:val="14"/>
                <w:szCs w:val="14"/>
              </w:rPr>
              <w:t>Relevance</w:t>
            </w:r>
          </w:p>
          <w:p w:rsidR="00BA0E2D" w:rsidRPr="00137505" w:rsidRDefault="00BA0E2D" w:rsidP="00D67CD8">
            <w:pPr>
              <w:pStyle w:val="BodyText2"/>
              <w:spacing w:before="60" w:line="240" w:lineRule="auto"/>
              <w:rPr>
                <w:rFonts w:cs="Arial"/>
                <w:sz w:val="14"/>
                <w:szCs w:val="14"/>
              </w:rPr>
            </w:pPr>
            <w:r w:rsidRPr="00137505">
              <w:rPr>
                <w:rFonts w:cs="Arial"/>
                <w:sz w:val="14"/>
                <w:szCs w:val="14"/>
              </w:rPr>
              <w:t>Responses are mostly relevant to context, purpose, audience, and topic.</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mostly relate the appropriate detail, ideas, information, and opinions.</w:t>
            </w:r>
          </w:p>
          <w:p w:rsidR="00BA0E2D" w:rsidRPr="00137505" w:rsidRDefault="00BA0E2D" w:rsidP="00D67CD8">
            <w:pPr>
              <w:pStyle w:val="BodyText2"/>
              <w:spacing w:before="60" w:after="60" w:line="240" w:lineRule="auto"/>
              <w:rPr>
                <w:rFonts w:cs="Arial"/>
                <w:sz w:val="14"/>
                <w:szCs w:val="14"/>
              </w:rPr>
            </w:pPr>
            <w:r w:rsidRPr="00137505">
              <w:rPr>
                <w:rFonts w:cs="Arial"/>
                <w:sz w:val="14"/>
                <w:szCs w:val="14"/>
              </w:rPr>
              <w:t>Responses generally create the desired impact and interest.</w:t>
            </w:r>
          </w:p>
          <w:p w:rsidR="00BA0E2D" w:rsidRPr="00137505" w:rsidRDefault="00BA0E2D" w:rsidP="00D67CD8">
            <w:pPr>
              <w:pStyle w:val="BodyText2"/>
              <w:spacing w:after="60" w:line="240" w:lineRule="auto"/>
              <w:rPr>
                <w:rFonts w:cs="Arial"/>
                <w:i/>
                <w:sz w:val="14"/>
                <w:szCs w:val="14"/>
              </w:rPr>
            </w:pPr>
            <w:r w:rsidRPr="00137505">
              <w:rPr>
                <w:rFonts w:cs="Arial"/>
                <w:i/>
                <w:sz w:val="14"/>
                <w:szCs w:val="14"/>
              </w:rPr>
              <w:t>Depth of Treatment  of Ideas, Information, or Opinions</w:t>
            </w:r>
          </w:p>
          <w:p w:rsidR="00BA0E2D" w:rsidRPr="00137505" w:rsidRDefault="00BA0E2D" w:rsidP="00D67CD8">
            <w:pPr>
              <w:pStyle w:val="BodyText2"/>
              <w:spacing w:after="60" w:line="240" w:lineRule="auto"/>
              <w:rPr>
                <w:rFonts w:cs="Arial"/>
                <w:sz w:val="14"/>
                <w:szCs w:val="14"/>
              </w:rPr>
            </w:pPr>
            <w:r w:rsidRPr="00137505">
              <w:rPr>
                <w:rFonts w:cs="Arial"/>
                <w:sz w:val="14"/>
                <w:szCs w:val="14"/>
              </w:rPr>
              <w:t xml:space="preserve">Breadth and some depth in the treatment of ideas, information, or opinions on familiar topics. </w:t>
            </w:r>
          </w:p>
          <w:p w:rsidR="00BA0E2D" w:rsidRPr="00137505" w:rsidRDefault="00BA0E2D" w:rsidP="00D67CD8">
            <w:pPr>
              <w:pStyle w:val="BodyText2"/>
              <w:spacing w:after="60" w:line="240" w:lineRule="auto"/>
              <w:rPr>
                <w:rFonts w:cs="Arial"/>
                <w:sz w:val="14"/>
                <w:szCs w:val="14"/>
              </w:rPr>
            </w:pPr>
            <w:r w:rsidRPr="00137505">
              <w:rPr>
                <w:rFonts w:cs="Arial"/>
                <w:sz w:val="14"/>
                <w:szCs w:val="14"/>
              </w:rPr>
              <w:t>Generally effective elaboration of ideas, and some support of opinions</w:t>
            </w:r>
          </w:p>
          <w:p w:rsidR="00BA0E2D" w:rsidRPr="005C211B" w:rsidRDefault="00BA0E2D" w:rsidP="00D67CD8">
            <w:pPr>
              <w:pStyle w:val="bullet3pttop"/>
              <w:tabs>
                <w:tab w:val="clear" w:pos="170"/>
                <w:tab w:val="left" w:pos="154"/>
              </w:tabs>
              <w:spacing w:before="0"/>
              <w:rPr>
                <w:rFonts w:ascii="Arial" w:hAnsi="Arial" w:cs="Arial"/>
                <w:color w:val="C0C0C0"/>
                <w:sz w:val="14"/>
                <w:szCs w:val="14"/>
              </w:rPr>
            </w:pPr>
            <w:r w:rsidRPr="006D2279">
              <w:rPr>
                <w:rFonts w:ascii="Arial" w:eastAsia="SimSun" w:hAnsi="Arial" w:cs="Arial"/>
                <w:sz w:val="14"/>
                <w:szCs w:val="14"/>
                <w:lang w:val="en-AU"/>
              </w:rPr>
              <w:t>Sound planning and preparation</w:t>
            </w:r>
            <w:r w:rsidRPr="005C211B">
              <w:rPr>
                <w:rFonts w:ascii="Arial" w:hAnsi="Arial" w:cs="Arial"/>
                <w:color w:val="C0C0C0"/>
                <w:sz w:val="14"/>
                <w:szCs w:val="14"/>
              </w:rPr>
              <w:t>.</w:t>
            </w:r>
          </w:p>
        </w:tc>
        <w:tc>
          <w:tcPr>
            <w:tcW w:w="4680"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Familiar vocabulary and sentence structures are used with a sound degree of accuracy in familiar contexts. </w:t>
            </w:r>
          </w:p>
          <w:p w:rsidR="00BA0E2D" w:rsidRPr="00240129" w:rsidRDefault="00BA0E2D" w:rsidP="00D67CD8">
            <w:pPr>
              <w:pStyle w:val="BodyText2"/>
              <w:spacing w:after="60" w:line="240" w:lineRule="auto"/>
              <w:rPr>
                <w:rFonts w:cs="Arial"/>
                <w:sz w:val="14"/>
                <w:szCs w:val="14"/>
              </w:rPr>
            </w:pPr>
            <w:r w:rsidRPr="00240129">
              <w:rPr>
                <w:rFonts w:cs="Arial"/>
                <w:sz w:val="14"/>
                <w:szCs w:val="14"/>
              </w:rPr>
              <w:t>Errors made when more complex structures are attempted may sometimes impede meaning.</w:t>
            </w:r>
          </w:p>
          <w:p w:rsidR="00BA0E2D" w:rsidRPr="00240129" w:rsidRDefault="00BA0E2D" w:rsidP="00D67CD8">
            <w:pPr>
              <w:pStyle w:val="BodyText2"/>
              <w:spacing w:after="60" w:line="240" w:lineRule="auto"/>
              <w:rPr>
                <w:rFonts w:cs="Arial"/>
                <w:sz w:val="14"/>
                <w:szCs w:val="14"/>
              </w:rPr>
            </w:pPr>
            <w:r w:rsidRPr="00240129">
              <w:rPr>
                <w:rFonts w:cs="Arial"/>
                <w:sz w:val="14"/>
                <w:szCs w:val="14"/>
              </w:rPr>
              <w:t>Use of simple cohesive devices to link ideas.</w:t>
            </w:r>
          </w:p>
          <w:p w:rsidR="00BA0E2D" w:rsidRPr="003436BE" w:rsidRDefault="00BA0E2D" w:rsidP="00D67CD8">
            <w:pPr>
              <w:spacing w:before="120" w:after="60"/>
              <w:rPr>
                <w:rFonts w:ascii="Arial" w:eastAsia="SimSun" w:hAnsi="Arial" w:cs="Arial"/>
                <w:sz w:val="14"/>
                <w:szCs w:val="14"/>
                <w:lang w:eastAsia="en-US"/>
              </w:rPr>
            </w:pPr>
            <w:r w:rsidRPr="003436BE">
              <w:rPr>
                <w:rFonts w:ascii="Arial" w:eastAsia="SimSun" w:hAnsi="Arial" w:cs="Arial"/>
                <w:sz w:val="14"/>
                <w:szCs w:val="14"/>
                <w:lang w:eastAsia="en-US"/>
              </w:rPr>
              <w:t>Expression mostly appropriate to the cultural and social context.</w:t>
            </w:r>
          </w:p>
          <w:p w:rsidR="00BA0E2D" w:rsidRPr="00240129" w:rsidRDefault="00BA0E2D" w:rsidP="00D67CD8">
            <w:pPr>
              <w:pStyle w:val="BodyText2"/>
              <w:spacing w:after="60" w:line="240" w:lineRule="auto"/>
              <w:rPr>
                <w:rFonts w:cs="Arial"/>
                <w:color w:val="C0C0C0"/>
                <w:sz w:val="14"/>
                <w:szCs w:val="14"/>
              </w:rPr>
            </w:pPr>
            <w:r w:rsidRPr="003436BE">
              <w:rPr>
                <w:rFonts w:cs="Arial"/>
                <w:sz w:val="14"/>
                <w:szCs w:val="14"/>
              </w:rPr>
              <w:t>Some degree of fluency. Responses are hesitant when dealing with unfamiliar contexts. Reasonably accurate</w:t>
            </w:r>
            <w:r w:rsidRPr="00240129">
              <w:rPr>
                <w:rFonts w:cs="Arial"/>
                <w:color w:val="C0C0C0"/>
                <w:sz w:val="14"/>
                <w:szCs w:val="14"/>
              </w:rPr>
              <w:t xml:space="preserve"> pronunciation and intonation.</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Mostly coherent organisation of information and ideas. </w:t>
            </w:r>
          </w:p>
          <w:p w:rsidR="00BA0E2D" w:rsidRPr="00137505" w:rsidRDefault="00BA0E2D" w:rsidP="00D67CD8">
            <w:pPr>
              <w:rPr>
                <w:rFonts w:ascii="Arial" w:hAnsi="Arial" w:cs="Arial"/>
                <w:sz w:val="14"/>
                <w:szCs w:val="14"/>
              </w:rPr>
            </w:pPr>
            <w:r w:rsidRPr="00137505">
              <w:rPr>
                <w:rFonts w:ascii="Arial" w:hAnsi="Arial" w:cs="Arial"/>
                <w:sz w:val="14"/>
                <w:szCs w:val="14"/>
              </w:rPr>
              <w:t>Most conventions of the text type are observed.</w:t>
            </w:r>
          </w:p>
        </w:tc>
        <w:tc>
          <w:tcPr>
            <w:tcW w:w="2700"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Use of well-rehearsed language to maintain interaction on  familiar topics. Some reliance on input from the interlocutor to maintain interaction. Interest in the topic is conveyed effectively.</w:t>
            </w:r>
          </w:p>
          <w:p w:rsidR="00BA0E2D" w:rsidRPr="00240129" w:rsidRDefault="00BA0E2D" w:rsidP="00D67CD8">
            <w:pPr>
              <w:pStyle w:val="BodyText2"/>
              <w:spacing w:before="60" w:after="40" w:line="240" w:lineRule="auto"/>
              <w:rPr>
                <w:rFonts w:cs="Arial"/>
                <w:color w:val="C0C0C0"/>
                <w:sz w:val="14"/>
                <w:szCs w:val="14"/>
              </w:rPr>
            </w:pPr>
            <w:r w:rsidRPr="00240129">
              <w:rPr>
                <w:rFonts w:cs="Arial"/>
                <w:color w:val="C0C0C0"/>
                <w:sz w:val="14"/>
                <w:szCs w:val="14"/>
              </w:rPr>
              <w:t>Use of a number of communication strategies to maintain interaction (e.g. responding to correction by the interlocutor, using prepared phrases to indicate lack of comprehension and ask for support).</w:t>
            </w:r>
          </w:p>
          <w:p w:rsidR="00BA0E2D" w:rsidRPr="00240129" w:rsidRDefault="00BA0E2D" w:rsidP="00D67CD8">
            <w:pPr>
              <w:pStyle w:val="BodyText2"/>
              <w:spacing w:before="60" w:after="40" w:line="240" w:lineRule="auto"/>
              <w:rPr>
                <w:rFonts w:cs="Arial"/>
                <w:b/>
                <w:color w:val="C0C0C0"/>
                <w:sz w:val="14"/>
                <w:szCs w:val="14"/>
              </w:rPr>
            </w:pPr>
            <w:r w:rsidRPr="00240129">
              <w:rPr>
                <w:rFonts w:cs="Arial"/>
                <w:color w:val="C0C0C0"/>
                <w:sz w:val="14"/>
                <w:szCs w:val="14"/>
              </w:rPr>
              <w:t>Some fluency in responding to questions on familiar topics. Occasional silences because of lack of comprehension and time required to process more complex language.</w:t>
            </w:r>
          </w:p>
        </w:tc>
        <w:tc>
          <w:tcPr>
            <w:tcW w:w="5940" w:type="dxa"/>
          </w:tcPr>
          <w:p w:rsidR="00BA0E2D" w:rsidRPr="003436BE" w:rsidRDefault="00BA0E2D" w:rsidP="00D67CD8">
            <w:pPr>
              <w:spacing w:before="60" w:after="60"/>
              <w:rPr>
                <w:rFonts w:ascii="Arial" w:eastAsia="SimSun" w:hAnsi="Arial" w:cs="Arial"/>
                <w:i/>
                <w:iCs/>
                <w:sz w:val="14"/>
                <w:szCs w:val="14"/>
                <w:lang w:eastAsia="en-US"/>
              </w:rPr>
            </w:pPr>
            <w:r w:rsidRPr="003436BE">
              <w:rPr>
                <w:rFonts w:ascii="Arial" w:eastAsia="SimSun" w:hAnsi="Arial" w:cs="Arial"/>
                <w:i/>
                <w:iCs/>
                <w:sz w:val="14"/>
                <w:szCs w:val="14"/>
                <w:lang w:eastAsia="en-US"/>
              </w:rPr>
              <w:t xml:space="preserve">Interpretation of Meaning in Texts </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Key ideas represented in texts containing familiar language and familiar content are identified and explained.</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Some conclusions are drawn about purpose, audience, message (argument) of the text, and supported with some relevant examples from the text.</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Concepts, perspectives, and ideas represented in texts are generally identified and explained with some clarity.</w:t>
            </w:r>
          </w:p>
          <w:p w:rsidR="00BA0E2D" w:rsidRPr="00137505" w:rsidRDefault="00BA0E2D" w:rsidP="00D67CD8">
            <w:pPr>
              <w:pStyle w:val="BodyText2"/>
              <w:spacing w:after="60" w:line="240" w:lineRule="auto"/>
              <w:rPr>
                <w:rFonts w:cs="Arial"/>
                <w:i/>
                <w:color w:val="C0C0C0"/>
                <w:sz w:val="14"/>
                <w:szCs w:val="14"/>
              </w:rPr>
            </w:pPr>
            <w:r w:rsidRPr="00137505">
              <w:rPr>
                <w:rFonts w:cs="Arial"/>
                <w:i/>
                <w:color w:val="C0C0C0"/>
                <w:sz w:val="14"/>
                <w:szCs w:val="14"/>
              </w:rPr>
              <w:t>Analysis of the Language in Texts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 xml:space="preserve">The functions of particular linguistic structures and features in the text are identified and described. Cultural references in texts are recognised and described (e.g. idiom, rhetoric, expressions). </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 xml:space="preserve">Stylistic features in the text are identified (e.g. register, tone, textual features/organisation). </w:t>
            </w:r>
          </w:p>
          <w:p w:rsidR="00BA0E2D" w:rsidRPr="003436BE" w:rsidRDefault="00BA0E2D" w:rsidP="003436BE">
            <w:pPr>
              <w:spacing w:before="60" w:after="60"/>
              <w:rPr>
                <w:rFonts w:ascii="Arial" w:eastAsia="SimSun" w:hAnsi="Arial" w:cs="Arial"/>
                <w:i/>
                <w:iCs/>
                <w:sz w:val="14"/>
                <w:szCs w:val="14"/>
                <w:lang w:eastAsia="en-US"/>
              </w:rPr>
            </w:pPr>
            <w:r w:rsidRPr="003436BE">
              <w:rPr>
                <w:rFonts w:ascii="Arial" w:eastAsia="SimSun" w:hAnsi="Arial" w:cs="Arial"/>
                <w:i/>
                <w:iCs/>
                <w:sz w:val="14"/>
                <w:szCs w:val="14"/>
                <w:lang w:eastAsia="en-US"/>
              </w:rPr>
              <w:t>Reflection</w:t>
            </w:r>
          </w:p>
          <w:p w:rsidR="00BA0E2D" w:rsidRPr="003436BE" w:rsidRDefault="00BA0E2D" w:rsidP="003436BE">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Some depth in reflection on how cultures, values, beliefs, practices, and ideas are represented or expressed in texts.</w:t>
            </w:r>
          </w:p>
          <w:p w:rsidR="00BA0E2D" w:rsidRPr="003436BE" w:rsidRDefault="00BA0E2D" w:rsidP="003436BE">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Some depth in reflection on own values, beliefs, ideas, and practices in relation to those represented in texts.</w:t>
            </w:r>
          </w:p>
          <w:p w:rsidR="00BA0E2D" w:rsidRPr="00240129" w:rsidRDefault="00BA0E2D" w:rsidP="003436BE">
            <w:pPr>
              <w:spacing w:before="60" w:after="60"/>
              <w:rPr>
                <w:rFonts w:cs="Arial"/>
                <w:b/>
                <w:color w:val="C0C0C0"/>
                <w:sz w:val="14"/>
                <w:szCs w:val="14"/>
              </w:rPr>
            </w:pPr>
            <w:r w:rsidRPr="003436BE">
              <w:rPr>
                <w:rFonts w:ascii="Arial" w:eastAsia="SimSun" w:hAnsi="Arial" w:cs="Arial"/>
                <w:sz w:val="14"/>
                <w:szCs w:val="14"/>
                <w:lang w:eastAsia="en-US"/>
              </w:rPr>
              <w:t>Some depth in reflection on own learning.</w:t>
            </w:r>
          </w:p>
        </w:tc>
      </w:tr>
    </w:tbl>
    <w:p w:rsidR="00BA0E2D" w:rsidRPr="000D0A44" w:rsidRDefault="00BA0E2D" w:rsidP="000D0A44"/>
    <w:p w:rsidR="00BA0E2D" w:rsidRPr="00030299" w:rsidRDefault="00BA0E2D" w:rsidP="008F7E76">
      <w:pPr>
        <w:rPr>
          <w:lang w:val="en-US"/>
        </w:rPr>
      </w:pPr>
    </w:p>
    <w:p w:rsidR="00BA0E2D" w:rsidRPr="00030299" w:rsidRDefault="00BA0E2D" w:rsidP="008F7E76">
      <w:pPr>
        <w:rPr>
          <w:sz w:val="16"/>
          <w:szCs w:val="16"/>
        </w:rPr>
      </w:pPr>
      <w:r w:rsidRPr="00030299">
        <w:rPr>
          <w:sz w:val="16"/>
          <w:szCs w:val="16"/>
        </w:rPr>
        <w:br w:type="page"/>
      </w:r>
    </w:p>
    <w:tbl>
      <w:tblPr>
        <w:tblW w:w="16155"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323"/>
        <w:gridCol w:w="4838"/>
        <w:gridCol w:w="2497"/>
        <w:gridCol w:w="6092"/>
      </w:tblGrid>
      <w:tr w:rsidR="00BA0E2D" w:rsidRPr="00240129" w:rsidTr="00D67CD8">
        <w:trPr>
          <w:tblHeader/>
        </w:trPr>
        <w:tc>
          <w:tcPr>
            <w:tcW w:w="405" w:type="dxa"/>
            <w:shd w:val="clear" w:color="auto" w:fill="000000"/>
          </w:tcPr>
          <w:p w:rsidR="00BA0E2D" w:rsidRPr="00240129" w:rsidRDefault="00BA0E2D" w:rsidP="00D67CD8">
            <w:pPr>
              <w:jc w:val="center"/>
              <w:rPr>
                <w:rFonts w:ascii="Arial" w:hAnsi="Arial" w:cs="Arial"/>
                <w:b/>
                <w:color w:val="FFFFFF"/>
                <w:szCs w:val="22"/>
              </w:rPr>
            </w:pPr>
          </w:p>
        </w:tc>
        <w:tc>
          <w:tcPr>
            <w:tcW w:w="2323" w:type="dxa"/>
            <w:shd w:val="clear" w:color="auto" w:fill="000000"/>
            <w:vAlign w:val="center"/>
          </w:tcPr>
          <w:p w:rsidR="00BA0E2D" w:rsidRPr="006C3949" w:rsidRDefault="00BA0E2D" w:rsidP="00D67CD8">
            <w:pPr>
              <w:jc w:val="center"/>
              <w:rPr>
                <w:rFonts w:ascii="Arial" w:hAnsi="Arial" w:cs="Arial"/>
                <w:b/>
                <w:color w:val="FFFFFF"/>
              </w:rPr>
            </w:pPr>
            <w:r w:rsidRPr="006C3949">
              <w:rPr>
                <w:rFonts w:ascii="Arial" w:hAnsi="Arial" w:cs="Arial"/>
                <w:b/>
                <w:color w:val="FFFFFF"/>
              </w:rPr>
              <w:t>Ideas</w:t>
            </w:r>
          </w:p>
        </w:tc>
        <w:tc>
          <w:tcPr>
            <w:tcW w:w="7335" w:type="dxa"/>
            <w:gridSpan w:val="2"/>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Expression</w:t>
            </w:r>
          </w:p>
        </w:tc>
        <w:tc>
          <w:tcPr>
            <w:tcW w:w="6092" w:type="dxa"/>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Interpretation and Reflection</w:t>
            </w:r>
          </w:p>
        </w:tc>
      </w:tr>
      <w:tr w:rsidR="00BA0E2D" w:rsidRPr="00240129" w:rsidTr="00D67CD8">
        <w:tc>
          <w:tcPr>
            <w:tcW w:w="405" w:type="dxa"/>
          </w:tcPr>
          <w:p w:rsidR="00BA0E2D" w:rsidRPr="006C3949" w:rsidRDefault="00BA0E2D" w:rsidP="00D67CD8">
            <w:pPr>
              <w:jc w:val="both"/>
              <w:rPr>
                <w:rFonts w:ascii="Arial" w:hAnsi="Arial" w:cs="Arial"/>
                <w:b/>
              </w:rPr>
            </w:pPr>
            <w:r w:rsidRPr="006C3949">
              <w:rPr>
                <w:rFonts w:ascii="Arial" w:hAnsi="Arial" w:cs="Arial"/>
                <w:b/>
              </w:rPr>
              <w:t>C</w:t>
            </w:r>
          </w:p>
        </w:tc>
        <w:tc>
          <w:tcPr>
            <w:tcW w:w="2323" w:type="dxa"/>
          </w:tcPr>
          <w:p w:rsidR="00BA0E2D" w:rsidRPr="006D2279" w:rsidRDefault="00BA0E2D" w:rsidP="00D67CD8">
            <w:pPr>
              <w:spacing w:before="60" w:after="60"/>
              <w:rPr>
                <w:rFonts w:ascii="Arial" w:eastAsia="SimSun" w:hAnsi="Arial" w:cs="Arial"/>
                <w:sz w:val="14"/>
                <w:szCs w:val="14"/>
                <w:lang w:eastAsia="en-US"/>
              </w:rPr>
            </w:pPr>
            <w:r w:rsidRPr="006D2279">
              <w:rPr>
                <w:rFonts w:ascii="Arial" w:eastAsia="SimSun" w:hAnsi="Arial" w:cs="Arial"/>
                <w:sz w:val="14"/>
                <w:szCs w:val="14"/>
                <w:lang w:eastAsia="en-US"/>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are generally relevant to the topic and purpose, with some relevance to context and audience.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generally relate simple ideas and opinions, with generally appropriate information.</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generally create some interest and partly engage the audience.</w:t>
            </w:r>
          </w:p>
          <w:p w:rsidR="00BA0E2D" w:rsidRPr="003436BE" w:rsidRDefault="00BA0E2D" w:rsidP="00D67CD8">
            <w:pPr>
              <w:pStyle w:val="BodyText2"/>
              <w:spacing w:after="60" w:line="240" w:lineRule="auto"/>
              <w:rPr>
                <w:rFonts w:cs="Arial"/>
                <w:i/>
                <w:iCs/>
                <w:sz w:val="14"/>
                <w:szCs w:val="14"/>
              </w:rPr>
            </w:pPr>
            <w:r w:rsidRPr="003436BE">
              <w:rPr>
                <w:rFonts w:cs="Arial"/>
                <w:i/>
                <w:iCs/>
                <w:sz w:val="14"/>
                <w:szCs w:val="14"/>
              </w:rPr>
              <w:t>Depth of Treatment of Ideas, Information, or Opinions</w:t>
            </w:r>
          </w:p>
          <w:p w:rsidR="00BA0E2D" w:rsidRPr="000D0A44" w:rsidRDefault="00BA0E2D" w:rsidP="00D67CD8">
            <w:pPr>
              <w:pStyle w:val="BodyText2"/>
              <w:spacing w:after="60" w:line="240" w:lineRule="auto"/>
              <w:rPr>
                <w:rFonts w:cs="Arial"/>
                <w:sz w:val="14"/>
                <w:szCs w:val="14"/>
              </w:rPr>
            </w:pPr>
            <w:r w:rsidRPr="000D0A44">
              <w:rPr>
                <w:rFonts w:cs="Arial"/>
                <w:sz w:val="14"/>
                <w:szCs w:val="14"/>
              </w:rPr>
              <w:t xml:space="preserve">Some variety in the treatment of information and simple ideas or opinions on familiar topics. </w:t>
            </w:r>
          </w:p>
          <w:p w:rsidR="00BA0E2D" w:rsidRPr="000D0A44" w:rsidRDefault="00BA0E2D" w:rsidP="00D67CD8">
            <w:pPr>
              <w:pStyle w:val="BodyText2"/>
              <w:spacing w:after="60" w:line="240" w:lineRule="auto"/>
              <w:rPr>
                <w:rFonts w:cs="Arial"/>
                <w:sz w:val="14"/>
                <w:szCs w:val="14"/>
              </w:rPr>
            </w:pPr>
            <w:r w:rsidRPr="000D0A44">
              <w:rPr>
                <w:rFonts w:cs="Arial"/>
                <w:sz w:val="14"/>
                <w:szCs w:val="14"/>
              </w:rPr>
              <w:t>Short simple sentences usually containing one idea are used with some effectiveness to convey meaning and support an opinion.</w:t>
            </w:r>
          </w:p>
          <w:p w:rsidR="00BA0E2D" w:rsidRPr="006D2279" w:rsidRDefault="00BA0E2D" w:rsidP="00D67CD8">
            <w:pPr>
              <w:pStyle w:val="BodyText2"/>
              <w:spacing w:after="60" w:line="240" w:lineRule="auto"/>
              <w:rPr>
                <w:rFonts w:cs="Arial"/>
                <w:sz w:val="14"/>
                <w:szCs w:val="14"/>
              </w:rPr>
            </w:pPr>
            <w:r w:rsidRPr="006D2279">
              <w:rPr>
                <w:rFonts w:cs="Arial"/>
                <w:sz w:val="14"/>
                <w:szCs w:val="14"/>
              </w:rPr>
              <w:t>Competent planning and preparation.</w:t>
            </w:r>
          </w:p>
        </w:tc>
        <w:tc>
          <w:tcPr>
            <w:tcW w:w="4838" w:type="dxa"/>
            <w:tcBorders>
              <w:right w:val="dotDash" w:sz="4" w:space="0" w:color="auto"/>
            </w:tcBorders>
          </w:tcPr>
          <w:p w:rsidR="00BA0E2D" w:rsidRPr="00240129" w:rsidRDefault="00BA0E2D" w:rsidP="00D67CD8">
            <w:pPr>
              <w:spacing w:before="6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Use of familiar vocabulary and sentence structures and well-rehearsed language to convey meaning. Structure often based on word order derived from English when attempts are made to elaborate.</w:t>
            </w:r>
          </w:p>
          <w:p w:rsidR="00BA0E2D" w:rsidRPr="00240129" w:rsidRDefault="00BA0E2D" w:rsidP="00D67CD8">
            <w:pPr>
              <w:pStyle w:val="BodyText2"/>
              <w:spacing w:after="60" w:line="240" w:lineRule="auto"/>
              <w:rPr>
                <w:rFonts w:cs="Arial"/>
                <w:sz w:val="14"/>
                <w:szCs w:val="14"/>
              </w:rPr>
            </w:pPr>
            <w:r w:rsidRPr="00240129">
              <w:rPr>
                <w:rFonts w:cs="Arial"/>
                <w:sz w:val="14"/>
                <w:szCs w:val="14"/>
              </w:rPr>
              <w:t>Accuracy tends to be variable with some quite basic errors. Generally accurate when using formulaic expressions and rehearsed patterns.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Often relies on one or two cohesive device to link ideas.</w:t>
            </w:r>
          </w:p>
          <w:p w:rsidR="00BA0E2D" w:rsidRPr="003436BE" w:rsidRDefault="00BA0E2D" w:rsidP="006D2279">
            <w:pPr>
              <w:spacing w:before="120" w:after="60"/>
              <w:rPr>
                <w:rFonts w:ascii="Arial" w:eastAsia="SimSun" w:hAnsi="Arial" w:cs="Arial"/>
                <w:sz w:val="14"/>
                <w:szCs w:val="14"/>
                <w:lang w:eastAsia="en-US"/>
              </w:rPr>
            </w:pPr>
            <w:r w:rsidRPr="003436BE">
              <w:rPr>
                <w:rFonts w:ascii="Arial" w:eastAsia="SimSun" w:hAnsi="Arial" w:cs="Arial"/>
                <w:sz w:val="14"/>
                <w:szCs w:val="14"/>
                <w:lang w:eastAsia="en-US"/>
              </w:rPr>
              <w:t xml:space="preserve">Expression generally appropriate to the cultural and social context. </w:t>
            </w:r>
          </w:p>
          <w:p w:rsidR="00BA0E2D" w:rsidRPr="003436BE" w:rsidRDefault="00BA0E2D" w:rsidP="00D67CD8">
            <w:pPr>
              <w:pStyle w:val="BodyText2"/>
              <w:spacing w:before="60" w:after="40" w:line="240" w:lineRule="auto"/>
              <w:rPr>
                <w:rFonts w:cs="Arial"/>
                <w:sz w:val="14"/>
                <w:szCs w:val="14"/>
              </w:rPr>
            </w:pPr>
            <w:r w:rsidRPr="003436BE">
              <w:rPr>
                <w:rFonts w:cs="Arial"/>
                <w:sz w:val="14"/>
                <w:szCs w:val="14"/>
              </w:rPr>
              <w:t>Some hesitancy in responding. Pronunciation and information are understandable.</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Generally coherent organisation of information and ideas. </w:t>
            </w:r>
          </w:p>
          <w:p w:rsidR="00BA0E2D" w:rsidRPr="000D0A44" w:rsidRDefault="00BA0E2D" w:rsidP="00D67CD8">
            <w:pPr>
              <w:pStyle w:val="BlockText"/>
              <w:tabs>
                <w:tab w:val="left" w:pos="154"/>
              </w:tabs>
              <w:spacing w:before="0"/>
              <w:jc w:val="left"/>
              <w:rPr>
                <w:rFonts w:ascii="Arial" w:hAnsi="Arial" w:cs="Arial"/>
                <w:sz w:val="14"/>
                <w:szCs w:val="14"/>
              </w:rPr>
            </w:pPr>
            <w:r w:rsidRPr="000D0A44">
              <w:rPr>
                <w:rFonts w:ascii="Arial" w:hAnsi="Arial" w:cs="Arial"/>
                <w:sz w:val="14"/>
                <w:szCs w:val="14"/>
              </w:rPr>
              <w:t>Some of the conventions of the text type are observed (e.g. can use rehearsed salutations).</w:t>
            </w:r>
          </w:p>
        </w:tc>
        <w:tc>
          <w:tcPr>
            <w:tcW w:w="2497" w:type="dxa"/>
            <w:tcBorders>
              <w:left w:val="dotDash" w:sz="4" w:space="0" w:color="auto"/>
            </w:tcBorders>
          </w:tcPr>
          <w:p w:rsidR="00BA0E2D" w:rsidRPr="00240129" w:rsidRDefault="00BA0E2D" w:rsidP="00D67CD8">
            <w:pPr>
              <w:spacing w:before="6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Use of well-rehearsed language to maintain an interaction by responding to simple questions on familiar topics.  Reliance on the interlocutor to take the lead and maintain interaction. Some interest in the topic is conveyed.</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Often relies on the interlocutor’s sentence patterns to respond. Partial understanding of questions may lead to a response that is not relevant.</w:t>
            </w:r>
          </w:p>
          <w:p w:rsidR="00BA0E2D" w:rsidRPr="00240129" w:rsidRDefault="00BA0E2D" w:rsidP="00D67CD8">
            <w:pPr>
              <w:tabs>
                <w:tab w:val="left" w:pos="154"/>
              </w:tabs>
              <w:autoSpaceDE w:val="0"/>
              <w:autoSpaceDN w:val="0"/>
              <w:adjustRightInd w:val="0"/>
              <w:rPr>
                <w:rFonts w:ascii="Arial" w:hAnsi="Arial" w:cs="Arial"/>
                <w:color w:val="C0C0C0"/>
                <w:sz w:val="14"/>
                <w:szCs w:val="14"/>
              </w:rPr>
            </w:pPr>
            <w:r w:rsidRPr="00240129">
              <w:rPr>
                <w:rFonts w:ascii="Arial" w:hAnsi="Arial" w:cs="Arial"/>
                <w:color w:val="C0C0C0"/>
                <w:sz w:val="14"/>
                <w:szCs w:val="14"/>
              </w:rPr>
              <w:t>Responses may be hesitant and fluency is often confined to pre-learnt material.</w:t>
            </w:r>
          </w:p>
        </w:tc>
        <w:tc>
          <w:tcPr>
            <w:tcW w:w="6092" w:type="dxa"/>
          </w:tcPr>
          <w:p w:rsidR="00BA0E2D" w:rsidRPr="003436BE" w:rsidRDefault="00BA0E2D" w:rsidP="00D67CD8">
            <w:pPr>
              <w:spacing w:before="60" w:after="60"/>
              <w:rPr>
                <w:rFonts w:ascii="Arial" w:eastAsia="SimSun" w:hAnsi="Arial" w:cs="Arial"/>
                <w:i/>
                <w:iCs/>
                <w:sz w:val="14"/>
                <w:szCs w:val="14"/>
                <w:lang w:eastAsia="en-US"/>
              </w:rPr>
            </w:pPr>
            <w:r w:rsidRPr="003436BE">
              <w:rPr>
                <w:rFonts w:ascii="Arial" w:eastAsia="SimSun" w:hAnsi="Arial" w:cs="Arial"/>
                <w:i/>
                <w:iCs/>
                <w:sz w:val="14"/>
                <w:szCs w:val="14"/>
                <w:lang w:eastAsia="en-US"/>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Identifies and extracts some relevant information from texts on familiar topics containing predictable and familiar language structures.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Competent understanding of context, purpose, and audience, supported with isolated examples from the text.</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Main concepts, ideas, and one or more perspectives in texts are identified, with some explanation.</w:t>
            </w:r>
          </w:p>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Particular linguistic structures and cultural features of the text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 xml:space="preserve">Particular stylistic features are identified. </w:t>
            </w:r>
          </w:p>
          <w:p w:rsidR="00BA0E2D" w:rsidRPr="003436BE" w:rsidRDefault="00BA0E2D" w:rsidP="00D67CD8">
            <w:pPr>
              <w:pStyle w:val="BodyText2"/>
              <w:spacing w:after="60" w:line="240" w:lineRule="auto"/>
              <w:rPr>
                <w:rFonts w:cs="Arial"/>
                <w:i/>
                <w:iCs/>
                <w:sz w:val="14"/>
                <w:szCs w:val="14"/>
              </w:rPr>
            </w:pPr>
            <w:r w:rsidRPr="003436BE">
              <w:rPr>
                <w:rFonts w:cs="Arial"/>
                <w:i/>
                <w:iCs/>
                <w:sz w:val="14"/>
                <w:szCs w:val="14"/>
              </w:rPr>
              <w:t>Reflection</w:t>
            </w:r>
          </w:p>
          <w:p w:rsidR="00BA0E2D" w:rsidRPr="003436BE" w:rsidRDefault="00BA0E2D" w:rsidP="00D67CD8">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Some reflection on, with mostly description of, cultures, values, beliefs, practices, and ideas represented or expressed in texts.</w:t>
            </w:r>
          </w:p>
          <w:p w:rsidR="00BA0E2D" w:rsidRPr="003436BE" w:rsidRDefault="00BA0E2D" w:rsidP="00D67CD8">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Some reflection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3436BE">
              <w:rPr>
                <w:rFonts w:cs="Arial"/>
                <w:sz w:val="14"/>
                <w:szCs w:val="14"/>
              </w:rPr>
              <w:t>Some reflection on learning experiences.</w:t>
            </w:r>
          </w:p>
        </w:tc>
      </w:tr>
      <w:tr w:rsidR="00BA0E2D" w:rsidRPr="00240129" w:rsidTr="00D67CD8">
        <w:trPr>
          <w:trHeight w:val="94"/>
        </w:trPr>
        <w:tc>
          <w:tcPr>
            <w:tcW w:w="405" w:type="dxa"/>
          </w:tcPr>
          <w:p w:rsidR="00BA0E2D" w:rsidRPr="006C3949" w:rsidRDefault="00BA0E2D" w:rsidP="00D67CD8">
            <w:pPr>
              <w:jc w:val="both"/>
              <w:rPr>
                <w:rFonts w:ascii="Arial" w:hAnsi="Arial" w:cs="Arial"/>
                <w:b/>
              </w:rPr>
            </w:pPr>
            <w:r w:rsidRPr="006C3949">
              <w:rPr>
                <w:rFonts w:ascii="Arial" w:hAnsi="Arial" w:cs="Arial"/>
                <w:b/>
              </w:rPr>
              <w:t>D</w:t>
            </w:r>
          </w:p>
        </w:tc>
        <w:tc>
          <w:tcPr>
            <w:tcW w:w="2323" w:type="dxa"/>
          </w:tcPr>
          <w:p w:rsidR="00BA0E2D" w:rsidRPr="000D0A44" w:rsidRDefault="00BA0E2D" w:rsidP="00D67CD8">
            <w:pPr>
              <w:spacing w:before="120" w:after="60"/>
              <w:rPr>
                <w:rFonts w:ascii="Arial" w:hAnsi="Arial" w:cs="Arial"/>
                <w:i/>
                <w:sz w:val="14"/>
                <w:szCs w:val="14"/>
              </w:rPr>
            </w:pPr>
            <w:r w:rsidRPr="000D0A44">
              <w:rPr>
                <w:rFonts w:ascii="Arial" w:hAnsi="Arial" w:cs="Arial"/>
                <w:i/>
                <w:sz w:val="14"/>
                <w:szCs w:val="14"/>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partially relevant to the topic and purpose.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relate some basic information that may be appropriate.</w:t>
            </w:r>
          </w:p>
          <w:p w:rsidR="00BA0E2D" w:rsidRPr="000D0A44" w:rsidRDefault="00BA0E2D" w:rsidP="00D67CD8">
            <w:pPr>
              <w:pStyle w:val="BodyText2"/>
              <w:spacing w:after="60" w:line="240" w:lineRule="auto"/>
              <w:rPr>
                <w:rFonts w:cs="Arial"/>
                <w:i/>
                <w:sz w:val="14"/>
                <w:szCs w:val="14"/>
              </w:rPr>
            </w:pPr>
            <w:r w:rsidRPr="000D0A44">
              <w:rPr>
                <w:rFonts w:cs="Arial"/>
                <w:sz w:val="14"/>
                <w:szCs w:val="14"/>
              </w:rPr>
              <w:t>Responses include one or more elements of interest that may engage the audience.</w:t>
            </w:r>
          </w:p>
          <w:p w:rsidR="00BA0E2D" w:rsidRPr="000D0A44" w:rsidRDefault="00BA0E2D" w:rsidP="00D67CD8">
            <w:pPr>
              <w:pStyle w:val="BodyText2"/>
              <w:spacing w:after="60" w:line="240" w:lineRule="auto"/>
              <w:rPr>
                <w:rFonts w:cs="Arial"/>
                <w:sz w:val="14"/>
                <w:szCs w:val="14"/>
              </w:rPr>
            </w:pPr>
            <w:r w:rsidRPr="000D0A44">
              <w:rPr>
                <w:rFonts w:cs="Arial"/>
                <w:i/>
                <w:sz w:val="14"/>
                <w:szCs w:val="14"/>
              </w:rPr>
              <w:t>Depth of Treatment of Ideas, Information, or Opinions</w:t>
            </w:r>
            <w:r w:rsidRPr="000D0A44">
              <w:rPr>
                <w:rFonts w:cs="Arial"/>
                <w:sz w:val="14"/>
                <w:szCs w:val="14"/>
              </w:rPr>
              <w:t xml:space="preserve"> </w:t>
            </w:r>
          </w:p>
          <w:p w:rsidR="00BA0E2D" w:rsidRPr="000D0A44" w:rsidRDefault="00BA0E2D" w:rsidP="00D67CD8">
            <w:pPr>
              <w:pStyle w:val="BodyText2"/>
              <w:spacing w:after="60" w:line="240" w:lineRule="auto"/>
              <w:rPr>
                <w:rFonts w:cs="Arial"/>
                <w:sz w:val="14"/>
                <w:szCs w:val="14"/>
              </w:rPr>
            </w:pPr>
            <w:r w:rsidRPr="000D0A44">
              <w:rPr>
                <w:rFonts w:cs="Arial"/>
                <w:sz w:val="14"/>
                <w:szCs w:val="14"/>
              </w:rPr>
              <w:t>Some basic treatment of information or ideas relating to simple aspects of familiar topics.</w:t>
            </w:r>
          </w:p>
          <w:p w:rsidR="00BA0E2D" w:rsidRPr="006D2279" w:rsidRDefault="00BA0E2D" w:rsidP="006D2279">
            <w:pPr>
              <w:spacing w:before="60" w:after="60"/>
              <w:rPr>
                <w:rFonts w:ascii="Arial" w:eastAsia="SimSun" w:hAnsi="Arial" w:cs="Arial"/>
                <w:sz w:val="14"/>
                <w:szCs w:val="14"/>
                <w:lang w:eastAsia="en-US"/>
              </w:rPr>
            </w:pPr>
            <w:r w:rsidRPr="000D0A44">
              <w:rPr>
                <w:rFonts w:ascii="Arial" w:hAnsi="Arial" w:cs="Arial"/>
                <w:sz w:val="14"/>
                <w:szCs w:val="14"/>
              </w:rPr>
              <w:t xml:space="preserve">Short and generally incomplete sentences are used with partial effectiveness to convey an idea or </w:t>
            </w:r>
            <w:r w:rsidRPr="006D2279">
              <w:rPr>
                <w:rFonts w:ascii="Arial" w:eastAsia="SimSun" w:hAnsi="Arial" w:cs="Arial"/>
                <w:sz w:val="14"/>
                <w:szCs w:val="14"/>
                <w:lang w:eastAsia="en-US"/>
              </w:rPr>
              <w:t>opinion.</w:t>
            </w:r>
          </w:p>
          <w:p w:rsidR="00BA0E2D" w:rsidRPr="005C211B" w:rsidRDefault="00BA0E2D" w:rsidP="006D2279">
            <w:pPr>
              <w:spacing w:before="60" w:after="60"/>
              <w:rPr>
                <w:rFonts w:ascii="Arial" w:hAnsi="Arial" w:cs="Arial"/>
                <w:color w:val="C0C0C0"/>
                <w:sz w:val="14"/>
                <w:szCs w:val="14"/>
              </w:rPr>
            </w:pPr>
            <w:r w:rsidRPr="006D2279">
              <w:rPr>
                <w:rFonts w:ascii="Arial" w:eastAsia="SimSun" w:hAnsi="Arial" w:cs="Arial"/>
                <w:sz w:val="14"/>
                <w:szCs w:val="14"/>
                <w:lang w:eastAsia="en-US"/>
              </w:rPr>
              <w:t>Some planning and preparation.</w:t>
            </w:r>
          </w:p>
        </w:tc>
        <w:tc>
          <w:tcPr>
            <w:tcW w:w="4838"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Reliance on learnt structures and formulaic expressions to convey meaning. Learnt vocabulary and structures are recombined to create simple sentences on very familiar topics.</w:t>
            </w:r>
          </w:p>
          <w:p w:rsidR="00BA0E2D" w:rsidRPr="00240129" w:rsidRDefault="00BA0E2D" w:rsidP="00D67CD8">
            <w:pPr>
              <w:pStyle w:val="BodyText2"/>
              <w:spacing w:after="60" w:line="240" w:lineRule="auto"/>
              <w:rPr>
                <w:rFonts w:cs="Arial"/>
                <w:sz w:val="14"/>
                <w:szCs w:val="14"/>
              </w:rPr>
            </w:pPr>
            <w:r w:rsidRPr="00240129">
              <w:rPr>
                <w:rFonts w:cs="Arial"/>
                <w:sz w:val="14"/>
                <w:szCs w:val="14"/>
              </w:rPr>
              <w:t>The language produced contains frequent errors and only partially communicates what is intended. Responses may resemble literal translations from first language.</w:t>
            </w:r>
          </w:p>
          <w:p w:rsidR="00BA0E2D" w:rsidRPr="00240129" w:rsidRDefault="00BA0E2D" w:rsidP="00D67CD8">
            <w:pPr>
              <w:pStyle w:val="BodyText2"/>
              <w:spacing w:after="60" w:line="240" w:lineRule="auto"/>
              <w:rPr>
                <w:rFonts w:cs="Arial"/>
                <w:sz w:val="14"/>
                <w:szCs w:val="14"/>
              </w:rPr>
            </w:pPr>
            <w:r w:rsidRPr="00240129">
              <w:rPr>
                <w:rFonts w:cs="Arial"/>
                <w:sz w:val="14"/>
                <w:szCs w:val="14"/>
              </w:rPr>
              <w:t>A cohesive device may be used with some effectiveness in pauses.</w:t>
            </w:r>
          </w:p>
          <w:p w:rsidR="00BA0E2D" w:rsidRPr="006D2279" w:rsidRDefault="00BA0E2D" w:rsidP="006D2279">
            <w:pPr>
              <w:spacing w:before="120" w:after="60"/>
              <w:rPr>
                <w:rFonts w:ascii="Arial" w:eastAsia="SimSun" w:hAnsi="Arial" w:cs="Arial"/>
                <w:color w:val="C0C0C0"/>
                <w:sz w:val="14"/>
                <w:szCs w:val="14"/>
                <w:lang w:eastAsia="en-US"/>
              </w:rPr>
            </w:pPr>
            <w:r w:rsidRPr="003436BE">
              <w:rPr>
                <w:rFonts w:ascii="Arial" w:eastAsia="SimSun" w:hAnsi="Arial" w:cs="Arial"/>
                <w:sz w:val="14"/>
                <w:szCs w:val="14"/>
                <w:lang w:eastAsia="en-US"/>
              </w:rPr>
              <w:t>Expression occasionally appropriate to the cultural and</w:t>
            </w:r>
            <w:r w:rsidRPr="006D2279">
              <w:rPr>
                <w:rFonts w:ascii="Arial" w:eastAsia="SimSun" w:hAnsi="Arial" w:cs="Arial"/>
                <w:color w:val="C0C0C0"/>
                <w:sz w:val="14"/>
                <w:szCs w:val="14"/>
                <w:lang w:eastAsia="en-US"/>
              </w:rPr>
              <w:t xml:space="preserve"> social context.</w:t>
            </w:r>
            <w:r w:rsidRPr="006D2279">
              <w:rPr>
                <w:rFonts w:ascii="Arial" w:eastAsia="SimSun" w:hAnsi="Arial" w:cs="Arial" w:hint="eastAsia"/>
                <w:color w:val="C0C0C0"/>
                <w:sz w:val="14"/>
                <w:szCs w:val="14"/>
                <w:lang w:eastAsia="en-US"/>
              </w:rPr>
              <w:t xml:space="preserve">　</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Frequent hesitancy in responding. Pronunciation may impede meaning.</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9B5A77" w:rsidRDefault="00BA0E2D" w:rsidP="00D67CD8">
            <w:pPr>
              <w:pStyle w:val="BodyText2"/>
              <w:spacing w:after="60" w:line="240" w:lineRule="auto"/>
              <w:rPr>
                <w:rFonts w:cs="Arial"/>
                <w:sz w:val="14"/>
                <w:szCs w:val="14"/>
              </w:rPr>
            </w:pPr>
            <w:r w:rsidRPr="009B5A77">
              <w:rPr>
                <w:rFonts w:cs="Arial"/>
                <w:sz w:val="14"/>
                <w:szCs w:val="14"/>
              </w:rPr>
              <w:t xml:space="preserve">Responses tend to be a series of loosely connected sentences. </w:t>
            </w:r>
          </w:p>
          <w:p w:rsidR="00BA0E2D" w:rsidRPr="00240129" w:rsidRDefault="00BA0E2D" w:rsidP="00D67CD8">
            <w:pPr>
              <w:rPr>
                <w:rFonts w:ascii="Arial" w:hAnsi="Arial" w:cs="Arial"/>
                <w:color w:val="C0C0C0"/>
                <w:sz w:val="14"/>
                <w:szCs w:val="14"/>
              </w:rPr>
            </w:pPr>
            <w:r w:rsidRPr="009B5A77">
              <w:rPr>
                <w:rFonts w:ascii="Arial" w:hAnsi="Arial" w:cs="Arial"/>
                <w:sz w:val="14"/>
                <w:szCs w:val="14"/>
              </w:rPr>
              <w:t>Inconsistent use of limited conventions of the text type.</w:t>
            </w:r>
          </w:p>
        </w:tc>
        <w:tc>
          <w:tcPr>
            <w:tcW w:w="2497" w:type="dxa"/>
            <w:tcBorders>
              <w:left w:val="dotDash" w:sz="4" w:space="0" w:color="auto"/>
            </w:tcBorders>
          </w:tcPr>
          <w:p w:rsidR="00BA0E2D" w:rsidRPr="00240129" w:rsidRDefault="00BA0E2D" w:rsidP="00D67CD8">
            <w:pPr>
              <w:pStyle w:val="BodyText2"/>
              <w:spacing w:before="60" w:after="60" w:line="240" w:lineRule="auto"/>
              <w:rPr>
                <w:rFonts w:cs="Arial"/>
                <w:i/>
                <w:color w:val="C0C0C0"/>
                <w:sz w:val="14"/>
                <w:szCs w:val="14"/>
              </w:rPr>
            </w:pPr>
            <w:r w:rsidRPr="00240129">
              <w:rPr>
                <w:rFonts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Routine courtesy phrases and basic structures are used to respond to simple questions on familiar topics.  Interaction is maintained by input from the interlocutor. Some interest in the topic may be conveyed.</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 xml:space="preserve">Utterances rarely consist of more than two or three words and there are frequent pauses, repetition and inaccuracies. </w:t>
            </w:r>
          </w:p>
          <w:p w:rsidR="00BA0E2D" w:rsidRPr="00240129" w:rsidRDefault="00BA0E2D" w:rsidP="00D67CD8">
            <w:pPr>
              <w:rPr>
                <w:rFonts w:ascii="Arial" w:hAnsi="Arial" w:cs="Arial"/>
                <w:b/>
                <w:color w:val="C0C0C0"/>
                <w:sz w:val="14"/>
                <w:szCs w:val="14"/>
              </w:rPr>
            </w:pPr>
            <w:r w:rsidRPr="00240129">
              <w:rPr>
                <w:rFonts w:ascii="Arial" w:hAnsi="Arial" w:cs="Arial"/>
                <w:color w:val="C0C0C0"/>
                <w:sz w:val="14"/>
                <w:szCs w:val="14"/>
              </w:rPr>
              <w:t>Repetition, rephrasing of questions and a slowed rate of speech are required for comprehension.</w:t>
            </w:r>
          </w:p>
        </w:tc>
        <w:tc>
          <w:tcPr>
            <w:tcW w:w="6092" w:type="dxa"/>
          </w:tcPr>
          <w:p w:rsidR="00BA0E2D" w:rsidRPr="003436BE" w:rsidRDefault="00BA0E2D" w:rsidP="00D67CD8">
            <w:pPr>
              <w:spacing w:before="60" w:after="60"/>
              <w:rPr>
                <w:rFonts w:ascii="Arial" w:eastAsia="SimSun" w:hAnsi="Arial" w:cs="Arial"/>
                <w:i/>
                <w:iCs/>
                <w:sz w:val="14"/>
                <w:szCs w:val="14"/>
                <w:lang w:eastAsia="en-US"/>
              </w:rPr>
            </w:pPr>
            <w:r w:rsidRPr="003436BE">
              <w:rPr>
                <w:rFonts w:ascii="Arial" w:eastAsia="SimSun" w:hAnsi="Arial" w:cs="Arial"/>
                <w:i/>
                <w:iCs/>
                <w:sz w:val="14"/>
                <w:szCs w:val="14"/>
                <w:lang w:eastAsia="en-US"/>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Keywords and some supporting detail are identified in texts dealing with familiar situations.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Some basic understanding of context, purpose, and/or audience.</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Identification of one or more concepts or ideas, with specific information in texts transcribed rather than interpreted.</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basic linguistic structures and/or cultural features of the text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stylistic features are identified.</w:t>
            </w:r>
          </w:p>
          <w:p w:rsidR="00BA0E2D" w:rsidRPr="003436BE" w:rsidRDefault="00BA0E2D" w:rsidP="003436BE">
            <w:pPr>
              <w:spacing w:before="60" w:after="60"/>
              <w:rPr>
                <w:rFonts w:ascii="Arial" w:eastAsia="SimSun" w:hAnsi="Arial" w:cs="Arial"/>
                <w:i/>
                <w:iCs/>
                <w:sz w:val="14"/>
                <w:szCs w:val="14"/>
                <w:lang w:eastAsia="en-US"/>
              </w:rPr>
            </w:pPr>
            <w:r w:rsidRPr="003436BE">
              <w:rPr>
                <w:rFonts w:ascii="Arial" w:eastAsia="SimSun" w:hAnsi="Arial" w:cs="Arial"/>
                <w:i/>
                <w:iCs/>
                <w:sz w:val="14"/>
                <w:szCs w:val="14"/>
                <w:lang w:eastAsia="en-US"/>
              </w:rPr>
              <w:t>Reflection</w:t>
            </w:r>
          </w:p>
          <w:p w:rsidR="00BA0E2D" w:rsidRPr="003436BE" w:rsidRDefault="00BA0E2D" w:rsidP="00D67CD8">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One or more familiar aspects of cultures, values, beliefs, practices, or ideas represented or expressed in texts are identified.</w:t>
            </w:r>
          </w:p>
          <w:p w:rsidR="00BA0E2D" w:rsidRPr="003436BE" w:rsidRDefault="00BA0E2D" w:rsidP="00D67CD8">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One or more of the students own values, beliefs, ideas, and practices in relation to those represented in texts are described.</w:t>
            </w:r>
          </w:p>
          <w:p w:rsidR="00BA0E2D" w:rsidRPr="00240129" w:rsidRDefault="00BA0E2D" w:rsidP="003436BE">
            <w:pPr>
              <w:spacing w:before="60" w:after="60"/>
              <w:rPr>
                <w:rFonts w:ascii="Arial" w:hAnsi="Arial" w:cs="Arial"/>
                <w:b/>
                <w:color w:val="C0C0C0"/>
                <w:sz w:val="14"/>
                <w:szCs w:val="14"/>
              </w:rPr>
            </w:pPr>
            <w:r w:rsidRPr="003436BE">
              <w:rPr>
                <w:rFonts w:ascii="Arial" w:eastAsia="SimSun" w:hAnsi="Arial" w:cs="Arial"/>
                <w:sz w:val="14"/>
                <w:szCs w:val="14"/>
                <w:lang w:eastAsia="en-US"/>
              </w:rPr>
              <w:t>Learning experiences are recounted</w:t>
            </w:r>
            <w:r w:rsidRPr="00240129">
              <w:rPr>
                <w:rFonts w:ascii="Arial" w:hAnsi="Arial" w:cs="Arial"/>
                <w:color w:val="C0C0C0"/>
                <w:sz w:val="14"/>
                <w:szCs w:val="14"/>
              </w:rPr>
              <w:t>.</w:t>
            </w:r>
          </w:p>
        </w:tc>
      </w:tr>
    </w:tbl>
    <w:p w:rsidR="00BA0E2D" w:rsidRDefault="00BA0E2D" w:rsidP="00C527AC">
      <w:pPr>
        <w:pStyle w:val="Heading2"/>
        <w:spacing w:after="80"/>
        <w:ind w:left="720"/>
      </w:pPr>
    </w:p>
    <w:p w:rsidR="00BA0E2D" w:rsidRDefault="00BA0E2D" w:rsidP="00C527AC">
      <w:pPr>
        <w:pStyle w:val="Heading2"/>
        <w:spacing w:after="80"/>
        <w:ind w:left="720"/>
      </w:pPr>
      <w:r>
        <w:br w:type="page"/>
      </w:r>
    </w:p>
    <w:tbl>
      <w:tblPr>
        <w:tblW w:w="1592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
        <w:gridCol w:w="302"/>
        <w:gridCol w:w="2268"/>
        <w:gridCol w:w="4682"/>
        <w:gridCol w:w="2451"/>
        <w:gridCol w:w="17"/>
        <w:gridCol w:w="5882"/>
        <w:gridCol w:w="54"/>
      </w:tblGrid>
      <w:tr w:rsidR="00BA0E2D" w:rsidRPr="00240129" w:rsidTr="003436BE">
        <w:trPr>
          <w:tblHeader/>
        </w:trPr>
        <w:tc>
          <w:tcPr>
            <w:tcW w:w="265" w:type="dxa"/>
            <w:shd w:val="clear" w:color="auto" w:fill="000000"/>
          </w:tcPr>
          <w:p w:rsidR="00BA0E2D" w:rsidRPr="00240129" w:rsidRDefault="00BA0E2D" w:rsidP="00D67CD8">
            <w:pPr>
              <w:jc w:val="center"/>
              <w:rPr>
                <w:rFonts w:ascii="Arial" w:hAnsi="Arial" w:cs="Arial"/>
                <w:b/>
                <w:color w:val="FFFFFF"/>
                <w:szCs w:val="22"/>
              </w:rPr>
            </w:pPr>
          </w:p>
        </w:tc>
        <w:tc>
          <w:tcPr>
            <w:tcW w:w="2570" w:type="dxa"/>
            <w:gridSpan w:val="2"/>
            <w:shd w:val="clear" w:color="auto" w:fill="000000"/>
            <w:vAlign w:val="center"/>
          </w:tcPr>
          <w:p w:rsidR="00BA0E2D" w:rsidRPr="006C3949" w:rsidRDefault="00BA0E2D" w:rsidP="00D67CD8">
            <w:pPr>
              <w:jc w:val="center"/>
              <w:rPr>
                <w:rFonts w:ascii="Arial" w:hAnsi="Arial" w:cs="Arial"/>
                <w:b/>
                <w:color w:val="FFFFFF"/>
              </w:rPr>
            </w:pPr>
            <w:r w:rsidRPr="006C3949">
              <w:rPr>
                <w:rFonts w:ascii="Arial" w:hAnsi="Arial" w:cs="Arial"/>
                <w:b/>
                <w:color w:val="FFFFFF"/>
              </w:rPr>
              <w:t>Ideas</w:t>
            </w:r>
          </w:p>
        </w:tc>
        <w:tc>
          <w:tcPr>
            <w:tcW w:w="7150" w:type="dxa"/>
            <w:gridSpan w:val="3"/>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Expression</w:t>
            </w:r>
          </w:p>
        </w:tc>
        <w:tc>
          <w:tcPr>
            <w:tcW w:w="5936" w:type="dxa"/>
            <w:gridSpan w:val="2"/>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Interpretation and Reflection</w:t>
            </w:r>
          </w:p>
        </w:tc>
      </w:tr>
      <w:tr w:rsidR="00BA0E2D" w:rsidRPr="00240129" w:rsidTr="003436BE">
        <w:trPr>
          <w:gridBefore w:val="1"/>
          <w:gridAfter w:val="1"/>
          <w:wBefore w:w="265" w:type="dxa"/>
          <w:wAfter w:w="54" w:type="dxa"/>
        </w:trPr>
        <w:tc>
          <w:tcPr>
            <w:tcW w:w="302" w:type="dxa"/>
          </w:tcPr>
          <w:p w:rsidR="00BA0E2D" w:rsidRPr="006C3949" w:rsidRDefault="00BA0E2D" w:rsidP="00D67CD8">
            <w:pPr>
              <w:jc w:val="both"/>
              <w:rPr>
                <w:rFonts w:ascii="Arial" w:hAnsi="Arial" w:cs="Arial"/>
                <w:b/>
              </w:rPr>
            </w:pPr>
            <w:r w:rsidRPr="006C3949">
              <w:rPr>
                <w:rFonts w:ascii="Arial" w:hAnsi="Arial" w:cs="Arial"/>
                <w:b/>
              </w:rPr>
              <w:t>E</w:t>
            </w:r>
          </w:p>
        </w:tc>
        <w:tc>
          <w:tcPr>
            <w:tcW w:w="2268" w:type="dxa"/>
          </w:tcPr>
          <w:p w:rsidR="00BA0E2D" w:rsidRPr="006D2279" w:rsidRDefault="00BA0E2D" w:rsidP="00D67CD8">
            <w:pPr>
              <w:spacing w:before="60" w:after="60"/>
              <w:rPr>
                <w:rFonts w:ascii="Arial" w:eastAsia="SimSun" w:hAnsi="Arial" w:cs="Arial"/>
                <w:sz w:val="14"/>
                <w:szCs w:val="14"/>
                <w:lang w:eastAsia="en-US"/>
              </w:rPr>
            </w:pPr>
            <w:r w:rsidRPr="006D2279">
              <w:rPr>
                <w:rFonts w:ascii="Arial" w:eastAsia="SimSun" w:hAnsi="Arial" w:cs="Arial"/>
                <w:sz w:val="14"/>
                <w:szCs w:val="14"/>
                <w:lang w:eastAsia="en-US"/>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have limited relevance to the topic and purpose.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attempt to relate some basic information with limited appropriateness.</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attempt to include an element of interest.</w:t>
            </w:r>
          </w:p>
          <w:p w:rsidR="00BA0E2D" w:rsidRPr="003436BE" w:rsidRDefault="00BA0E2D" w:rsidP="00D67CD8">
            <w:pPr>
              <w:pStyle w:val="BodyText2"/>
              <w:spacing w:after="60" w:line="240" w:lineRule="auto"/>
              <w:rPr>
                <w:rFonts w:cs="Arial"/>
                <w:i/>
                <w:iCs/>
                <w:sz w:val="14"/>
                <w:szCs w:val="14"/>
              </w:rPr>
            </w:pPr>
            <w:r w:rsidRPr="003436BE">
              <w:rPr>
                <w:rFonts w:cs="Arial"/>
                <w:i/>
                <w:iCs/>
                <w:sz w:val="14"/>
                <w:szCs w:val="14"/>
              </w:rPr>
              <w:t>Depth of Treatment of Ideas, Information, or Opinions</w:t>
            </w:r>
          </w:p>
          <w:p w:rsidR="00BA0E2D" w:rsidRPr="000D0A44" w:rsidRDefault="00BA0E2D" w:rsidP="00D67CD8">
            <w:pPr>
              <w:pStyle w:val="BodyText2"/>
              <w:spacing w:after="60" w:line="240" w:lineRule="auto"/>
              <w:rPr>
                <w:rFonts w:cs="Arial"/>
                <w:sz w:val="14"/>
                <w:szCs w:val="14"/>
              </w:rPr>
            </w:pPr>
            <w:r w:rsidRPr="000D0A44">
              <w:rPr>
                <w:rFonts w:cs="Arial"/>
                <w:sz w:val="14"/>
                <w:szCs w:val="14"/>
              </w:rPr>
              <w:t>Attempted treatment of simple information relating to one or more aspects of familiar topics.</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are brief and often rely on a keyword to attempt to convey meaning.</w:t>
            </w:r>
          </w:p>
          <w:p w:rsidR="00BA0E2D" w:rsidRPr="006D2279" w:rsidRDefault="00BA0E2D" w:rsidP="00D67CD8">
            <w:pPr>
              <w:pStyle w:val="BodyText2"/>
              <w:spacing w:before="60" w:line="240" w:lineRule="auto"/>
              <w:rPr>
                <w:rFonts w:cs="Arial"/>
                <w:sz w:val="14"/>
                <w:szCs w:val="14"/>
              </w:rPr>
            </w:pPr>
            <w:r w:rsidRPr="006D2279">
              <w:rPr>
                <w:rFonts w:cs="Arial"/>
                <w:sz w:val="14"/>
                <w:szCs w:val="14"/>
              </w:rPr>
              <w:t>Attempted planning or preparation.</w:t>
            </w:r>
          </w:p>
        </w:tc>
        <w:tc>
          <w:tcPr>
            <w:tcW w:w="4682" w:type="dxa"/>
            <w:tcBorders>
              <w:right w:val="dotDash" w:sz="4" w:space="0" w:color="auto"/>
            </w:tcBorders>
          </w:tcPr>
          <w:p w:rsidR="00BA0E2D" w:rsidRPr="00240129" w:rsidRDefault="00BA0E2D" w:rsidP="00D67CD8">
            <w:pPr>
              <w:spacing w:before="6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 xml:space="preserve">Limited range of vocabulary and sentence structures, with use of single words and set formulaic expressions to convey basic information relating to familiar topics. </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High incidence of basic errors that impede meaning with evidence of the influence of syntax of English and/or other languages.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Attempted use of a cohesive device, with limited effectiveness.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 xml:space="preserve">Relies heavily on the dictionary. Incorrect or inappropriate selection of words impedes meaning. </w:t>
            </w:r>
          </w:p>
          <w:p w:rsidR="00BA0E2D" w:rsidRPr="003436BE" w:rsidRDefault="00BA0E2D" w:rsidP="006D2279">
            <w:pPr>
              <w:spacing w:before="120" w:after="60"/>
              <w:rPr>
                <w:rFonts w:ascii="Arial" w:eastAsia="SimSun" w:hAnsi="Arial" w:cs="Arial"/>
                <w:sz w:val="14"/>
                <w:szCs w:val="14"/>
                <w:lang w:eastAsia="en-US"/>
              </w:rPr>
            </w:pPr>
            <w:r w:rsidRPr="003436BE">
              <w:rPr>
                <w:rFonts w:ascii="Arial" w:eastAsia="SimSun" w:hAnsi="Arial" w:cs="Arial"/>
                <w:sz w:val="14"/>
                <w:szCs w:val="14"/>
                <w:lang w:eastAsia="en-US"/>
              </w:rPr>
              <w:t>Limited appropriateness of expression.</w:t>
            </w:r>
          </w:p>
          <w:p w:rsidR="00BA0E2D" w:rsidRPr="003436BE" w:rsidRDefault="00BA0E2D" w:rsidP="00D67CD8">
            <w:pPr>
              <w:pStyle w:val="BodyText2"/>
              <w:spacing w:before="60" w:after="60" w:line="240" w:lineRule="auto"/>
              <w:rPr>
                <w:rFonts w:cs="Arial"/>
                <w:sz w:val="14"/>
                <w:szCs w:val="14"/>
              </w:rPr>
            </w:pPr>
            <w:r w:rsidRPr="003436BE">
              <w:rPr>
                <w:rFonts w:cs="Arial"/>
                <w:sz w:val="14"/>
                <w:szCs w:val="14"/>
              </w:rPr>
              <w:t>Hesitancy in responding. Pronunciation may still be strongly influenced by first or different language and impedes meaning.</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Responses are disjointed.</w:t>
            </w:r>
          </w:p>
          <w:p w:rsidR="00BA0E2D" w:rsidRPr="00240129" w:rsidRDefault="00BA0E2D" w:rsidP="00D67CD8">
            <w:pPr>
              <w:pStyle w:val="BodyText2"/>
              <w:spacing w:after="60" w:line="240" w:lineRule="auto"/>
              <w:rPr>
                <w:rFonts w:cs="Arial"/>
                <w:sz w:val="14"/>
                <w:szCs w:val="14"/>
              </w:rPr>
            </w:pPr>
            <w:r w:rsidRPr="00240129">
              <w:rPr>
                <w:rFonts w:cs="Arial"/>
                <w:sz w:val="14"/>
                <w:szCs w:val="14"/>
              </w:rPr>
              <w:t>Attempted use of one or more conventions of the text type.</w:t>
            </w:r>
          </w:p>
        </w:tc>
        <w:tc>
          <w:tcPr>
            <w:tcW w:w="2451"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Relies on interlocutor to assist with communication breakdowns to complete sentences or to interpret intended meanings.</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Mostly single words are used to respond. Frequent misunderstandings of simple questions.</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Frequent long pauses to process questions.</w:t>
            </w:r>
          </w:p>
          <w:p w:rsidR="00BA0E2D" w:rsidRPr="00240129" w:rsidRDefault="00BA0E2D" w:rsidP="00D67CD8">
            <w:pPr>
              <w:tabs>
                <w:tab w:val="left" w:pos="154"/>
              </w:tabs>
              <w:rPr>
                <w:rFonts w:ascii="Arial" w:hAnsi="Arial" w:cs="Arial"/>
                <w:b/>
                <w:color w:val="C0C0C0"/>
                <w:sz w:val="14"/>
                <w:szCs w:val="14"/>
              </w:rPr>
            </w:pPr>
          </w:p>
        </w:tc>
        <w:tc>
          <w:tcPr>
            <w:tcW w:w="5899" w:type="dxa"/>
            <w:gridSpan w:val="2"/>
          </w:tcPr>
          <w:p w:rsidR="00BA0E2D" w:rsidRPr="003436BE" w:rsidRDefault="00BA0E2D" w:rsidP="003436BE">
            <w:pPr>
              <w:pStyle w:val="BodyText2"/>
              <w:spacing w:after="60" w:line="240" w:lineRule="auto"/>
              <w:rPr>
                <w:rFonts w:cs="Arial"/>
                <w:i/>
                <w:iCs/>
                <w:sz w:val="14"/>
                <w:szCs w:val="14"/>
              </w:rPr>
            </w:pPr>
            <w:r w:rsidRPr="003436BE">
              <w:rPr>
                <w:rFonts w:cs="Arial"/>
                <w:i/>
                <w:iCs/>
                <w:sz w:val="14"/>
                <w:szCs w:val="14"/>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Isolated items of information are identified in short texts on familiar topics containing simple language.</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Identification of a context, purpose, or audience.</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Understanding of information is limited to occasional isolated words (e.g. borrowed words, high-frequency social conventions).</w:t>
            </w:r>
          </w:p>
          <w:p w:rsidR="00BA0E2D" w:rsidRPr="000D0A44" w:rsidRDefault="00BA0E2D" w:rsidP="00D67CD8">
            <w:pPr>
              <w:pStyle w:val="BodyText2"/>
              <w:spacing w:after="60" w:line="240" w:lineRule="auto"/>
              <w:rPr>
                <w:rFonts w:cs="Arial"/>
                <w:color w:val="C0C0C0"/>
                <w:sz w:val="14"/>
                <w:szCs w:val="14"/>
              </w:rPr>
            </w:pPr>
            <w:r w:rsidRPr="000D0A44">
              <w:rPr>
                <w:rFonts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Attempted identification of a basic linguistic structure of the text.</w:t>
            </w:r>
          </w:p>
          <w:p w:rsidR="00BA0E2D" w:rsidRPr="000D0A44" w:rsidRDefault="00BA0E2D" w:rsidP="00D67CD8">
            <w:pPr>
              <w:spacing w:before="60" w:after="60"/>
              <w:rPr>
                <w:rFonts w:ascii="Arial" w:hAnsi="Arial" w:cs="Arial"/>
                <w:i/>
                <w:color w:val="C0C0C0"/>
                <w:sz w:val="14"/>
                <w:szCs w:val="14"/>
              </w:rPr>
            </w:pPr>
            <w:r w:rsidRPr="000D0A44">
              <w:rPr>
                <w:rFonts w:ascii="Arial" w:hAnsi="Arial" w:cs="Arial"/>
                <w:color w:val="C0C0C0"/>
                <w:sz w:val="14"/>
                <w:szCs w:val="14"/>
              </w:rPr>
              <w:t>Attempted identification of a stylistic feature.</w:t>
            </w:r>
          </w:p>
          <w:p w:rsidR="00BA0E2D" w:rsidRPr="003436BE" w:rsidRDefault="00BA0E2D" w:rsidP="00D67CD8">
            <w:pPr>
              <w:pStyle w:val="BodyText2"/>
              <w:spacing w:after="60" w:line="240" w:lineRule="auto"/>
              <w:rPr>
                <w:rFonts w:cs="Arial"/>
                <w:i/>
                <w:iCs/>
                <w:sz w:val="14"/>
                <w:szCs w:val="14"/>
              </w:rPr>
            </w:pPr>
            <w:r w:rsidRPr="003436BE">
              <w:rPr>
                <w:rFonts w:cs="Arial"/>
                <w:i/>
                <w:iCs/>
                <w:sz w:val="14"/>
                <w:szCs w:val="14"/>
              </w:rPr>
              <w:t>Reflection</w:t>
            </w:r>
          </w:p>
          <w:p w:rsidR="00BA0E2D" w:rsidRPr="003436BE" w:rsidRDefault="00BA0E2D" w:rsidP="00D67CD8">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One or more formulaic cultural expressions are identified.</w:t>
            </w:r>
          </w:p>
          <w:p w:rsidR="00BA0E2D" w:rsidRPr="003436BE" w:rsidRDefault="00BA0E2D" w:rsidP="00D67CD8">
            <w:pPr>
              <w:spacing w:before="60" w:after="60"/>
              <w:rPr>
                <w:rFonts w:ascii="Arial" w:eastAsia="SimSun" w:hAnsi="Arial" w:cs="Arial"/>
                <w:sz w:val="14"/>
                <w:szCs w:val="14"/>
                <w:lang w:eastAsia="en-US"/>
              </w:rPr>
            </w:pPr>
            <w:r w:rsidRPr="003436BE">
              <w:rPr>
                <w:rFonts w:ascii="Arial" w:eastAsia="SimSun" w:hAnsi="Arial" w:cs="Arial"/>
                <w:sz w:val="14"/>
                <w:szCs w:val="14"/>
                <w:lang w:eastAsia="en-US"/>
              </w:rPr>
              <w:t>One or more of the student’s own values, beliefs, practices, or ideas are identified.</w:t>
            </w:r>
          </w:p>
          <w:p w:rsidR="00BA0E2D" w:rsidRPr="00240129" w:rsidRDefault="00BA0E2D" w:rsidP="00D67CD8">
            <w:pPr>
              <w:pStyle w:val="BodyText2"/>
              <w:spacing w:before="60" w:after="60" w:line="240" w:lineRule="auto"/>
              <w:rPr>
                <w:rFonts w:cs="Arial"/>
                <w:b/>
                <w:color w:val="C0C0C0"/>
                <w:sz w:val="14"/>
                <w:szCs w:val="14"/>
              </w:rPr>
            </w:pPr>
            <w:r w:rsidRPr="003436BE">
              <w:rPr>
                <w:rFonts w:cs="Arial"/>
                <w:sz w:val="14"/>
                <w:szCs w:val="14"/>
              </w:rPr>
              <w:t>Learning experiences are listed.</w:t>
            </w:r>
          </w:p>
        </w:tc>
      </w:tr>
    </w:tbl>
    <w:p w:rsidR="00BA0E2D" w:rsidRDefault="00BA0E2D" w:rsidP="00C527AC">
      <w:pPr>
        <w:pStyle w:val="Heading2"/>
        <w:spacing w:after="80"/>
        <w:ind w:left="720"/>
      </w:pPr>
    </w:p>
    <w:sectPr w:rsidR="00BA0E2D" w:rsidSect="00DA641D">
      <w:footerReference w:type="default" r:id="rId14"/>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7C" w:rsidRDefault="002C6E7C">
      <w:r>
        <w:separator/>
      </w:r>
    </w:p>
  </w:endnote>
  <w:endnote w:type="continuationSeparator" w:id="0">
    <w:p w:rsidR="002C6E7C" w:rsidRDefault="002C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5D" w:rsidRDefault="00232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49" w:rsidRPr="00B956E8" w:rsidRDefault="004C7349" w:rsidP="003436BE">
    <w:pPr>
      <w:pStyle w:val="Footer"/>
      <w:tabs>
        <w:tab w:val="clear" w:pos="4153"/>
        <w:tab w:val="clear" w:pos="8306"/>
        <w:tab w:val="right" w:pos="9180"/>
        <w:tab w:val="left" w:pos="9900"/>
        <w:tab w:val="left" w:pos="11340"/>
        <w:tab w:val="right" w:pos="14459"/>
      </w:tabs>
      <w:rPr>
        <w:rStyle w:val="PageNumber"/>
        <w:rFonts w:ascii="Arial" w:hAnsi="Arial" w:cs="Arial"/>
        <w:sz w:val="16"/>
        <w:szCs w:val="16"/>
      </w:rPr>
    </w:pPr>
    <w:r w:rsidRPr="00B956E8">
      <w:rPr>
        <w:rFonts w:ascii="Arial" w:hAnsi="Arial" w:cs="Arial"/>
        <w:sz w:val="16"/>
        <w:szCs w:val="16"/>
        <w:lang w:val="en-US"/>
      </w:rPr>
      <w:t xml:space="preserve">Page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PAGE </w:instrText>
    </w:r>
    <w:r w:rsidRPr="00B956E8">
      <w:rPr>
        <w:rFonts w:ascii="Arial" w:hAnsi="Arial" w:cs="Arial"/>
        <w:sz w:val="16"/>
        <w:szCs w:val="16"/>
        <w:lang w:val="en-US"/>
      </w:rPr>
      <w:fldChar w:fldCharType="separate"/>
    </w:r>
    <w:r w:rsidR="00542C73">
      <w:rPr>
        <w:rFonts w:ascii="Arial" w:hAnsi="Arial" w:cs="Arial"/>
        <w:noProof/>
        <w:sz w:val="16"/>
        <w:szCs w:val="16"/>
        <w:lang w:val="en-US"/>
      </w:rPr>
      <w:t>1</w:t>
    </w:r>
    <w:r w:rsidRPr="00B956E8">
      <w:rPr>
        <w:rFonts w:ascii="Arial" w:hAnsi="Arial" w:cs="Arial"/>
        <w:sz w:val="16"/>
        <w:szCs w:val="16"/>
        <w:lang w:val="en-US"/>
      </w:rPr>
      <w:fldChar w:fldCharType="end"/>
    </w:r>
    <w:r w:rsidRPr="00B956E8">
      <w:rPr>
        <w:rFonts w:ascii="Arial" w:hAnsi="Arial" w:cs="Arial"/>
        <w:sz w:val="16"/>
        <w:szCs w:val="16"/>
        <w:lang w:val="en-US"/>
      </w:rPr>
      <w:t xml:space="preserve"> of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NUMPAGES </w:instrText>
    </w:r>
    <w:r w:rsidRPr="00B956E8">
      <w:rPr>
        <w:rFonts w:ascii="Arial" w:hAnsi="Arial" w:cs="Arial"/>
        <w:sz w:val="16"/>
        <w:szCs w:val="16"/>
        <w:lang w:val="en-US"/>
      </w:rPr>
      <w:fldChar w:fldCharType="separate"/>
    </w:r>
    <w:r w:rsidR="00542C73">
      <w:rPr>
        <w:rFonts w:ascii="Arial" w:hAnsi="Arial" w:cs="Arial"/>
        <w:noProof/>
        <w:sz w:val="16"/>
        <w:szCs w:val="16"/>
        <w:lang w:val="en-US"/>
      </w:rPr>
      <w:t>6</w:t>
    </w:r>
    <w:r w:rsidRPr="00B956E8">
      <w:rPr>
        <w:rFonts w:ascii="Arial" w:hAnsi="Arial" w:cs="Arial"/>
        <w:sz w:val="16"/>
        <w:szCs w:val="16"/>
        <w:lang w:val="en-US"/>
      </w:rPr>
      <w:fldChar w:fldCharType="end"/>
    </w:r>
    <w:r w:rsidRPr="00B956E8">
      <w:rPr>
        <w:rFonts w:ascii="Arial" w:hAnsi="Arial" w:cs="Arial"/>
        <w:sz w:val="16"/>
        <w:szCs w:val="16"/>
        <w:lang w:val="en-US"/>
      </w:rPr>
      <w:tab/>
    </w:r>
    <w:r w:rsidRPr="00B956E8">
      <w:rPr>
        <w:rFonts w:ascii="Arial" w:hAnsi="Arial" w:cs="Arial"/>
        <w:sz w:val="16"/>
        <w:szCs w:val="16"/>
      </w:rPr>
      <w:t xml:space="preserve">Stage 1 Japanese Continuers </w:t>
    </w:r>
    <w:r w:rsidR="0023295D">
      <w:rPr>
        <w:rFonts w:ascii="Arial" w:hAnsi="Arial" w:cs="Arial"/>
        <w:sz w:val="16"/>
        <w:szCs w:val="16"/>
      </w:rPr>
      <w:t>Investigative Task</w:t>
    </w:r>
  </w:p>
  <w:p w:rsidR="004C7349" w:rsidRPr="00B956E8" w:rsidRDefault="004C7349" w:rsidP="0023295D">
    <w:pPr>
      <w:pStyle w:val="Footer"/>
      <w:tabs>
        <w:tab w:val="clear" w:pos="4153"/>
        <w:tab w:val="clear" w:pos="8306"/>
        <w:tab w:val="right" w:pos="9180"/>
      </w:tabs>
      <w:rPr>
        <w:rFonts w:ascii="Arial" w:hAnsi="Arial" w:cs="Arial"/>
      </w:rPr>
    </w:pPr>
    <w:r w:rsidRPr="00B956E8">
      <w:rPr>
        <w:rFonts w:ascii="Arial" w:hAnsi="Arial" w:cs="Arial"/>
        <w:sz w:val="16"/>
        <w:szCs w:val="16"/>
        <w:lang w:val="en-US"/>
      </w:rPr>
      <w:tab/>
    </w:r>
    <w:r w:rsidR="0023295D">
      <w:rPr>
        <w:rFonts w:ascii="Arial" w:hAnsi="Arial" w:cs="Arial"/>
        <w:sz w:val="16"/>
        <w:szCs w:val="16"/>
        <w:lang w:val="en-US"/>
      </w:rPr>
      <w:t>A519694</w:t>
    </w:r>
    <w:r w:rsidR="003436BE">
      <w:rPr>
        <w:rFonts w:ascii="Arial" w:hAnsi="Arial" w:cs="Arial"/>
        <w:sz w:val="16"/>
        <w:szCs w:val="16"/>
        <w:lang w:val="en-US"/>
      </w:rPr>
      <w:t xml:space="preserve"> </w:t>
    </w:r>
    <w:r w:rsidRPr="00B956E8">
      <w:rPr>
        <w:rFonts w:ascii="Arial" w:hAnsi="Arial" w:cs="Arial"/>
        <w:sz w:val="16"/>
        <w:szCs w:val="16"/>
        <w:lang w:val="en-US"/>
      </w:rPr>
      <w:t>(</w:t>
    </w:r>
    <w:r w:rsidR="003436BE">
      <w:rPr>
        <w:rFonts w:ascii="Arial" w:hAnsi="Arial" w:cs="Arial"/>
        <w:sz w:val="16"/>
        <w:szCs w:val="16"/>
        <w:lang w:val="en-US"/>
      </w:rPr>
      <w:t>March 2016</w:t>
    </w:r>
    <w:r w:rsidRPr="00B956E8">
      <w:rPr>
        <w:rFonts w:ascii="Arial" w:hAnsi="Arial" w:cs="Arial"/>
        <w:sz w:val="16"/>
        <w:szCs w:val="16"/>
        <w:lang w:val="en-US"/>
      </w:rPr>
      <w:t>)</w:t>
    </w:r>
  </w:p>
  <w:p w:rsidR="004C7349" w:rsidRPr="00B956E8" w:rsidRDefault="004C7349" w:rsidP="004C7349">
    <w:pPr>
      <w:pStyle w:val="Footer"/>
      <w:tabs>
        <w:tab w:val="clear" w:pos="4153"/>
        <w:tab w:val="clear" w:pos="8306"/>
        <w:tab w:val="right" w:pos="9000"/>
      </w:tabs>
      <w:jc w:val="center"/>
      <w:rPr>
        <w:rFonts w:ascii="Arial" w:hAnsi="Arial" w:cs="Arial"/>
        <w:sz w:val="16"/>
        <w:szCs w:val="16"/>
        <w:lang w:val="en-US"/>
      </w:rPr>
    </w:pPr>
    <w:r w:rsidRPr="00B956E8">
      <w:rPr>
        <w:rFonts w:ascii="Arial" w:hAnsi="Arial" w:cs="Arial"/>
        <w:sz w:val="16"/>
        <w:szCs w:val="16"/>
        <w:lang w:val="en-US"/>
      </w:rPr>
      <w:tab/>
      <w:t>© SA</w:t>
    </w:r>
    <w:r w:rsidR="003436BE">
      <w:rPr>
        <w:rFonts w:ascii="Arial" w:hAnsi="Arial" w:cs="Arial"/>
        <w:sz w:val="16"/>
        <w:szCs w:val="16"/>
        <w:lang w:val="en-US"/>
      </w:rPr>
      <w:t>CE Board of South Australia 2016</w:t>
    </w:r>
  </w:p>
  <w:p w:rsidR="004C7349" w:rsidRDefault="004C73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5D" w:rsidRDefault="002329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C" w:rsidRPr="00B956E8" w:rsidRDefault="009E501C" w:rsidP="003436BE">
    <w:pPr>
      <w:pStyle w:val="Footer"/>
      <w:tabs>
        <w:tab w:val="clear" w:pos="4153"/>
        <w:tab w:val="clear" w:pos="8306"/>
        <w:tab w:val="right" w:pos="13680"/>
        <w:tab w:val="right" w:pos="14459"/>
      </w:tabs>
      <w:rPr>
        <w:rStyle w:val="PageNumber"/>
        <w:rFonts w:ascii="Arial" w:hAnsi="Arial" w:cs="Arial"/>
        <w:sz w:val="16"/>
        <w:szCs w:val="16"/>
      </w:rPr>
    </w:pPr>
    <w:r w:rsidRPr="00B956E8">
      <w:rPr>
        <w:rFonts w:ascii="Arial" w:hAnsi="Arial" w:cs="Arial"/>
        <w:sz w:val="16"/>
        <w:szCs w:val="16"/>
        <w:lang w:val="en-US"/>
      </w:rPr>
      <w:t xml:space="preserve">Page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PAGE </w:instrText>
    </w:r>
    <w:r w:rsidRPr="00B956E8">
      <w:rPr>
        <w:rFonts w:ascii="Arial" w:hAnsi="Arial" w:cs="Arial"/>
        <w:sz w:val="16"/>
        <w:szCs w:val="16"/>
        <w:lang w:val="en-US"/>
      </w:rPr>
      <w:fldChar w:fldCharType="separate"/>
    </w:r>
    <w:r w:rsidR="00542C73">
      <w:rPr>
        <w:rFonts w:ascii="Arial" w:hAnsi="Arial" w:cs="Arial"/>
        <w:noProof/>
        <w:sz w:val="16"/>
        <w:szCs w:val="16"/>
        <w:lang w:val="en-US"/>
      </w:rPr>
      <w:t>6</w:t>
    </w:r>
    <w:r w:rsidRPr="00B956E8">
      <w:rPr>
        <w:rFonts w:ascii="Arial" w:hAnsi="Arial" w:cs="Arial"/>
        <w:sz w:val="16"/>
        <w:szCs w:val="16"/>
        <w:lang w:val="en-US"/>
      </w:rPr>
      <w:fldChar w:fldCharType="end"/>
    </w:r>
    <w:r w:rsidRPr="00B956E8">
      <w:rPr>
        <w:rFonts w:ascii="Arial" w:hAnsi="Arial" w:cs="Arial"/>
        <w:sz w:val="16"/>
        <w:szCs w:val="16"/>
        <w:lang w:val="en-US"/>
      </w:rPr>
      <w:t xml:space="preserve"> of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NUMPAGES </w:instrText>
    </w:r>
    <w:r w:rsidRPr="00B956E8">
      <w:rPr>
        <w:rFonts w:ascii="Arial" w:hAnsi="Arial" w:cs="Arial"/>
        <w:sz w:val="16"/>
        <w:szCs w:val="16"/>
        <w:lang w:val="en-US"/>
      </w:rPr>
      <w:fldChar w:fldCharType="separate"/>
    </w:r>
    <w:r w:rsidR="00542C73">
      <w:rPr>
        <w:rFonts w:ascii="Arial" w:hAnsi="Arial" w:cs="Arial"/>
        <w:noProof/>
        <w:sz w:val="16"/>
        <w:szCs w:val="16"/>
        <w:lang w:val="en-US"/>
      </w:rPr>
      <w:t>6</w:t>
    </w:r>
    <w:r w:rsidRPr="00B956E8">
      <w:rPr>
        <w:rFonts w:ascii="Arial" w:hAnsi="Arial" w:cs="Arial"/>
        <w:sz w:val="16"/>
        <w:szCs w:val="16"/>
        <w:lang w:val="en-US"/>
      </w:rPr>
      <w:fldChar w:fldCharType="end"/>
    </w:r>
    <w:r w:rsidRPr="00B956E8">
      <w:rPr>
        <w:rFonts w:ascii="Arial" w:hAnsi="Arial" w:cs="Arial"/>
        <w:sz w:val="16"/>
        <w:szCs w:val="16"/>
        <w:lang w:val="en-US"/>
      </w:rPr>
      <w:tab/>
    </w:r>
    <w:r w:rsidRPr="00B956E8">
      <w:rPr>
        <w:rFonts w:ascii="Arial" w:hAnsi="Arial" w:cs="Arial"/>
        <w:sz w:val="16"/>
        <w:szCs w:val="16"/>
      </w:rPr>
      <w:t xml:space="preserve">Stage 1 Japanese Continuers </w:t>
    </w:r>
    <w:r w:rsidR="0023295D">
      <w:rPr>
        <w:rFonts w:ascii="Arial" w:hAnsi="Arial" w:cs="Arial"/>
        <w:sz w:val="16"/>
        <w:szCs w:val="16"/>
      </w:rPr>
      <w:t>Investigative Task</w:t>
    </w:r>
  </w:p>
  <w:p w:rsidR="009E501C" w:rsidRPr="00B956E8" w:rsidRDefault="009E501C" w:rsidP="0023295D">
    <w:pPr>
      <w:pStyle w:val="Footer"/>
      <w:tabs>
        <w:tab w:val="clear" w:pos="4153"/>
        <w:tab w:val="clear" w:pos="8306"/>
        <w:tab w:val="right" w:pos="13680"/>
      </w:tabs>
      <w:rPr>
        <w:rFonts w:ascii="Arial" w:hAnsi="Arial" w:cs="Arial"/>
      </w:rPr>
    </w:pPr>
    <w:r w:rsidRPr="00B956E8">
      <w:rPr>
        <w:rFonts w:ascii="Arial" w:hAnsi="Arial" w:cs="Arial"/>
        <w:sz w:val="16"/>
        <w:szCs w:val="16"/>
        <w:lang w:val="en-US"/>
      </w:rPr>
      <w:tab/>
    </w:r>
    <w:r w:rsidR="0023295D">
      <w:rPr>
        <w:rFonts w:ascii="Arial" w:hAnsi="Arial" w:cs="Arial"/>
        <w:sz w:val="16"/>
        <w:szCs w:val="16"/>
        <w:lang w:val="en-US"/>
      </w:rPr>
      <w:t>A519694</w:t>
    </w:r>
    <w:r w:rsidR="003436BE">
      <w:rPr>
        <w:rFonts w:ascii="Arial" w:hAnsi="Arial" w:cs="Arial"/>
        <w:sz w:val="16"/>
        <w:szCs w:val="16"/>
        <w:lang w:val="en-US"/>
      </w:rPr>
      <w:t xml:space="preserve"> </w:t>
    </w:r>
    <w:r w:rsidRPr="00B956E8">
      <w:rPr>
        <w:rFonts w:ascii="Arial" w:hAnsi="Arial" w:cs="Arial"/>
        <w:sz w:val="16"/>
        <w:szCs w:val="16"/>
        <w:lang w:val="en-US"/>
      </w:rPr>
      <w:t>(</w:t>
    </w:r>
    <w:r w:rsidR="003436BE">
      <w:rPr>
        <w:rFonts w:ascii="Arial" w:hAnsi="Arial" w:cs="Arial"/>
        <w:sz w:val="16"/>
        <w:szCs w:val="16"/>
        <w:lang w:val="en-US"/>
      </w:rPr>
      <w:t>March 2016</w:t>
    </w:r>
    <w:r w:rsidRPr="00B956E8">
      <w:rPr>
        <w:rFonts w:ascii="Arial" w:hAnsi="Arial" w:cs="Arial"/>
        <w:sz w:val="16"/>
        <w:szCs w:val="16"/>
        <w:lang w:val="en-US"/>
      </w:rPr>
      <w:t>)</w:t>
    </w:r>
  </w:p>
  <w:p w:rsidR="009E501C" w:rsidRPr="00B956E8" w:rsidRDefault="009E501C" w:rsidP="009E501C">
    <w:pPr>
      <w:pStyle w:val="Footer"/>
      <w:tabs>
        <w:tab w:val="clear" w:pos="4153"/>
        <w:tab w:val="clear" w:pos="8306"/>
        <w:tab w:val="right" w:pos="13680"/>
      </w:tabs>
      <w:jc w:val="center"/>
      <w:rPr>
        <w:rFonts w:ascii="Arial" w:hAnsi="Arial" w:cs="Arial"/>
        <w:sz w:val="16"/>
        <w:szCs w:val="16"/>
        <w:lang w:val="en-US"/>
      </w:rPr>
    </w:pPr>
    <w:r w:rsidRPr="00B956E8">
      <w:rPr>
        <w:rFonts w:ascii="Arial" w:hAnsi="Arial" w:cs="Arial"/>
        <w:sz w:val="16"/>
        <w:szCs w:val="16"/>
        <w:lang w:val="en-US"/>
      </w:rPr>
      <w:tab/>
      <w:t>© SA</w:t>
    </w:r>
    <w:r w:rsidR="003436BE">
      <w:rPr>
        <w:rFonts w:ascii="Arial" w:hAnsi="Arial" w:cs="Arial"/>
        <w:sz w:val="16"/>
        <w:szCs w:val="16"/>
        <w:lang w:val="en-US"/>
      </w:rPr>
      <w:t>CE Board of South Australia 2016</w:t>
    </w:r>
  </w:p>
  <w:p w:rsidR="009E501C" w:rsidRDefault="009E50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7C" w:rsidRDefault="002C6E7C">
      <w:r>
        <w:separator/>
      </w:r>
    </w:p>
  </w:footnote>
  <w:footnote w:type="continuationSeparator" w:id="0">
    <w:p w:rsidR="002C6E7C" w:rsidRDefault="002C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5D" w:rsidRDefault="00232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5D" w:rsidRDefault="002329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5D" w:rsidRDefault="00232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957"/>
    <w:multiLevelType w:val="hybridMultilevel"/>
    <w:tmpl w:val="3CDC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7314E7"/>
    <w:multiLevelType w:val="hybridMultilevel"/>
    <w:tmpl w:val="DE5C30F2"/>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67C0EE8"/>
    <w:multiLevelType w:val="hybridMultilevel"/>
    <w:tmpl w:val="39167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E33197"/>
    <w:multiLevelType w:val="hybridMultilevel"/>
    <w:tmpl w:val="9FA03050"/>
    <w:lvl w:ilvl="0" w:tplc="0C09000F">
      <w:start w:val="1"/>
      <w:numFmt w:val="bullet"/>
      <w:lvlText w:val=""/>
      <w:lvlJc w:val="left"/>
      <w:pPr>
        <w:tabs>
          <w:tab w:val="num" w:pos="720"/>
        </w:tabs>
        <w:ind w:left="720" w:hanging="360"/>
      </w:pPr>
      <w:rPr>
        <w:rFonts w:ascii="Symbol" w:hAnsi="Symbol" w:hint="default"/>
      </w:rPr>
    </w:lvl>
    <w:lvl w:ilvl="1" w:tplc="15CA384A" w:tentative="1">
      <w:start w:val="1"/>
      <w:numFmt w:val="bullet"/>
      <w:lvlText w:val="o"/>
      <w:lvlJc w:val="left"/>
      <w:pPr>
        <w:tabs>
          <w:tab w:val="num" w:pos="1440"/>
        </w:tabs>
        <w:ind w:left="1440" w:hanging="360"/>
      </w:pPr>
      <w:rPr>
        <w:rFonts w:ascii="Courier New" w:hAnsi="Courier New" w:hint="default"/>
      </w:rPr>
    </w:lvl>
    <w:lvl w:ilvl="2" w:tplc="E730A47A"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nsid w:val="4A5E42DE"/>
    <w:multiLevelType w:val="hybridMultilevel"/>
    <w:tmpl w:val="1820F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CF3808"/>
    <w:multiLevelType w:val="hybridMultilevel"/>
    <w:tmpl w:val="75583C7A"/>
    <w:lvl w:ilvl="0" w:tplc="8316798C">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0EA54D6"/>
    <w:multiLevelType w:val="hybridMultilevel"/>
    <w:tmpl w:val="BEE61F16"/>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28126D"/>
    <w:multiLevelType w:val="hybridMultilevel"/>
    <w:tmpl w:val="CBD2D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69606DE"/>
    <w:multiLevelType w:val="hybridMultilevel"/>
    <w:tmpl w:val="F4282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8520454"/>
    <w:multiLevelType w:val="hybridMultilevel"/>
    <w:tmpl w:val="DF94B970"/>
    <w:lvl w:ilvl="0" w:tplc="6C3E1FC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F3A7E9F"/>
    <w:multiLevelType w:val="hybridMultilevel"/>
    <w:tmpl w:val="B936F37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0626D20"/>
    <w:multiLevelType w:val="hybridMultilevel"/>
    <w:tmpl w:val="8276641A"/>
    <w:lvl w:ilvl="0" w:tplc="F79E0D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8D2506"/>
    <w:multiLevelType w:val="hybridMultilevel"/>
    <w:tmpl w:val="9EFC9BA8"/>
    <w:lvl w:ilvl="0" w:tplc="184C60A2">
      <w:start w:val="1"/>
      <w:numFmt w:val="decimal"/>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DFE6BB9"/>
    <w:multiLevelType w:val="hybridMultilevel"/>
    <w:tmpl w:val="54BAD50C"/>
    <w:lvl w:ilvl="0" w:tplc="CDF2384A">
      <w:start w:val="1"/>
      <w:numFmt w:val="bullet"/>
      <w:pStyle w:val="Char11ptLeft063cmBeforeLeft095cmHan"/>
      <w:lvlText w:val=""/>
      <w:lvlJc w:val="left"/>
      <w:pPr>
        <w:tabs>
          <w:tab w:val="num" w:pos="720"/>
        </w:tabs>
        <w:ind w:left="720" w:hanging="360"/>
      </w:pPr>
      <w:rPr>
        <w:rFonts w:ascii="Symbol" w:hAnsi="Symbol" w:hint="default"/>
      </w:rPr>
    </w:lvl>
    <w:lvl w:ilvl="1" w:tplc="F1BAFD3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D34EEE"/>
    <w:multiLevelType w:val="hybridMultilevel"/>
    <w:tmpl w:val="FE7CA2A0"/>
    <w:lvl w:ilvl="0" w:tplc="DF7EA312">
      <w:start w:val="1"/>
      <w:numFmt w:val="bullet"/>
      <w:lvlText w:val=""/>
      <w:lvlJc w:val="left"/>
      <w:pPr>
        <w:tabs>
          <w:tab w:val="num" w:pos="510"/>
        </w:tabs>
        <w:ind w:left="510" w:hanging="510"/>
      </w:pPr>
      <w:rPr>
        <w:rFonts w:ascii="Symbol" w:hAnsi="Symbol" w:hint="default"/>
        <w:sz w:val="16"/>
      </w:rPr>
    </w:lvl>
    <w:lvl w:ilvl="1" w:tplc="D458CA58">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9"/>
  </w:num>
  <w:num w:numId="4">
    <w:abstractNumId w:val="8"/>
  </w:num>
  <w:num w:numId="5">
    <w:abstractNumId w:val="7"/>
  </w:num>
  <w:num w:numId="6">
    <w:abstractNumId w:val="3"/>
  </w:num>
  <w:num w:numId="7">
    <w:abstractNumId w:val="13"/>
  </w:num>
  <w:num w:numId="8">
    <w:abstractNumId w:val="6"/>
  </w:num>
  <w:num w:numId="9">
    <w:abstractNumId w:val="11"/>
  </w:num>
  <w:num w:numId="10">
    <w:abstractNumId w:val="5"/>
  </w:num>
  <w:num w:numId="11">
    <w:abstractNumId w:val="10"/>
  </w:num>
  <w:num w:numId="12">
    <w:abstractNumId w:val="12"/>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6A6A"/>
    <w:rsid w:val="000162D1"/>
    <w:rsid w:val="00030299"/>
    <w:rsid w:val="00031897"/>
    <w:rsid w:val="00034EE7"/>
    <w:rsid w:val="0006713E"/>
    <w:rsid w:val="00071C3A"/>
    <w:rsid w:val="000954EE"/>
    <w:rsid w:val="000C6382"/>
    <w:rsid w:val="000D0A44"/>
    <w:rsid w:val="000D2BCC"/>
    <w:rsid w:val="000E33A7"/>
    <w:rsid w:val="000E4D0F"/>
    <w:rsid w:val="000E5E55"/>
    <w:rsid w:val="0010366F"/>
    <w:rsid w:val="001146C5"/>
    <w:rsid w:val="001335E5"/>
    <w:rsid w:val="00137505"/>
    <w:rsid w:val="0014505A"/>
    <w:rsid w:val="00157124"/>
    <w:rsid w:val="00165B39"/>
    <w:rsid w:val="001929D5"/>
    <w:rsid w:val="001C16B2"/>
    <w:rsid w:val="001E7D64"/>
    <w:rsid w:val="00200C06"/>
    <w:rsid w:val="0023295D"/>
    <w:rsid w:val="00240129"/>
    <w:rsid w:val="00246DC0"/>
    <w:rsid w:val="00251594"/>
    <w:rsid w:val="002516FA"/>
    <w:rsid w:val="0026292A"/>
    <w:rsid w:val="0027017B"/>
    <w:rsid w:val="0028762B"/>
    <w:rsid w:val="0029314B"/>
    <w:rsid w:val="002C16F6"/>
    <w:rsid w:val="002C6E7C"/>
    <w:rsid w:val="00301581"/>
    <w:rsid w:val="00305309"/>
    <w:rsid w:val="00311C22"/>
    <w:rsid w:val="003144DF"/>
    <w:rsid w:val="00322AE6"/>
    <w:rsid w:val="0032346A"/>
    <w:rsid w:val="003436BE"/>
    <w:rsid w:val="0036141F"/>
    <w:rsid w:val="003977AB"/>
    <w:rsid w:val="003B1822"/>
    <w:rsid w:val="003B4401"/>
    <w:rsid w:val="003B4686"/>
    <w:rsid w:val="003D5057"/>
    <w:rsid w:val="003E053E"/>
    <w:rsid w:val="003F6AA3"/>
    <w:rsid w:val="004133B7"/>
    <w:rsid w:val="00426FCB"/>
    <w:rsid w:val="00427AC2"/>
    <w:rsid w:val="004343F5"/>
    <w:rsid w:val="00434D87"/>
    <w:rsid w:val="004A320E"/>
    <w:rsid w:val="004C3BAC"/>
    <w:rsid w:val="004C5CDC"/>
    <w:rsid w:val="004C7349"/>
    <w:rsid w:val="004D356D"/>
    <w:rsid w:val="004E5243"/>
    <w:rsid w:val="00502D21"/>
    <w:rsid w:val="00526758"/>
    <w:rsid w:val="00542C73"/>
    <w:rsid w:val="00547D93"/>
    <w:rsid w:val="0055311B"/>
    <w:rsid w:val="00553AF8"/>
    <w:rsid w:val="00574C8C"/>
    <w:rsid w:val="005756DE"/>
    <w:rsid w:val="00576738"/>
    <w:rsid w:val="005B06FE"/>
    <w:rsid w:val="005C050E"/>
    <w:rsid w:val="005C211B"/>
    <w:rsid w:val="005D7544"/>
    <w:rsid w:val="005F140D"/>
    <w:rsid w:val="00604EF3"/>
    <w:rsid w:val="00612EF8"/>
    <w:rsid w:val="00613A3D"/>
    <w:rsid w:val="00620F8F"/>
    <w:rsid w:val="0062595F"/>
    <w:rsid w:val="006328BD"/>
    <w:rsid w:val="00635682"/>
    <w:rsid w:val="00643159"/>
    <w:rsid w:val="00677FDF"/>
    <w:rsid w:val="006814FA"/>
    <w:rsid w:val="0069570A"/>
    <w:rsid w:val="006A7760"/>
    <w:rsid w:val="006C3949"/>
    <w:rsid w:val="006D2279"/>
    <w:rsid w:val="007308F8"/>
    <w:rsid w:val="00733C51"/>
    <w:rsid w:val="007366DA"/>
    <w:rsid w:val="00743665"/>
    <w:rsid w:val="00770A7F"/>
    <w:rsid w:val="007B644F"/>
    <w:rsid w:val="007C63F9"/>
    <w:rsid w:val="007E40DA"/>
    <w:rsid w:val="007F61F3"/>
    <w:rsid w:val="00807037"/>
    <w:rsid w:val="00815D8A"/>
    <w:rsid w:val="008202A4"/>
    <w:rsid w:val="00837C7A"/>
    <w:rsid w:val="00846439"/>
    <w:rsid w:val="0085079D"/>
    <w:rsid w:val="008508A4"/>
    <w:rsid w:val="00850A12"/>
    <w:rsid w:val="00874098"/>
    <w:rsid w:val="00895D17"/>
    <w:rsid w:val="008C4534"/>
    <w:rsid w:val="008C5D86"/>
    <w:rsid w:val="008D52B4"/>
    <w:rsid w:val="008D5FF9"/>
    <w:rsid w:val="008F7E76"/>
    <w:rsid w:val="00907816"/>
    <w:rsid w:val="00943BD0"/>
    <w:rsid w:val="00943F16"/>
    <w:rsid w:val="009466EB"/>
    <w:rsid w:val="009541F7"/>
    <w:rsid w:val="00961405"/>
    <w:rsid w:val="0099145A"/>
    <w:rsid w:val="009B5A77"/>
    <w:rsid w:val="009C034F"/>
    <w:rsid w:val="009C2851"/>
    <w:rsid w:val="009E2822"/>
    <w:rsid w:val="009E501C"/>
    <w:rsid w:val="00A253AF"/>
    <w:rsid w:val="00A42AC0"/>
    <w:rsid w:val="00A56C46"/>
    <w:rsid w:val="00A646A7"/>
    <w:rsid w:val="00A910CC"/>
    <w:rsid w:val="00A9232B"/>
    <w:rsid w:val="00AA5FA4"/>
    <w:rsid w:val="00AC1176"/>
    <w:rsid w:val="00B0178C"/>
    <w:rsid w:val="00B033EA"/>
    <w:rsid w:val="00B045E7"/>
    <w:rsid w:val="00B14CC0"/>
    <w:rsid w:val="00B27CA1"/>
    <w:rsid w:val="00B34158"/>
    <w:rsid w:val="00B37156"/>
    <w:rsid w:val="00B5771F"/>
    <w:rsid w:val="00B64D0A"/>
    <w:rsid w:val="00B667F9"/>
    <w:rsid w:val="00B81E53"/>
    <w:rsid w:val="00B87FE7"/>
    <w:rsid w:val="00B956E8"/>
    <w:rsid w:val="00BA02B0"/>
    <w:rsid w:val="00BA0E2D"/>
    <w:rsid w:val="00BB4349"/>
    <w:rsid w:val="00BD5B90"/>
    <w:rsid w:val="00BE5ADF"/>
    <w:rsid w:val="00BF2669"/>
    <w:rsid w:val="00C168C2"/>
    <w:rsid w:val="00C527AC"/>
    <w:rsid w:val="00C60054"/>
    <w:rsid w:val="00C6559A"/>
    <w:rsid w:val="00C73A9C"/>
    <w:rsid w:val="00C960A9"/>
    <w:rsid w:val="00CA1F4A"/>
    <w:rsid w:val="00CA5698"/>
    <w:rsid w:val="00CD62EE"/>
    <w:rsid w:val="00CE6ADF"/>
    <w:rsid w:val="00CE736C"/>
    <w:rsid w:val="00CF2DCA"/>
    <w:rsid w:val="00D035CF"/>
    <w:rsid w:val="00D134B4"/>
    <w:rsid w:val="00D62B61"/>
    <w:rsid w:val="00D67CD8"/>
    <w:rsid w:val="00DA641D"/>
    <w:rsid w:val="00DE1D0A"/>
    <w:rsid w:val="00DF6D9F"/>
    <w:rsid w:val="00E12ACE"/>
    <w:rsid w:val="00E65D6D"/>
    <w:rsid w:val="00E7194B"/>
    <w:rsid w:val="00E72814"/>
    <w:rsid w:val="00E7612E"/>
    <w:rsid w:val="00E81048"/>
    <w:rsid w:val="00E84937"/>
    <w:rsid w:val="00EB4162"/>
    <w:rsid w:val="00EC5F82"/>
    <w:rsid w:val="00ED5302"/>
    <w:rsid w:val="00ED5606"/>
    <w:rsid w:val="00EE57B9"/>
    <w:rsid w:val="00F000A0"/>
    <w:rsid w:val="00F072FC"/>
    <w:rsid w:val="00F102B0"/>
    <w:rsid w:val="00F124B3"/>
    <w:rsid w:val="00F15D79"/>
    <w:rsid w:val="00F169ED"/>
    <w:rsid w:val="00F16C1A"/>
    <w:rsid w:val="00F24F0A"/>
    <w:rsid w:val="00F51361"/>
    <w:rsid w:val="00F60E4A"/>
    <w:rsid w:val="00F87CDF"/>
    <w:rsid w:val="00F94C27"/>
    <w:rsid w:val="00F95A5E"/>
    <w:rsid w:val="00FB73BC"/>
    <w:rsid w:val="00FC1FDE"/>
    <w:rsid w:val="00FF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77"/>
    <w:rPr>
      <w:sz w:val="24"/>
      <w:szCs w:val="24"/>
      <w:lang w:eastAsia="ja-JP"/>
    </w:rPr>
  </w:style>
  <w:style w:type="paragraph" w:styleId="Heading2">
    <w:name w:val="heading 2"/>
    <w:basedOn w:val="Heading6"/>
    <w:next w:val="Normal"/>
    <w:link w:val="Heading2Char"/>
    <w:qFormat/>
    <w:rsid w:val="00DA641D"/>
    <w:pPr>
      <w:keepNext/>
      <w:spacing w:before="0" w:after="0"/>
      <w:outlineLvl w:val="1"/>
    </w:pPr>
    <w:rPr>
      <w:rFonts w:ascii="Arial" w:eastAsia="SimSun" w:hAnsi="Arial" w:cs="Arial"/>
      <w:sz w:val="24"/>
      <w:szCs w:val="24"/>
      <w:lang w:val="en-US" w:eastAsia="en-US"/>
    </w:rPr>
  </w:style>
  <w:style w:type="paragraph" w:styleId="Heading6">
    <w:name w:val="heading 6"/>
    <w:basedOn w:val="Normal"/>
    <w:next w:val="Normal"/>
    <w:link w:val="Heading6Char"/>
    <w:qFormat/>
    <w:rsid w:val="00DA641D"/>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DA641D"/>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lang w:val="en-AU" w:eastAsia="x-none"/>
    </w:rPr>
  </w:style>
  <w:style w:type="paragraph" w:styleId="BalloonText">
    <w:name w:val="Balloon Text"/>
    <w:basedOn w:val="Normal"/>
    <w:link w:val="BalloonTextChar"/>
    <w:semiHidden/>
    <w:rsid w:val="00F60E4A"/>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paragraph" w:styleId="BlockText">
    <w:name w:val="Block Text"/>
    <w:basedOn w:val="Normal"/>
    <w:rsid w:val="00DA641D"/>
    <w:pPr>
      <w:spacing w:before="120"/>
      <w:jc w:val="both"/>
    </w:pPr>
    <w:rPr>
      <w:sz w:val="22"/>
      <w:szCs w:val="20"/>
      <w:lang w:eastAsia="en-US"/>
    </w:rPr>
  </w:style>
  <w:style w:type="paragraph" w:customStyle="1" w:styleId="bullet3pttop">
    <w:name w:val="bullet 3pt top"/>
    <w:basedOn w:val="Normal"/>
    <w:rsid w:val="00DA641D"/>
    <w:pPr>
      <w:tabs>
        <w:tab w:val="left" w:pos="170"/>
      </w:tabs>
      <w:overflowPunct w:val="0"/>
      <w:autoSpaceDE w:val="0"/>
      <w:autoSpaceDN w:val="0"/>
      <w:adjustRightInd w:val="0"/>
      <w:spacing w:before="60"/>
      <w:textAlignment w:val="baseline"/>
    </w:pPr>
    <w:rPr>
      <w:sz w:val="22"/>
      <w:szCs w:val="20"/>
      <w:lang w:val="en-US" w:eastAsia="en-US"/>
    </w:rPr>
  </w:style>
  <w:style w:type="paragraph" w:styleId="BodyText2">
    <w:name w:val="Body Text 2"/>
    <w:basedOn w:val="Normal"/>
    <w:link w:val="BodyText2Char"/>
    <w:rsid w:val="00DA641D"/>
    <w:pPr>
      <w:spacing w:after="120" w:line="480" w:lineRule="auto"/>
    </w:pPr>
    <w:rPr>
      <w:rFonts w:ascii="Arial" w:eastAsia="SimSun" w:hAnsi="Arial"/>
      <w:sz w:val="22"/>
      <w:lang w:eastAsia="en-US"/>
    </w:rPr>
  </w:style>
  <w:style w:type="character" w:customStyle="1" w:styleId="BodyText2Char">
    <w:name w:val="Body Text 2 Char"/>
    <w:link w:val="BodyText2"/>
    <w:locked/>
    <w:rsid w:val="00DA641D"/>
    <w:rPr>
      <w:rFonts w:ascii="Arial" w:eastAsia="SimSun" w:hAnsi="Arial" w:cs="Times New Roman"/>
      <w:sz w:val="24"/>
      <w:szCs w:val="24"/>
      <w:lang w:val="en-AU" w:eastAsia="en-US" w:bidi="ar-SA"/>
    </w:rPr>
  </w:style>
  <w:style w:type="paragraph" w:customStyle="1" w:styleId="TableBodyText">
    <w:name w:val="Table Body Text"/>
    <w:basedOn w:val="Normal"/>
    <w:rsid w:val="00DA641D"/>
    <w:pPr>
      <w:keepNext/>
      <w:spacing w:before="60" w:after="60"/>
      <w:outlineLvl w:val="5"/>
    </w:pPr>
    <w:rPr>
      <w:rFonts w:ascii="Arial" w:eastAsia="SimSun" w:hAnsi="Arial" w:cs="Arial"/>
      <w:bCs/>
      <w:sz w:val="18"/>
      <w:lang w:val="en-US" w:eastAsia="en-US"/>
    </w:rPr>
  </w:style>
  <w:style w:type="table" w:styleId="TableGrid">
    <w:name w:val="Table Grid"/>
    <w:basedOn w:val="TableNormal"/>
    <w:rsid w:val="00DA641D"/>
    <w:rPr>
      <w:rFonts w:ascii="Calibri" w:eastAsia="SimSun"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8pt3pttop">
    <w:name w:val="Table 8pt 3pt top"/>
    <w:basedOn w:val="Normal"/>
    <w:link w:val="Table8pt3pttopCharChar"/>
    <w:rsid w:val="00DA641D"/>
    <w:pPr>
      <w:tabs>
        <w:tab w:val="left" w:pos="170"/>
      </w:tabs>
      <w:spacing w:before="60"/>
    </w:pPr>
    <w:rPr>
      <w:rFonts w:ascii="Arial" w:hAnsi="Arial" w:cs="Arial"/>
      <w:bCs/>
      <w:sz w:val="16"/>
      <w:szCs w:val="17"/>
      <w:lang w:eastAsia="en-US"/>
    </w:rPr>
  </w:style>
  <w:style w:type="character" w:customStyle="1" w:styleId="Table8pt3pttopCharChar">
    <w:name w:val="Table 8pt 3pt top Char Char"/>
    <w:link w:val="Table8pt3pttop"/>
    <w:locked/>
    <w:rsid w:val="00DA641D"/>
    <w:rPr>
      <w:rFonts w:ascii="Arial" w:hAnsi="Arial" w:cs="Arial"/>
      <w:bCs/>
      <w:sz w:val="17"/>
      <w:szCs w:val="17"/>
      <w:lang w:val="en-AU" w:eastAsia="en-US" w:bidi="ar-SA"/>
    </w:rPr>
  </w:style>
  <w:style w:type="paragraph" w:customStyle="1" w:styleId="Bullets">
    <w:name w:val="Bullets"/>
    <w:link w:val="BulletsCharChar"/>
    <w:autoRedefine/>
    <w:rsid w:val="00DA641D"/>
    <w:pPr>
      <w:spacing w:before="60"/>
    </w:pPr>
    <w:rPr>
      <w:rFonts w:ascii="Arial" w:hAnsi="Arial"/>
      <w:b/>
      <w:color w:val="000000"/>
      <w:sz w:val="16"/>
      <w:szCs w:val="16"/>
      <w:lang w:val="en-US" w:eastAsia="en-US"/>
    </w:rPr>
  </w:style>
  <w:style w:type="character" w:customStyle="1" w:styleId="BulletsCharChar">
    <w:name w:val="Bullets Char Char"/>
    <w:link w:val="Bullets"/>
    <w:locked/>
    <w:rsid w:val="00DA641D"/>
    <w:rPr>
      <w:rFonts w:ascii="Arial" w:hAnsi="Arial" w:cs="Times New Roman"/>
      <w:b/>
      <w:color w:val="000000"/>
      <w:sz w:val="16"/>
      <w:szCs w:val="16"/>
      <w:lang w:val="en-US" w:eastAsia="en-US" w:bidi="ar-SA"/>
    </w:rPr>
  </w:style>
  <w:style w:type="paragraph" w:customStyle="1" w:styleId="BodyText6ptTop">
    <w:name w:val="Body Text + 6pt Top"/>
    <w:rsid w:val="00DA641D"/>
    <w:pPr>
      <w:spacing w:before="120"/>
    </w:pPr>
    <w:rPr>
      <w:rFonts w:ascii="Arial" w:hAnsi="Arial"/>
      <w:color w:val="000000"/>
      <w:sz w:val="22"/>
      <w:szCs w:val="22"/>
      <w:lang w:eastAsia="en-US"/>
    </w:rPr>
  </w:style>
  <w:style w:type="paragraph" w:customStyle="1" w:styleId="Char11ptLeft063cmBeforeLeft095cmHan">
    <w:name w:val="Char + 11 pt Left:  0.63 cm Before: ... + Left:  0.95 cm Han...."/>
    <w:basedOn w:val="Normal"/>
    <w:autoRedefine/>
    <w:rsid w:val="00DA641D"/>
    <w:pPr>
      <w:numPr>
        <w:numId w:val="7"/>
      </w:numPr>
      <w:ind w:right="-154"/>
    </w:pPr>
    <w:rPr>
      <w:color w:val="C0C0C0"/>
      <w:sz w:val="16"/>
      <w:szCs w:val="16"/>
      <w:lang w:eastAsia="en-US"/>
    </w:rPr>
  </w:style>
  <w:style w:type="character" w:styleId="FollowedHyperlink">
    <w:name w:val="FollowedHyperlink"/>
    <w:rsid w:val="008F7E76"/>
    <w:rPr>
      <w:rFonts w:cs="Times New Roman"/>
      <w:color w:val="606420"/>
      <w:u w:val="single"/>
    </w:rPr>
  </w:style>
  <w:style w:type="paragraph" w:styleId="Header">
    <w:name w:val="header"/>
    <w:basedOn w:val="Normal"/>
    <w:link w:val="HeaderChar"/>
    <w:rsid w:val="00B5771F"/>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er">
    <w:name w:val="footer"/>
    <w:aliases w:val="footnote"/>
    <w:basedOn w:val="Normal"/>
    <w:link w:val="FooterChar"/>
    <w:rsid w:val="00B5771F"/>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x-none"/>
    </w:rPr>
  </w:style>
  <w:style w:type="character" w:styleId="CommentReference">
    <w:name w:val="annotation reference"/>
    <w:semiHidden/>
    <w:rsid w:val="00F51361"/>
    <w:rPr>
      <w:rFonts w:cs="Times New Roman"/>
      <w:sz w:val="16"/>
      <w:szCs w:val="16"/>
    </w:rPr>
  </w:style>
  <w:style w:type="paragraph" w:styleId="CommentText">
    <w:name w:val="annotation text"/>
    <w:basedOn w:val="Normal"/>
    <w:link w:val="CommentTextChar"/>
    <w:semiHidden/>
    <w:rsid w:val="00F51361"/>
    <w:rPr>
      <w:sz w:val="20"/>
      <w:szCs w:val="20"/>
    </w:rPr>
  </w:style>
  <w:style w:type="character" w:customStyle="1" w:styleId="CommentTextChar">
    <w:name w:val="Comment Text Char"/>
    <w:link w:val="CommentText"/>
    <w:semiHidden/>
    <w:locked/>
    <w:rPr>
      <w:rFonts w:cs="Times New Roman"/>
      <w:lang w:val="en-AU" w:eastAsia="x-none"/>
    </w:rPr>
  </w:style>
  <w:style w:type="paragraph" w:styleId="CommentSubject">
    <w:name w:val="annotation subject"/>
    <w:basedOn w:val="CommentText"/>
    <w:next w:val="CommentText"/>
    <w:link w:val="CommentSubjectChar"/>
    <w:semiHidden/>
    <w:rsid w:val="00F51361"/>
    <w:rPr>
      <w:b/>
      <w:bCs/>
    </w:rPr>
  </w:style>
  <w:style w:type="character" w:customStyle="1" w:styleId="CommentSubjectChar">
    <w:name w:val="Comment Subject Char"/>
    <w:link w:val="CommentSubject"/>
    <w:semiHidden/>
    <w:locked/>
    <w:rPr>
      <w:rFonts w:cs="Times New Roman"/>
      <w:b/>
      <w:bCs/>
      <w:lang w:val="en-AU" w:eastAsia="x-none"/>
    </w:rPr>
  </w:style>
  <w:style w:type="character" w:styleId="PageNumber">
    <w:name w:val="page number"/>
    <w:basedOn w:val="DefaultParagraphFont"/>
    <w:rsid w:val="004C7349"/>
  </w:style>
  <w:style w:type="paragraph" w:customStyle="1" w:styleId="SOFinalNumbering">
    <w:name w:val="SO Final Numbering"/>
    <w:rsid w:val="00A9232B"/>
    <w:pPr>
      <w:spacing w:before="60"/>
      <w:ind w:left="284" w:hanging="284"/>
    </w:pPr>
    <w:rPr>
      <w:rFonts w:ascii="Arial" w:eastAsia="Times New Roman"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77"/>
    <w:rPr>
      <w:sz w:val="24"/>
      <w:szCs w:val="24"/>
      <w:lang w:eastAsia="ja-JP"/>
    </w:rPr>
  </w:style>
  <w:style w:type="paragraph" w:styleId="Heading2">
    <w:name w:val="heading 2"/>
    <w:basedOn w:val="Heading6"/>
    <w:next w:val="Normal"/>
    <w:link w:val="Heading2Char"/>
    <w:qFormat/>
    <w:rsid w:val="00DA641D"/>
    <w:pPr>
      <w:keepNext/>
      <w:spacing w:before="0" w:after="0"/>
      <w:outlineLvl w:val="1"/>
    </w:pPr>
    <w:rPr>
      <w:rFonts w:ascii="Arial" w:eastAsia="SimSun" w:hAnsi="Arial" w:cs="Arial"/>
      <w:sz w:val="24"/>
      <w:szCs w:val="24"/>
      <w:lang w:val="en-US" w:eastAsia="en-US"/>
    </w:rPr>
  </w:style>
  <w:style w:type="paragraph" w:styleId="Heading6">
    <w:name w:val="heading 6"/>
    <w:basedOn w:val="Normal"/>
    <w:next w:val="Normal"/>
    <w:link w:val="Heading6Char"/>
    <w:qFormat/>
    <w:rsid w:val="00DA641D"/>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DA641D"/>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lang w:val="en-AU" w:eastAsia="x-none"/>
    </w:rPr>
  </w:style>
  <w:style w:type="paragraph" w:styleId="BalloonText">
    <w:name w:val="Balloon Text"/>
    <w:basedOn w:val="Normal"/>
    <w:link w:val="BalloonTextChar"/>
    <w:semiHidden/>
    <w:rsid w:val="00F60E4A"/>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paragraph" w:styleId="BlockText">
    <w:name w:val="Block Text"/>
    <w:basedOn w:val="Normal"/>
    <w:rsid w:val="00DA641D"/>
    <w:pPr>
      <w:spacing w:before="120"/>
      <w:jc w:val="both"/>
    </w:pPr>
    <w:rPr>
      <w:sz w:val="22"/>
      <w:szCs w:val="20"/>
      <w:lang w:eastAsia="en-US"/>
    </w:rPr>
  </w:style>
  <w:style w:type="paragraph" w:customStyle="1" w:styleId="bullet3pttop">
    <w:name w:val="bullet 3pt top"/>
    <w:basedOn w:val="Normal"/>
    <w:rsid w:val="00DA641D"/>
    <w:pPr>
      <w:tabs>
        <w:tab w:val="left" w:pos="170"/>
      </w:tabs>
      <w:overflowPunct w:val="0"/>
      <w:autoSpaceDE w:val="0"/>
      <w:autoSpaceDN w:val="0"/>
      <w:adjustRightInd w:val="0"/>
      <w:spacing w:before="60"/>
      <w:textAlignment w:val="baseline"/>
    </w:pPr>
    <w:rPr>
      <w:sz w:val="22"/>
      <w:szCs w:val="20"/>
      <w:lang w:val="en-US" w:eastAsia="en-US"/>
    </w:rPr>
  </w:style>
  <w:style w:type="paragraph" w:styleId="BodyText2">
    <w:name w:val="Body Text 2"/>
    <w:basedOn w:val="Normal"/>
    <w:link w:val="BodyText2Char"/>
    <w:rsid w:val="00DA641D"/>
    <w:pPr>
      <w:spacing w:after="120" w:line="480" w:lineRule="auto"/>
    </w:pPr>
    <w:rPr>
      <w:rFonts w:ascii="Arial" w:eastAsia="SimSun" w:hAnsi="Arial"/>
      <w:sz w:val="22"/>
      <w:lang w:eastAsia="en-US"/>
    </w:rPr>
  </w:style>
  <w:style w:type="character" w:customStyle="1" w:styleId="BodyText2Char">
    <w:name w:val="Body Text 2 Char"/>
    <w:link w:val="BodyText2"/>
    <w:locked/>
    <w:rsid w:val="00DA641D"/>
    <w:rPr>
      <w:rFonts w:ascii="Arial" w:eastAsia="SimSun" w:hAnsi="Arial" w:cs="Times New Roman"/>
      <w:sz w:val="24"/>
      <w:szCs w:val="24"/>
      <w:lang w:val="en-AU" w:eastAsia="en-US" w:bidi="ar-SA"/>
    </w:rPr>
  </w:style>
  <w:style w:type="paragraph" w:customStyle="1" w:styleId="TableBodyText">
    <w:name w:val="Table Body Text"/>
    <w:basedOn w:val="Normal"/>
    <w:rsid w:val="00DA641D"/>
    <w:pPr>
      <w:keepNext/>
      <w:spacing w:before="60" w:after="60"/>
      <w:outlineLvl w:val="5"/>
    </w:pPr>
    <w:rPr>
      <w:rFonts w:ascii="Arial" w:eastAsia="SimSun" w:hAnsi="Arial" w:cs="Arial"/>
      <w:bCs/>
      <w:sz w:val="18"/>
      <w:lang w:val="en-US" w:eastAsia="en-US"/>
    </w:rPr>
  </w:style>
  <w:style w:type="table" w:styleId="TableGrid">
    <w:name w:val="Table Grid"/>
    <w:basedOn w:val="TableNormal"/>
    <w:rsid w:val="00DA641D"/>
    <w:rPr>
      <w:rFonts w:ascii="Calibri" w:eastAsia="SimSun"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8pt3pttop">
    <w:name w:val="Table 8pt 3pt top"/>
    <w:basedOn w:val="Normal"/>
    <w:link w:val="Table8pt3pttopCharChar"/>
    <w:rsid w:val="00DA641D"/>
    <w:pPr>
      <w:tabs>
        <w:tab w:val="left" w:pos="170"/>
      </w:tabs>
      <w:spacing w:before="60"/>
    </w:pPr>
    <w:rPr>
      <w:rFonts w:ascii="Arial" w:hAnsi="Arial" w:cs="Arial"/>
      <w:bCs/>
      <w:sz w:val="16"/>
      <w:szCs w:val="17"/>
      <w:lang w:eastAsia="en-US"/>
    </w:rPr>
  </w:style>
  <w:style w:type="character" w:customStyle="1" w:styleId="Table8pt3pttopCharChar">
    <w:name w:val="Table 8pt 3pt top Char Char"/>
    <w:link w:val="Table8pt3pttop"/>
    <w:locked/>
    <w:rsid w:val="00DA641D"/>
    <w:rPr>
      <w:rFonts w:ascii="Arial" w:hAnsi="Arial" w:cs="Arial"/>
      <w:bCs/>
      <w:sz w:val="17"/>
      <w:szCs w:val="17"/>
      <w:lang w:val="en-AU" w:eastAsia="en-US" w:bidi="ar-SA"/>
    </w:rPr>
  </w:style>
  <w:style w:type="paragraph" w:customStyle="1" w:styleId="Bullets">
    <w:name w:val="Bullets"/>
    <w:link w:val="BulletsCharChar"/>
    <w:autoRedefine/>
    <w:rsid w:val="00DA641D"/>
    <w:pPr>
      <w:spacing w:before="60"/>
    </w:pPr>
    <w:rPr>
      <w:rFonts w:ascii="Arial" w:hAnsi="Arial"/>
      <w:b/>
      <w:color w:val="000000"/>
      <w:sz w:val="16"/>
      <w:szCs w:val="16"/>
      <w:lang w:val="en-US" w:eastAsia="en-US"/>
    </w:rPr>
  </w:style>
  <w:style w:type="character" w:customStyle="1" w:styleId="BulletsCharChar">
    <w:name w:val="Bullets Char Char"/>
    <w:link w:val="Bullets"/>
    <w:locked/>
    <w:rsid w:val="00DA641D"/>
    <w:rPr>
      <w:rFonts w:ascii="Arial" w:hAnsi="Arial" w:cs="Times New Roman"/>
      <w:b/>
      <w:color w:val="000000"/>
      <w:sz w:val="16"/>
      <w:szCs w:val="16"/>
      <w:lang w:val="en-US" w:eastAsia="en-US" w:bidi="ar-SA"/>
    </w:rPr>
  </w:style>
  <w:style w:type="paragraph" w:customStyle="1" w:styleId="BodyText6ptTop">
    <w:name w:val="Body Text + 6pt Top"/>
    <w:rsid w:val="00DA641D"/>
    <w:pPr>
      <w:spacing w:before="120"/>
    </w:pPr>
    <w:rPr>
      <w:rFonts w:ascii="Arial" w:hAnsi="Arial"/>
      <w:color w:val="000000"/>
      <w:sz w:val="22"/>
      <w:szCs w:val="22"/>
      <w:lang w:eastAsia="en-US"/>
    </w:rPr>
  </w:style>
  <w:style w:type="paragraph" w:customStyle="1" w:styleId="Char11ptLeft063cmBeforeLeft095cmHan">
    <w:name w:val="Char + 11 pt Left:  0.63 cm Before: ... + Left:  0.95 cm Han...."/>
    <w:basedOn w:val="Normal"/>
    <w:autoRedefine/>
    <w:rsid w:val="00DA641D"/>
    <w:pPr>
      <w:numPr>
        <w:numId w:val="7"/>
      </w:numPr>
      <w:ind w:right="-154"/>
    </w:pPr>
    <w:rPr>
      <w:color w:val="C0C0C0"/>
      <w:sz w:val="16"/>
      <w:szCs w:val="16"/>
      <w:lang w:eastAsia="en-US"/>
    </w:rPr>
  </w:style>
  <w:style w:type="character" w:styleId="FollowedHyperlink">
    <w:name w:val="FollowedHyperlink"/>
    <w:rsid w:val="008F7E76"/>
    <w:rPr>
      <w:rFonts w:cs="Times New Roman"/>
      <w:color w:val="606420"/>
      <w:u w:val="single"/>
    </w:rPr>
  </w:style>
  <w:style w:type="paragraph" w:styleId="Header">
    <w:name w:val="header"/>
    <w:basedOn w:val="Normal"/>
    <w:link w:val="HeaderChar"/>
    <w:rsid w:val="00B5771F"/>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er">
    <w:name w:val="footer"/>
    <w:aliases w:val="footnote"/>
    <w:basedOn w:val="Normal"/>
    <w:link w:val="FooterChar"/>
    <w:rsid w:val="00B5771F"/>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x-none"/>
    </w:rPr>
  </w:style>
  <w:style w:type="character" w:styleId="CommentReference">
    <w:name w:val="annotation reference"/>
    <w:semiHidden/>
    <w:rsid w:val="00F51361"/>
    <w:rPr>
      <w:rFonts w:cs="Times New Roman"/>
      <w:sz w:val="16"/>
      <w:szCs w:val="16"/>
    </w:rPr>
  </w:style>
  <w:style w:type="paragraph" w:styleId="CommentText">
    <w:name w:val="annotation text"/>
    <w:basedOn w:val="Normal"/>
    <w:link w:val="CommentTextChar"/>
    <w:semiHidden/>
    <w:rsid w:val="00F51361"/>
    <w:rPr>
      <w:sz w:val="20"/>
      <w:szCs w:val="20"/>
    </w:rPr>
  </w:style>
  <w:style w:type="character" w:customStyle="1" w:styleId="CommentTextChar">
    <w:name w:val="Comment Text Char"/>
    <w:link w:val="CommentText"/>
    <w:semiHidden/>
    <w:locked/>
    <w:rPr>
      <w:rFonts w:cs="Times New Roman"/>
      <w:lang w:val="en-AU" w:eastAsia="x-none"/>
    </w:rPr>
  </w:style>
  <w:style w:type="paragraph" w:styleId="CommentSubject">
    <w:name w:val="annotation subject"/>
    <w:basedOn w:val="CommentText"/>
    <w:next w:val="CommentText"/>
    <w:link w:val="CommentSubjectChar"/>
    <w:semiHidden/>
    <w:rsid w:val="00F51361"/>
    <w:rPr>
      <w:b/>
      <w:bCs/>
    </w:rPr>
  </w:style>
  <w:style w:type="character" w:customStyle="1" w:styleId="CommentSubjectChar">
    <w:name w:val="Comment Subject Char"/>
    <w:link w:val="CommentSubject"/>
    <w:semiHidden/>
    <w:locked/>
    <w:rPr>
      <w:rFonts w:cs="Times New Roman"/>
      <w:b/>
      <w:bCs/>
      <w:lang w:val="en-AU" w:eastAsia="x-none"/>
    </w:rPr>
  </w:style>
  <w:style w:type="character" w:styleId="PageNumber">
    <w:name w:val="page number"/>
    <w:basedOn w:val="DefaultParagraphFont"/>
    <w:rsid w:val="004C7349"/>
  </w:style>
  <w:style w:type="paragraph" w:customStyle="1" w:styleId="SOFinalNumbering">
    <w:name w:val="SO Final Numbering"/>
    <w:rsid w:val="00A9232B"/>
    <w:pPr>
      <w:spacing w:before="60"/>
      <w:ind w:left="284" w:hanging="284"/>
    </w:pPr>
    <w:rPr>
      <w:rFonts w:ascii="Arial" w:eastAsia="Times New Roman"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Stage 1 Japanese Continuers</vt:lpstr>
    </vt:vector>
  </TitlesOfParts>
  <Company>SACE Board of South Australia</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Japanese Continuers</dc:title>
  <dc:creator>Information Systems</dc:creator>
  <cp:lastModifiedBy>Simone Hitch</cp:lastModifiedBy>
  <cp:revision>2</cp:revision>
  <cp:lastPrinted>2016-03-01T03:00:00Z</cp:lastPrinted>
  <dcterms:created xsi:type="dcterms:W3CDTF">2016-05-06T02:41:00Z</dcterms:created>
  <dcterms:modified xsi:type="dcterms:W3CDTF">2016-05-06T02:41:00Z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A519694</vt:lpwstr>
  </property>
  <property fmtid="{D5CDD505-2E9C-101B-9397-08002B2CF9AE}" pid="3" name="Objective-Title">
    <vt:lpwstr>Stage 1 Japanese Continuers Investigative Task</vt:lpwstr>
  </property>
  <property fmtid="{D5CDD505-2E9C-101B-9397-08002B2CF9AE}" pid="4" name="Objective-Comment">
    <vt:lpwstr/>
  </property>
  <property fmtid="{D5CDD505-2E9C-101B-9397-08002B2CF9AE}" pid="5" name="Objective-CreationStamp">
    <vt:filetime>2016-03-29T05:29:43Z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2016-05-03T01:36:47Z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