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9" w:rsidRPr="00D7173B" w:rsidRDefault="00CA3AD9" w:rsidP="007740BF">
      <w:pPr>
        <w:jc w:val="center"/>
        <w:rPr>
          <w:b/>
          <w:bCs/>
          <w:sz w:val="24"/>
        </w:rPr>
      </w:pPr>
      <w:bookmarkStart w:id="0" w:name="_GoBack"/>
      <w:bookmarkEnd w:id="0"/>
      <w:r w:rsidRPr="00D7173B">
        <w:rPr>
          <w:b/>
          <w:bCs/>
          <w:sz w:val="24"/>
        </w:rPr>
        <w:t xml:space="preserve">STAGE 2 JAPANESE </w:t>
      </w:r>
      <w:r w:rsidR="007740BF">
        <w:rPr>
          <w:b/>
          <w:bCs/>
          <w:sz w:val="24"/>
        </w:rPr>
        <w:t>BEGINNERS</w:t>
      </w:r>
    </w:p>
    <w:p w:rsidR="00CA3AD9" w:rsidRPr="00D7173B" w:rsidRDefault="007740BF" w:rsidP="00CA3AD9">
      <w:pPr>
        <w:jc w:val="center"/>
        <w:rPr>
          <w:b/>
          <w:bCs/>
          <w:sz w:val="24"/>
        </w:rPr>
      </w:pPr>
      <w:r>
        <w:rPr>
          <w:b/>
          <w:bCs/>
          <w:sz w:val="24"/>
        </w:rPr>
        <w:t>ASSESSMENT TYPE 2: TEXT PRODUCTION</w:t>
      </w:r>
    </w:p>
    <w:p w:rsidR="00CA3AD9" w:rsidRPr="00D7173B" w:rsidRDefault="007740BF" w:rsidP="00CA3AD9">
      <w:pPr>
        <w:jc w:val="center"/>
        <w:rPr>
          <w:b/>
          <w:bCs/>
          <w:sz w:val="24"/>
        </w:rPr>
      </w:pPr>
      <w:r>
        <w:rPr>
          <w:b/>
          <w:bCs/>
          <w:sz w:val="24"/>
        </w:rPr>
        <w:t>WRITING TEXTS IN JAPANESE</w:t>
      </w:r>
    </w:p>
    <w:p w:rsidR="00D7173B" w:rsidRDefault="00D7173B" w:rsidP="00CA3AD9">
      <w:pPr>
        <w:jc w:val="center"/>
        <w:rPr>
          <w:b/>
          <w:bCs/>
          <w:sz w:val="24"/>
        </w:rPr>
      </w:pPr>
    </w:p>
    <w:p w:rsidR="00CA3AD9" w:rsidRPr="00D7173B" w:rsidRDefault="00272C3E" w:rsidP="00CA3AD9">
      <w:pPr>
        <w:jc w:val="center"/>
        <w:rPr>
          <w:rFonts w:hint="eastAsia"/>
          <w:b/>
          <w:bCs/>
          <w:sz w:val="24"/>
          <w:lang w:eastAsia="ja-JP"/>
        </w:rPr>
      </w:pPr>
      <w:r>
        <w:rPr>
          <w:b/>
          <w:bCs/>
          <w:sz w:val="24"/>
          <w:lang w:eastAsia="ja-JP"/>
        </w:rPr>
        <w:t>STUDENT 1</w:t>
      </w:r>
    </w:p>
    <w:p w:rsidR="00CA3AD9" w:rsidRDefault="00CA3AD9" w:rsidP="00C5326C">
      <w:pPr>
        <w:pStyle w:val="SOFinalHead3PerformanceTable"/>
        <w:spacing w:after="0"/>
        <w:rPr>
          <w:sz w:val="24"/>
          <w:lang w:eastAsia="ja-JP"/>
        </w:rPr>
      </w:pPr>
    </w:p>
    <w:p w:rsidR="00272C3E" w:rsidRPr="00272C3E" w:rsidRDefault="00272C3E" w:rsidP="00272C3E">
      <w:pPr>
        <w:spacing w:after="200" w:line="276" w:lineRule="auto"/>
        <w:jc w:val="right"/>
        <w:rPr>
          <w:rFonts w:ascii="Times New Roman" w:eastAsia="SimSun" w:hAnsi="Times New Roman"/>
          <w:sz w:val="28"/>
          <w:szCs w:val="28"/>
          <w:highlight w:val="magenta"/>
          <w:lang w:val="en-US" w:eastAsia="ja-JP"/>
        </w:rPr>
      </w:pPr>
      <w:r w:rsidRPr="00272C3E">
        <w:rPr>
          <w:rFonts w:ascii="Times New Roman" w:eastAsia="SimSun" w:hAnsi="Times New Roman" w:hint="eastAsia"/>
          <w:sz w:val="28"/>
          <w:szCs w:val="28"/>
          <w:highlight w:val="magenta"/>
          <w:lang w:val="en-US" w:eastAsia="ja-JP"/>
        </w:rPr>
        <w:t>２</w:t>
      </w:r>
      <w:r w:rsidRPr="00272C3E">
        <w:rPr>
          <w:rFonts w:ascii="Times New Roman" w:eastAsia="SimSun" w:hAnsi="Times New Roman"/>
          <w:sz w:val="28"/>
          <w:szCs w:val="28"/>
          <w:highlight w:val="magenta"/>
          <w:lang w:val="en-US" w:eastAsia="ja-JP"/>
        </w:rPr>
        <w:t>月</w:t>
      </w:r>
      <w:r w:rsidRPr="00272C3E">
        <w:rPr>
          <w:rFonts w:ascii="Times New Roman" w:eastAsia="SimSun" w:hAnsi="Times New Roman" w:hint="eastAsia"/>
          <w:sz w:val="28"/>
          <w:szCs w:val="28"/>
          <w:highlight w:val="magenta"/>
          <w:lang w:val="en-US" w:eastAsia="ja-JP"/>
        </w:rPr>
        <w:t>１８</w:t>
      </w:r>
      <w:r w:rsidRPr="00272C3E">
        <w:rPr>
          <w:rFonts w:ascii="Times New Roman" w:eastAsia="SimSun" w:hAnsi="Times New Roman"/>
          <w:sz w:val="28"/>
          <w:szCs w:val="28"/>
          <w:highlight w:val="magenta"/>
          <w:lang w:val="en-US" w:eastAsia="ja-JP"/>
        </w:rPr>
        <w:t>日</w:t>
      </w:r>
      <w:r w:rsidRPr="00272C3E">
        <w:rPr>
          <w:rFonts w:ascii="Times New Roman" w:eastAsia="SimSun" w:hAnsi="Times New Roman" w:hint="eastAsia"/>
          <w:sz w:val="28"/>
          <w:szCs w:val="28"/>
          <w:highlight w:val="magenta"/>
          <w:lang w:val="en-US" w:eastAsia="ja-JP"/>
        </w:rPr>
        <w:t>水</w:t>
      </w:r>
      <w:r w:rsidRPr="00272C3E">
        <w:rPr>
          <w:rFonts w:ascii="Times New Roman" w:eastAsia="SimSun" w:hAnsi="Times New Roman"/>
          <w:sz w:val="28"/>
          <w:szCs w:val="28"/>
          <w:highlight w:val="magenta"/>
          <w:lang w:val="en-US" w:eastAsia="ja-JP"/>
        </w:rPr>
        <w:t>曜日</w:t>
      </w:r>
    </w:p>
    <w:p w:rsidR="00272C3E" w:rsidRPr="00272C3E" w:rsidRDefault="00272C3E" w:rsidP="00272C3E">
      <w:pPr>
        <w:spacing w:after="200" w:line="276" w:lineRule="auto"/>
        <w:rPr>
          <w:rFonts w:ascii="Times New Roman" w:eastAsia="SimSun" w:hAnsi="Times New Roman"/>
          <w:sz w:val="28"/>
          <w:szCs w:val="28"/>
          <w:highlight w:val="magenta"/>
          <w:lang w:val="en-US" w:eastAsia="ja-JP"/>
        </w:rPr>
      </w:pPr>
      <w:r w:rsidRPr="00272C3E">
        <w:rPr>
          <w:rFonts w:ascii="Times New Roman" w:eastAsia="SimSun" w:hAnsi="Times New Roman"/>
          <w:sz w:val="28"/>
          <w:szCs w:val="28"/>
          <w:highlight w:val="magenta"/>
          <w:lang w:val="en-US" w:eastAsia="ja-JP"/>
        </w:rPr>
        <w:t>ス</w:t>
      </w:r>
      <w:r w:rsidRPr="00272C3E">
        <w:rPr>
          <w:rFonts w:ascii="Times New Roman" w:eastAsia="SimSun" w:hAnsi="Times New Roman" w:hint="eastAsia"/>
          <w:sz w:val="28"/>
          <w:szCs w:val="28"/>
          <w:highlight w:val="magenta"/>
          <w:lang w:val="en-US" w:eastAsia="ja-JP"/>
        </w:rPr>
        <w:t>リスくんへ</w:t>
      </w:r>
    </w:p>
    <w:p w:rsidR="00272C3E" w:rsidRPr="00272C3E" w:rsidRDefault="00672C19" w:rsidP="00272C3E">
      <w:pPr>
        <w:spacing w:after="200" w:line="276" w:lineRule="auto"/>
        <w:rPr>
          <w:rFonts w:ascii="Times New Roman" w:eastAsia="SimSun" w:hAnsi="Times New Roman"/>
          <w:sz w:val="28"/>
          <w:szCs w:val="28"/>
          <w:lang w:val="en-US" w:eastAsia="ja-JP"/>
        </w:rPr>
      </w:pPr>
      <w:r>
        <w:rPr>
          <w:noProof/>
          <w:sz w:val="24"/>
          <w:lang w:eastAsia="en-AU"/>
        </w:rPr>
        <mc:AlternateContent>
          <mc:Choice Requires="wps">
            <w:drawing>
              <wp:anchor distT="0" distB="0" distL="114300" distR="114300" simplePos="0" relativeHeight="251659776" behindDoc="0" locked="0" layoutInCell="1" allowOverlap="1">
                <wp:simplePos x="0" y="0"/>
                <wp:positionH relativeFrom="column">
                  <wp:posOffset>5507355</wp:posOffset>
                </wp:positionH>
                <wp:positionV relativeFrom="paragraph">
                  <wp:posOffset>131445</wp:posOffset>
                </wp:positionV>
                <wp:extent cx="1293495" cy="2854960"/>
                <wp:effectExtent l="11430" t="7620" r="952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854960"/>
                        </a:xfrm>
                        <a:prstGeom prst="rect">
                          <a:avLst/>
                        </a:prstGeom>
                        <a:solidFill>
                          <a:srgbClr val="FFFF00"/>
                        </a:solidFill>
                        <a:ln w="9525">
                          <a:solidFill>
                            <a:srgbClr val="FFFFFF"/>
                          </a:solidFill>
                          <a:miter lim="800000"/>
                          <a:headEnd/>
                          <a:tailEnd/>
                        </a:ln>
                      </wps:spPr>
                      <wps:txbx>
                        <w:txbxContent>
                          <w:p w:rsidR="00F452E4" w:rsidRDefault="00F452E4" w:rsidP="00004E5C">
                            <w:pPr>
                              <w:rPr>
                                <w:b/>
                                <w:sz w:val="18"/>
                                <w:szCs w:val="18"/>
                                <w:highlight w:val="yellow"/>
                              </w:rPr>
                            </w:pPr>
                            <w:r>
                              <w:rPr>
                                <w:rFonts w:hint="eastAsia"/>
                                <w:b/>
                                <w:sz w:val="18"/>
                                <w:szCs w:val="18"/>
                                <w:highlight w:val="yellow"/>
                                <w:lang w:eastAsia="ja-JP"/>
                              </w:rPr>
                              <w:t>Relevance</w:t>
                            </w:r>
                          </w:p>
                          <w:p w:rsidR="00F452E4" w:rsidRPr="00272C3E" w:rsidRDefault="00F452E4" w:rsidP="00C57BC1">
                            <w:pPr>
                              <w:pStyle w:val="SOFinalPerformanceTableText"/>
                              <w:rPr>
                                <w:rFonts w:hint="eastAsia"/>
                                <w:sz w:val="18"/>
                                <w:szCs w:val="18"/>
                                <w:highlight w:val="cyan"/>
                              </w:rPr>
                            </w:pPr>
                            <w:r w:rsidRPr="00544509">
                              <w:rPr>
                                <w:sz w:val="18"/>
                                <w:szCs w:val="18"/>
                                <w:highlight w:val="cyan"/>
                              </w:rPr>
                              <w:t>Responses</w:t>
                            </w:r>
                            <w:r>
                              <w:rPr>
                                <w:sz w:val="18"/>
                                <w:szCs w:val="18"/>
                                <w:highlight w:val="cyan"/>
                              </w:rPr>
                              <w:t xml:space="preserve"> are </w:t>
                            </w:r>
                            <w:r w:rsidR="00272C3E" w:rsidRPr="00272C3E">
                              <w:rPr>
                                <w:sz w:val="18"/>
                                <w:szCs w:val="18"/>
                                <w:highlight w:val="cyan"/>
                              </w:rPr>
                              <w:t>constantly</w:t>
                            </w:r>
                            <w:r>
                              <w:rPr>
                                <w:sz w:val="18"/>
                                <w:szCs w:val="18"/>
                                <w:highlight w:val="cyan"/>
                              </w:rPr>
                              <w:t xml:space="preserve"> relevant to the purpose and audience </w:t>
                            </w:r>
                            <w:r w:rsidR="00272C3E">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004E5C">
                            <w:pPr>
                              <w:rPr>
                                <w:b/>
                                <w:sz w:val="18"/>
                                <w:szCs w:val="18"/>
                                <w:highlight w:val="yellow"/>
                              </w:rPr>
                            </w:pPr>
                            <w:r>
                              <w:rPr>
                                <w:b/>
                                <w:sz w:val="18"/>
                                <w:szCs w:val="18"/>
                                <w:highlight w:val="yellow"/>
                                <w:lang w:eastAsia="ja-JP"/>
                              </w:rPr>
                              <w:t>Depth of Treatment</w:t>
                            </w:r>
                          </w:p>
                          <w:p w:rsidR="00272C3E" w:rsidRDefault="003664B9" w:rsidP="00272C3E">
                            <w:pPr>
                              <w:pStyle w:val="SOFinalPerformanceTableText"/>
                              <w:rPr>
                                <w:sz w:val="18"/>
                                <w:szCs w:val="18"/>
                                <w:highlight w:val="green"/>
                              </w:rPr>
                            </w:pPr>
                            <w:r>
                              <w:rPr>
                                <w:sz w:val="18"/>
                                <w:szCs w:val="18"/>
                                <w:highlight w:val="green"/>
                              </w:rPr>
                              <w:t>Breadth in the treatment of topics, ideas, information and opinions .</w:t>
                            </w:r>
                            <w:r w:rsidR="00272C3E">
                              <w:rPr>
                                <w:sz w:val="18"/>
                                <w:szCs w:val="18"/>
                                <w:highlight w:val="green"/>
                              </w:rPr>
                              <w:t>Ideas</w:t>
                            </w:r>
                            <w:r w:rsidR="00F452E4">
                              <w:rPr>
                                <w:sz w:val="18"/>
                                <w:szCs w:val="18"/>
                                <w:highlight w:val="green"/>
                              </w:rPr>
                              <w:t xml:space="preserve"> and opinions </w:t>
                            </w:r>
                            <w:r w:rsidR="00272C3E">
                              <w:rPr>
                                <w:sz w:val="18"/>
                                <w:szCs w:val="18"/>
                                <w:highlight w:val="green"/>
                              </w:rPr>
                              <w:t>are supported, and information is provided in sufficient detail.</w:t>
                            </w:r>
                          </w:p>
                          <w:p w:rsidR="00F452E4" w:rsidRDefault="00F452E4" w:rsidP="00004E5C">
                            <w:pPr>
                              <w:rPr>
                                <w:sz w:val="18"/>
                                <w:szCs w:val="18"/>
                              </w:rPr>
                            </w:pPr>
                          </w:p>
                          <w:p w:rsidR="00272C3E" w:rsidRPr="00BF3AE6" w:rsidRDefault="00272C3E" w:rsidP="00004E5C">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3.65pt;margin-top:10.35pt;width:101.85pt;height:22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" fillcolor="yellow" strokecolor="white">
                <v:textbox>
                  <w:txbxContent>
                    <w:p w:rsidR="00F452E4" w:rsidRDefault="00F452E4" w:rsidP="00004E5C">
                      <w:pPr>
                        <w:rPr>
                          <w:b/>
                          <w:sz w:val="18"/>
                          <w:szCs w:val="18"/>
                          <w:highlight w:val="yellow"/>
                        </w:rPr>
                      </w:pPr>
                      <w:r>
                        <w:rPr>
                          <w:rFonts w:hint="eastAsia"/>
                          <w:b/>
                          <w:sz w:val="18"/>
                          <w:szCs w:val="18"/>
                          <w:highlight w:val="yellow"/>
                          <w:lang w:eastAsia="ja-JP"/>
                        </w:rPr>
                        <w:t>Relevance</w:t>
                      </w:r>
                    </w:p>
                    <w:p w:rsidR="00F452E4" w:rsidRPr="00272C3E" w:rsidRDefault="00F452E4" w:rsidP="00C57BC1">
                      <w:pPr>
                        <w:pStyle w:val="SOFinalPerformanceTableText"/>
                        <w:rPr>
                          <w:rFonts w:hint="eastAsia"/>
                          <w:sz w:val="18"/>
                          <w:szCs w:val="18"/>
                          <w:highlight w:val="cyan"/>
                        </w:rPr>
                      </w:pPr>
                      <w:r w:rsidRPr="00544509">
                        <w:rPr>
                          <w:sz w:val="18"/>
                          <w:szCs w:val="18"/>
                          <w:highlight w:val="cyan"/>
                        </w:rPr>
                        <w:t>Responses</w:t>
                      </w:r>
                      <w:r>
                        <w:rPr>
                          <w:sz w:val="18"/>
                          <w:szCs w:val="18"/>
                          <w:highlight w:val="cyan"/>
                        </w:rPr>
                        <w:t xml:space="preserve"> are </w:t>
                      </w:r>
                      <w:r w:rsidR="00272C3E" w:rsidRPr="00272C3E">
                        <w:rPr>
                          <w:sz w:val="18"/>
                          <w:szCs w:val="18"/>
                          <w:highlight w:val="cyan"/>
                        </w:rPr>
                        <w:t>constantly</w:t>
                      </w:r>
                      <w:r>
                        <w:rPr>
                          <w:sz w:val="18"/>
                          <w:szCs w:val="18"/>
                          <w:highlight w:val="cyan"/>
                        </w:rPr>
                        <w:t xml:space="preserve"> relevant to the purpose and audience </w:t>
                      </w:r>
                      <w:r w:rsidR="00272C3E">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004E5C">
                      <w:pPr>
                        <w:rPr>
                          <w:b/>
                          <w:sz w:val="18"/>
                          <w:szCs w:val="18"/>
                          <w:highlight w:val="yellow"/>
                        </w:rPr>
                      </w:pPr>
                      <w:r>
                        <w:rPr>
                          <w:b/>
                          <w:sz w:val="18"/>
                          <w:szCs w:val="18"/>
                          <w:highlight w:val="yellow"/>
                          <w:lang w:eastAsia="ja-JP"/>
                        </w:rPr>
                        <w:t>Depth of Treatment</w:t>
                      </w:r>
                    </w:p>
                    <w:p w:rsidR="00272C3E" w:rsidRDefault="003664B9" w:rsidP="00272C3E">
                      <w:pPr>
                        <w:pStyle w:val="SOFinalPerformanceTableText"/>
                        <w:rPr>
                          <w:sz w:val="18"/>
                          <w:szCs w:val="18"/>
                          <w:highlight w:val="green"/>
                        </w:rPr>
                      </w:pPr>
                      <w:r>
                        <w:rPr>
                          <w:sz w:val="18"/>
                          <w:szCs w:val="18"/>
                          <w:highlight w:val="green"/>
                        </w:rPr>
                        <w:t>Breadth in the treatment of topics, ideas, information and opinions .</w:t>
                      </w:r>
                      <w:r w:rsidR="00272C3E">
                        <w:rPr>
                          <w:sz w:val="18"/>
                          <w:szCs w:val="18"/>
                          <w:highlight w:val="green"/>
                        </w:rPr>
                        <w:t>Ideas</w:t>
                      </w:r>
                      <w:r w:rsidR="00F452E4">
                        <w:rPr>
                          <w:sz w:val="18"/>
                          <w:szCs w:val="18"/>
                          <w:highlight w:val="green"/>
                        </w:rPr>
                        <w:t xml:space="preserve"> and opinions </w:t>
                      </w:r>
                      <w:r w:rsidR="00272C3E">
                        <w:rPr>
                          <w:sz w:val="18"/>
                          <w:szCs w:val="18"/>
                          <w:highlight w:val="green"/>
                        </w:rPr>
                        <w:t>are supported, and information is provided in sufficient detail.</w:t>
                      </w:r>
                    </w:p>
                    <w:p w:rsidR="00F452E4" w:rsidRDefault="00F452E4" w:rsidP="00004E5C">
                      <w:pPr>
                        <w:rPr>
                          <w:sz w:val="18"/>
                          <w:szCs w:val="18"/>
                        </w:rPr>
                      </w:pPr>
                    </w:p>
                    <w:p w:rsidR="00272C3E" w:rsidRPr="00BF3AE6" w:rsidRDefault="00272C3E" w:rsidP="00004E5C">
                      <w:pPr>
                        <w:rPr>
                          <w:sz w:val="18"/>
                          <w:szCs w:val="18"/>
                        </w:rPr>
                      </w:pPr>
                    </w:p>
                  </w:txbxContent>
                </v:textbox>
              </v:shape>
            </w:pict>
          </mc:Fallback>
        </mc:AlternateContent>
      </w:r>
      <w:r w:rsidR="00272C3E" w:rsidRPr="00272C3E">
        <w:rPr>
          <w:rFonts w:ascii="Times New Roman" w:eastAsia="SimSun" w:hAnsi="Times New Roman" w:hint="eastAsia"/>
          <w:sz w:val="28"/>
          <w:szCs w:val="28"/>
          <w:highlight w:val="magenta"/>
          <w:lang w:val="en-US" w:eastAsia="ja-JP"/>
        </w:rPr>
        <w:t>げんき</w:t>
      </w:r>
      <w:r w:rsidR="00272C3E" w:rsidRPr="00272C3E">
        <w:rPr>
          <w:rFonts w:ascii="Times New Roman" w:eastAsia="SimSun" w:hAnsi="Times New Roman"/>
          <w:sz w:val="28"/>
          <w:szCs w:val="28"/>
          <w:highlight w:val="magenta"/>
          <w:lang w:val="en-US" w:eastAsia="ja-JP"/>
        </w:rPr>
        <w:t>ですか。</w:t>
      </w:r>
      <w:r w:rsidR="00272C3E" w:rsidRPr="00272C3E">
        <w:rPr>
          <w:rFonts w:ascii="Times New Roman" w:eastAsia="SimSun" w:hAnsi="Times New Roman" w:hint="eastAsia"/>
          <w:sz w:val="28"/>
          <w:szCs w:val="28"/>
          <w:highlight w:val="magenta"/>
          <w:lang w:val="en-US" w:eastAsia="ja-JP"/>
        </w:rPr>
        <w:t>私げんきですよ。</w:t>
      </w:r>
    </w:p>
    <w:p w:rsidR="00272C3E" w:rsidRDefault="00272C3E" w:rsidP="00272C3E">
      <w:pPr>
        <w:spacing w:after="200" w:line="276" w:lineRule="auto"/>
        <w:rPr>
          <w:rFonts w:ascii="Times New Roman" w:hAnsi="Times New Roman" w:hint="eastAsia"/>
          <w:sz w:val="28"/>
          <w:szCs w:val="28"/>
          <w:lang w:eastAsia="ja-JP"/>
        </w:rPr>
      </w:pPr>
      <w:r w:rsidRPr="00272C3E">
        <w:rPr>
          <w:rFonts w:ascii="Times New Roman" w:eastAsia="SimSun" w:hAnsi="Times New Roman" w:hint="eastAsia"/>
          <w:sz w:val="28"/>
          <w:szCs w:val="28"/>
          <w:highlight w:val="cyan"/>
          <w:lang w:val="en-US" w:eastAsia="ja-JP"/>
        </w:rPr>
        <w:t>あなたは</w:t>
      </w:r>
      <w:r w:rsidRPr="00272C3E">
        <w:rPr>
          <w:rFonts w:ascii="Times New Roman" w:eastAsia="SimSun" w:hAnsi="Times New Roman"/>
          <w:sz w:val="28"/>
          <w:szCs w:val="28"/>
          <w:highlight w:val="cyan"/>
          <w:lang w:val="en-US" w:eastAsia="ja-JP"/>
        </w:rPr>
        <w:t>そろばん</w:t>
      </w:r>
      <w:r w:rsidRPr="00272C3E">
        <w:rPr>
          <w:rFonts w:ascii="Times New Roman" w:eastAsia="SimSun" w:hAnsi="Times New Roman" w:hint="eastAsia"/>
          <w:sz w:val="28"/>
          <w:szCs w:val="28"/>
          <w:highlight w:val="cyan"/>
          <w:lang w:val="en-US" w:eastAsia="ja-JP"/>
        </w:rPr>
        <w:t>を知っていますか。前にそれそ</w:t>
      </w:r>
      <w:r w:rsidRPr="00272C3E">
        <w:rPr>
          <w:rFonts w:ascii="MS Mincho" w:hAnsi="MS Mincho" w:hint="eastAsia"/>
          <w:sz w:val="28"/>
          <w:szCs w:val="28"/>
          <w:highlight w:val="cyan"/>
          <w:lang w:val="en-US" w:eastAsia="ja-JP"/>
        </w:rPr>
        <w:t>使</w:t>
      </w:r>
      <w:r w:rsidRPr="00272C3E">
        <w:rPr>
          <w:rFonts w:ascii="Times New Roman" w:eastAsia="SimSun" w:hAnsi="Times New Roman" w:hint="eastAsia"/>
          <w:sz w:val="28"/>
          <w:szCs w:val="28"/>
          <w:highlight w:val="cyan"/>
          <w:lang w:val="en-US" w:eastAsia="ja-JP"/>
        </w:rPr>
        <w:t>ったこ</w:t>
      </w:r>
      <w:r>
        <w:rPr>
          <w:rFonts w:ascii="MS Mincho" w:hAnsi="MS Mincho" w:hint="eastAsia"/>
          <w:sz w:val="28"/>
          <w:szCs w:val="28"/>
          <w:highlight w:val="cyan"/>
          <w:lang w:val="en-US" w:eastAsia="ja-JP"/>
        </w:rPr>
        <w:t xml:space="preserve">　　　　　　　　　　</w:t>
      </w:r>
      <w:r w:rsidRPr="00272C3E">
        <w:rPr>
          <w:rFonts w:ascii="Times New Roman" w:eastAsia="SimSun" w:hAnsi="Times New Roman" w:hint="eastAsia"/>
          <w:sz w:val="28"/>
          <w:szCs w:val="28"/>
          <w:highlight w:val="cyan"/>
          <w:lang w:val="en-US" w:eastAsia="ja-JP"/>
        </w:rPr>
        <w:t>とがありますか。</w:t>
      </w:r>
    </w:p>
    <w:p w:rsidR="00272C3E" w:rsidRPr="00272C3E" w:rsidRDefault="00272C3E" w:rsidP="00272C3E">
      <w:pPr>
        <w:spacing w:after="200" w:line="276" w:lineRule="auto"/>
        <w:rPr>
          <w:rFonts w:ascii="Times New Roman" w:eastAsia="SimSun" w:hAnsi="Times New Roman"/>
          <w:sz w:val="28"/>
          <w:szCs w:val="28"/>
          <w:lang w:eastAsia="ja-JP"/>
        </w:rPr>
      </w:pPr>
      <w:r w:rsidRPr="00272C3E">
        <w:rPr>
          <w:rFonts w:ascii="Times New Roman" w:eastAsia="SimSun" w:hAnsi="Times New Roman" w:hint="eastAsia"/>
          <w:sz w:val="28"/>
          <w:szCs w:val="28"/>
          <w:highlight w:val="cyan"/>
          <w:lang w:eastAsia="ja-JP"/>
        </w:rPr>
        <w:t>私はそろばんとそれのいろいろなぶぶんを日本語のクラスで</w:t>
      </w:r>
      <w:r>
        <w:rPr>
          <w:rFonts w:ascii="MS Mincho" w:hAnsi="MS Mincho" w:hint="eastAsia"/>
          <w:sz w:val="28"/>
          <w:szCs w:val="28"/>
          <w:highlight w:val="cyan"/>
          <w:lang w:eastAsia="ja-JP"/>
        </w:rPr>
        <w:t xml:space="preserve">　　　　　　　　　</w:t>
      </w:r>
      <w:r w:rsidRPr="00272C3E">
        <w:rPr>
          <w:rFonts w:ascii="Times New Roman" w:eastAsia="SimSun" w:hAnsi="Times New Roman" w:hint="eastAsia"/>
          <w:sz w:val="28"/>
          <w:szCs w:val="28"/>
          <w:highlight w:val="cyan"/>
          <w:lang w:eastAsia="ja-JP"/>
        </w:rPr>
        <w:t>晩強しました。</w:t>
      </w:r>
      <w:r w:rsidRPr="00272C3E">
        <w:rPr>
          <w:rFonts w:ascii="Times New Roman" w:eastAsia="SimSun" w:hAnsi="Times New Roman" w:hint="eastAsia"/>
          <w:sz w:val="28"/>
          <w:szCs w:val="28"/>
          <w:highlight w:val="red"/>
          <w:lang w:eastAsia="ja-JP"/>
        </w:rPr>
        <w:t>でんたくがふきゅうするようになる前に</w:t>
      </w:r>
      <w:r w:rsidRPr="00272C3E">
        <w:rPr>
          <w:rFonts w:ascii="Times New Roman" w:eastAsia="SimSun" w:hAnsi="Times New Roman" w:hint="eastAsia"/>
          <w:sz w:val="28"/>
          <w:szCs w:val="28"/>
          <w:highlight w:val="green"/>
          <w:lang w:eastAsia="ja-JP"/>
        </w:rPr>
        <w:t>、多くの</w:t>
      </w:r>
      <w:r>
        <w:rPr>
          <w:rFonts w:ascii="MS Mincho" w:hAnsi="MS Mincho" w:hint="eastAsia"/>
          <w:sz w:val="28"/>
          <w:szCs w:val="28"/>
          <w:highlight w:val="green"/>
          <w:lang w:eastAsia="ja-JP"/>
        </w:rPr>
        <w:t xml:space="preserve">　　　　　　　　</w:t>
      </w:r>
      <w:r w:rsidRPr="00272C3E">
        <w:rPr>
          <w:rFonts w:ascii="Times New Roman" w:eastAsia="SimSun" w:hAnsi="Times New Roman" w:hint="eastAsia"/>
          <w:sz w:val="28"/>
          <w:szCs w:val="28"/>
          <w:highlight w:val="green"/>
          <w:lang w:eastAsia="ja-JP"/>
        </w:rPr>
        <w:t>日本人はそろばんを使っていました</w:t>
      </w:r>
      <w:r>
        <w:rPr>
          <w:rFonts w:ascii="Times New Roman" w:eastAsia="SimSun" w:hAnsi="Times New Roman" w:hint="eastAsia"/>
          <w:sz w:val="28"/>
          <w:szCs w:val="28"/>
          <w:lang w:eastAsia="ja-JP"/>
        </w:rPr>
        <w:t>。</w:t>
      </w:r>
      <w:r w:rsidRPr="00272C3E">
        <w:rPr>
          <w:rFonts w:ascii="Times New Roman" w:eastAsia="SimSun" w:hAnsi="Times New Roman" w:hint="eastAsia"/>
          <w:sz w:val="28"/>
          <w:szCs w:val="28"/>
          <w:highlight w:val="red"/>
          <w:lang w:eastAsia="ja-JP"/>
        </w:rPr>
        <w:t>そして</w:t>
      </w:r>
      <w:r>
        <w:rPr>
          <w:rFonts w:ascii="Times New Roman" w:eastAsia="SimSun" w:hAnsi="Times New Roman" w:hint="eastAsia"/>
          <w:sz w:val="28"/>
          <w:szCs w:val="28"/>
          <w:lang w:eastAsia="ja-JP"/>
        </w:rPr>
        <w:t>、私は１だまと５だま</w:t>
      </w:r>
      <w:r>
        <w:rPr>
          <w:rFonts w:ascii="MS Mincho" w:hAnsi="MS Mincho" w:hint="eastAsia"/>
          <w:sz w:val="28"/>
          <w:szCs w:val="28"/>
          <w:lang w:eastAsia="ja-JP"/>
        </w:rPr>
        <w:t xml:space="preserve">　　　　　　</w:t>
      </w:r>
      <w:r>
        <w:rPr>
          <w:rFonts w:ascii="Times New Roman" w:eastAsia="SimSun" w:hAnsi="Times New Roman" w:hint="eastAsia"/>
          <w:sz w:val="28"/>
          <w:szCs w:val="28"/>
          <w:lang w:eastAsia="ja-JP"/>
        </w:rPr>
        <w:t>をおくただしいほうほうを勉強し</w:t>
      </w:r>
      <w:r w:rsidRPr="00272C3E">
        <w:rPr>
          <w:rFonts w:ascii="Times New Roman" w:eastAsia="SimSun" w:hAnsi="Times New Roman" w:hint="eastAsia"/>
          <w:sz w:val="28"/>
          <w:szCs w:val="28"/>
          <w:lang w:eastAsia="ja-JP"/>
        </w:rPr>
        <w:t>ました。</w:t>
      </w:r>
      <w:r w:rsidRPr="00272C3E">
        <w:rPr>
          <w:rFonts w:ascii="Times New Roman" w:eastAsia="SimSun" w:hAnsi="Times New Roman" w:hint="eastAsia"/>
          <w:sz w:val="28"/>
          <w:szCs w:val="28"/>
          <w:highlight w:val="green"/>
          <w:lang w:eastAsia="ja-JP"/>
        </w:rPr>
        <w:t>このコンセプトは、</w:t>
      </w:r>
      <w:r>
        <w:rPr>
          <w:rFonts w:ascii="MS Mincho" w:hAnsi="MS Mincho" w:hint="eastAsia"/>
          <w:sz w:val="28"/>
          <w:szCs w:val="28"/>
          <w:highlight w:val="green"/>
          <w:lang w:eastAsia="ja-JP"/>
        </w:rPr>
        <w:t xml:space="preserve">　　　　　　　　</w:t>
      </w:r>
      <w:r w:rsidRPr="00272C3E">
        <w:rPr>
          <w:rFonts w:ascii="Times New Roman" w:eastAsia="SimSun" w:hAnsi="Times New Roman" w:hint="eastAsia"/>
          <w:sz w:val="28"/>
          <w:szCs w:val="28"/>
          <w:highlight w:val="green"/>
          <w:lang w:eastAsia="ja-JP"/>
        </w:rPr>
        <w:t>はじめに、私をこんらんさせました。</w:t>
      </w:r>
    </w:p>
    <w:p w:rsidR="00272C3E" w:rsidRPr="00272C3E" w:rsidRDefault="00672C19" w:rsidP="00272C3E">
      <w:pPr>
        <w:spacing w:after="200" w:line="276" w:lineRule="auto"/>
        <w:rPr>
          <w:rFonts w:ascii="Times New Roman" w:eastAsia="SimSun" w:hAnsi="Times New Roman"/>
          <w:sz w:val="28"/>
          <w:szCs w:val="28"/>
          <w:lang w:eastAsia="ja-JP"/>
        </w:rPr>
      </w:pPr>
      <w:r>
        <w:rPr>
          <w:rFonts w:ascii="Calibri" w:hAnsi="Calibri" w:hint="eastAsia"/>
          <w:noProof/>
          <w:szCs w:val="22"/>
          <w:lang w:eastAsia="en-AU"/>
        </w:rPr>
        <mc:AlternateContent>
          <mc:Choice Requires="wps">
            <w:drawing>
              <wp:anchor distT="0" distB="0" distL="114300" distR="114300" simplePos="0" relativeHeight="251655680" behindDoc="0" locked="0" layoutInCell="1" allowOverlap="1">
                <wp:simplePos x="0" y="0"/>
                <wp:positionH relativeFrom="column">
                  <wp:posOffset>5567680</wp:posOffset>
                </wp:positionH>
                <wp:positionV relativeFrom="paragraph">
                  <wp:posOffset>734060</wp:posOffset>
                </wp:positionV>
                <wp:extent cx="1293495" cy="3234690"/>
                <wp:effectExtent l="5080" t="10160" r="63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234690"/>
                        </a:xfrm>
                        <a:prstGeom prst="rect">
                          <a:avLst/>
                        </a:prstGeom>
                        <a:solidFill>
                          <a:srgbClr val="FFFF00"/>
                        </a:solidFill>
                        <a:ln w="9525">
                          <a:solidFill>
                            <a:srgbClr val="FFFFFF"/>
                          </a:solidFill>
                          <a:miter lim="800000"/>
                          <a:headEnd/>
                          <a:tailEnd/>
                        </a:ln>
                      </wps:spPr>
                      <wps:txbx>
                        <w:txbxContent>
                          <w:p w:rsidR="00F452E4" w:rsidRDefault="00F452E4" w:rsidP="00C257E0">
                            <w:pPr>
                              <w:rPr>
                                <w:b/>
                                <w:sz w:val="18"/>
                                <w:szCs w:val="18"/>
                                <w:highlight w:val="yellow"/>
                              </w:rPr>
                            </w:pPr>
                            <w:r w:rsidRPr="00583384">
                              <w:rPr>
                                <w:b/>
                                <w:sz w:val="18"/>
                                <w:szCs w:val="18"/>
                                <w:highlight w:val="yellow"/>
                              </w:rPr>
                              <w:t>Capacity to Convey Information</w:t>
                            </w:r>
                          </w:p>
                          <w:p w:rsidR="00F452E4" w:rsidRDefault="00272C3E" w:rsidP="00272C3E">
                            <w:pPr>
                              <w:pStyle w:val="SOFinalPerformanceTableText"/>
                              <w:rPr>
                                <w:sz w:val="18"/>
                                <w:szCs w:val="18"/>
                                <w:highlight w:val="red"/>
                              </w:rPr>
                            </w:pPr>
                            <w:r>
                              <w:rPr>
                                <w:sz w:val="18"/>
                                <w:szCs w:val="18"/>
                                <w:highlight w:val="red"/>
                              </w:rPr>
                              <w:t>A range of vocabulary and sentence strucutres are used with a high degree of accuracy.</w:t>
                            </w:r>
                          </w:p>
                          <w:p w:rsidR="00F452E4" w:rsidRPr="00544509" w:rsidRDefault="003664B9" w:rsidP="003664B9">
                            <w:pPr>
                              <w:pStyle w:val="SOFinalPerformanceTableText"/>
                              <w:rPr>
                                <w:sz w:val="18"/>
                                <w:szCs w:val="18"/>
                                <w:highlight w:val="red"/>
                              </w:rPr>
                            </w:pPr>
                            <w:r>
                              <w:rPr>
                                <w:sz w:val="18"/>
                                <w:szCs w:val="18"/>
                                <w:highlight w:val="red"/>
                              </w:rPr>
                              <w:t>More complex vocabulary and sentence strucutres are successfully. Minor errors do not impede meaning.</w:t>
                            </w:r>
                          </w:p>
                          <w:p w:rsidR="00F452E4" w:rsidRPr="00B55987" w:rsidRDefault="00F452E4" w:rsidP="00C257E0">
                            <w:pPr>
                              <w:pStyle w:val="SOFinalPerformanceTableText"/>
                              <w:rPr>
                                <w:rFonts w:eastAsia="MS Mincho" w:hint="eastAsia"/>
                                <w:sz w:val="18"/>
                                <w:szCs w:val="18"/>
                                <w:highlight w:val="yellow"/>
                                <w:lang w:eastAsia="ja-JP"/>
                              </w:rPr>
                            </w:pPr>
                          </w:p>
                          <w:p w:rsidR="00F452E4" w:rsidRDefault="003664B9" w:rsidP="003664B9">
                            <w:pPr>
                              <w:rPr>
                                <w:sz w:val="18"/>
                                <w:szCs w:val="18"/>
                              </w:rPr>
                            </w:pPr>
                            <w:r>
                              <w:rPr>
                                <w:sz w:val="18"/>
                                <w:szCs w:val="18"/>
                                <w:highlight w:val="red"/>
                              </w:rPr>
                              <w:t xml:space="preserve">Generally effective use of cohesive devices. </w:t>
                            </w:r>
                          </w:p>
                          <w:p w:rsidR="00F452E4" w:rsidRDefault="00F452E4" w:rsidP="00C257E0">
                            <w:pPr>
                              <w:rPr>
                                <w:sz w:val="18"/>
                                <w:szCs w:val="18"/>
                              </w:rPr>
                            </w:pPr>
                          </w:p>
                          <w:p w:rsidR="00F452E4" w:rsidRPr="00465983" w:rsidRDefault="003664B9" w:rsidP="00C257E0">
                            <w:pPr>
                              <w:rPr>
                                <w:sz w:val="18"/>
                                <w:szCs w:val="18"/>
                              </w:rPr>
                            </w:pPr>
                            <w:r>
                              <w:rPr>
                                <w:sz w:val="18"/>
                                <w:szCs w:val="18"/>
                                <w:highlight w:val="magenta"/>
                              </w:rPr>
                              <w:t>C</w:t>
                            </w:r>
                            <w:r w:rsidR="00F452E4"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8.4pt;margin-top:57.8pt;width:101.85pt;height:25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" fillcolor="yellow" strokecolor="white">
                <v:textbox>
                  <w:txbxContent>
                    <w:p w:rsidR="00F452E4" w:rsidRDefault="00F452E4" w:rsidP="00C257E0">
                      <w:pPr>
                        <w:rPr>
                          <w:b/>
                          <w:sz w:val="18"/>
                          <w:szCs w:val="18"/>
                          <w:highlight w:val="yellow"/>
                        </w:rPr>
                      </w:pPr>
                      <w:r w:rsidRPr="00583384">
                        <w:rPr>
                          <w:b/>
                          <w:sz w:val="18"/>
                          <w:szCs w:val="18"/>
                          <w:highlight w:val="yellow"/>
                        </w:rPr>
                        <w:t>Capacity to Convey Information</w:t>
                      </w:r>
                    </w:p>
                    <w:p w:rsidR="00F452E4" w:rsidRDefault="00272C3E" w:rsidP="00272C3E">
                      <w:pPr>
                        <w:pStyle w:val="SOFinalPerformanceTableText"/>
                        <w:rPr>
                          <w:sz w:val="18"/>
                          <w:szCs w:val="18"/>
                          <w:highlight w:val="red"/>
                        </w:rPr>
                      </w:pPr>
                      <w:r>
                        <w:rPr>
                          <w:sz w:val="18"/>
                          <w:szCs w:val="18"/>
                          <w:highlight w:val="red"/>
                        </w:rPr>
                        <w:t>A range of vocabulary and sentence strucutres are used with a high degree of accuracy.</w:t>
                      </w:r>
                    </w:p>
                    <w:p w:rsidR="00F452E4" w:rsidRPr="00544509" w:rsidRDefault="003664B9" w:rsidP="003664B9">
                      <w:pPr>
                        <w:pStyle w:val="SOFinalPerformanceTableText"/>
                        <w:rPr>
                          <w:sz w:val="18"/>
                          <w:szCs w:val="18"/>
                          <w:highlight w:val="red"/>
                        </w:rPr>
                      </w:pPr>
                      <w:r>
                        <w:rPr>
                          <w:sz w:val="18"/>
                          <w:szCs w:val="18"/>
                          <w:highlight w:val="red"/>
                        </w:rPr>
                        <w:t>More complex vocabulary and sentence strucutres are successfully. Minor errors do not impede meaning.</w:t>
                      </w:r>
                    </w:p>
                    <w:p w:rsidR="00F452E4" w:rsidRPr="00B55987" w:rsidRDefault="00F452E4" w:rsidP="00C257E0">
                      <w:pPr>
                        <w:pStyle w:val="SOFinalPerformanceTableText"/>
                        <w:rPr>
                          <w:rFonts w:eastAsia="MS Mincho" w:hint="eastAsia"/>
                          <w:sz w:val="18"/>
                          <w:szCs w:val="18"/>
                          <w:highlight w:val="yellow"/>
                          <w:lang w:eastAsia="ja-JP"/>
                        </w:rPr>
                      </w:pPr>
                    </w:p>
                    <w:p w:rsidR="00F452E4" w:rsidRDefault="003664B9" w:rsidP="003664B9">
                      <w:pPr>
                        <w:rPr>
                          <w:sz w:val="18"/>
                          <w:szCs w:val="18"/>
                        </w:rPr>
                      </w:pPr>
                      <w:r>
                        <w:rPr>
                          <w:sz w:val="18"/>
                          <w:szCs w:val="18"/>
                          <w:highlight w:val="red"/>
                        </w:rPr>
                        <w:t xml:space="preserve">Generally effective use of cohesive devices. </w:t>
                      </w:r>
                    </w:p>
                    <w:p w:rsidR="00F452E4" w:rsidRDefault="00F452E4" w:rsidP="00C257E0">
                      <w:pPr>
                        <w:rPr>
                          <w:sz w:val="18"/>
                          <w:szCs w:val="18"/>
                        </w:rPr>
                      </w:pPr>
                    </w:p>
                    <w:p w:rsidR="00F452E4" w:rsidRPr="00465983" w:rsidRDefault="003664B9" w:rsidP="00C257E0">
                      <w:pPr>
                        <w:rPr>
                          <w:sz w:val="18"/>
                          <w:szCs w:val="18"/>
                        </w:rPr>
                      </w:pPr>
                      <w:r>
                        <w:rPr>
                          <w:sz w:val="18"/>
                          <w:szCs w:val="18"/>
                          <w:highlight w:val="magenta"/>
                        </w:rPr>
                        <w:t>C</w:t>
                      </w:r>
                      <w:r w:rsidR="00F452E4" w:rsidRPr="00544509">
                        <w:rPr>
                          <w:sz w:val="18"/>
                          <w:szCs w:val="18"/>
                          <w:highlight w:val="magenta"/>
                        </w:rPr>
                        <w:t>onventions of the text type are observed.</w:t>
                      </w:r>
                    </w:p>
                  </w:txbxContent>
                </v:textbox>
              </v:shape>
            </w:pict>
          </mc:Fallback>
        </mc:AlternateContent>
      </w:r>
      <w:r w:rsidR="00272C3E" w:rsidRPr="00272C3E">
        <w:rPr>
          <w:rFonts w:ascii="Times New Roman" w:eastAsia="SimSun" w:hAnsi="Times New Roman" w:hint="eastAsia"/>
          <w:sz w:val="28"/>
          <w:szCs w:val="28"/>
          <w:lang w:eastAsia="ja-JP"/>
        </w:rPr>
        <w:t>私はそろばんを使ってたしざんとひきざんをれんしゅうしました。</w:t>
      </w:r>
      <w:r w:rsidR="00272C3E">
        <w:rPr>
          <w:rFonts w:ascii="MS Mincho" w:hAnsi="MS Mincho" w:hint="eastAsia"/>
          <w:sz w:val="28"/>
          <w:szCs w:val="28"/>
          <w:lang w:eastAsia="ja-JP"/>
        </w:rPr>
        <w:t xml:space="preserve">　　　　　　</w:t>
      </w:r>
      <w:r w:rsidR="00272C3E" w:rsidRPr="00272C3E">
        <w:rPr>
          <w:rFonts w:ascii="Times New Roman" w:eastAsia="SimSun" w:hAnsi="Times New Roman" w:hint="eastAsia"/>
          <w:sz w:val="28"/>
          <w:szCs w:val="28"/>
          <w:highlight w:val="red"/>
          <w:lang w:eastAsia="ja-JP"/>
        </w:rPr>
        <w:t>たしざんはひきざんよりもかんたんです</w:t>
      </w:r>
      <w:r w:rsidR="00272C3E" w:rsidRPr="00272C3E">
        <w:rPr>
          <w:rFonts w:ascii="Times New Roman" w:eastAsia="SimSun" w:hAnsi="Times New Roman" w:hint="eastAsia"/>
          <w:sz w:val="28"/>
          <w:szCs w:val="28"/>
          <w:lang w:eastAsia="ja-JP"/>
        </w:rPr>
        <w:t>。私は今までそろばんを</w:t>
      </w:r>
      <w:r w:rsidR="00272C3E">
        <w:rPr>
          <w:rFonts w:ascii="MS Mincho" w:hAnsi="MS Mincho" w:hint="eastAsia"/>
          <w:sz w:val="28"/>
          <w:szCs w:val="28"/>
          <w:lang w:eastAsia="ja-JP"/>
        </w:rPr>
        <w:t xml:space="preserve">　　　　　　　</w:t>
      </w:r>
      <w:r w:rsidR="00272C3E" w:rsidRPr="00272C3E">
        <w:rPr>
          <w:rFonts w:ascii="Times New Roman" w:eastAsia="SimSun" w:hAnsi="Times New Roman" w:hint="eastAsia"/>
          <w:sz w:val="28"/>
          <w:szCs w:val="28"/>
          <w:lang w:eastAsia="ja-JP"/>
        </w:rPr>
        <w:t>使ったことがありませんで</w:t>
      </w:r>
      <w:r w:rsidR="00272C3E">
        <w:rPr>
          <w:rFonts w:ascii="MS Mincho" w:hAnsi="MS Mincho" w:hint="eastAsia"/>
          <w:sz w:val="28"/>
          <w:szCs w:val="28"/>
          <w:lang w:eastAsia="ja-JP"/>
        </w:rPr>
        <w:t>した</w:t>
      </w:r>
      <w:r w:rsidR="00272C3E" w:rsidRPr="00272C3E">
        <w:rPr>
          <w:rFonts w:ascii="Times New Roman" w:eastAsia="SimSun" w:hAnsi="Times New Roman" w:hint="eastAsia"/>
          <w:sz w:val="28"/>
          <w:szCs w:val="28"/>
          <w:highlight w:val="red"/>
          <w:lang w:eastAsia="ja-JP"/>
        </w:rPr>
        <w:t>が</w:t>
      </w:r>
      <w:r w:rsidR="00272C3E" w:rsidRPr="00272C3E">
        <w:rPr>
          <w:rFonts w:ascii="Times New Roman" w:eastAsia="SimSun" w:hAnsi="Times New Roman" w:hint="eastAsia"/>
          <w:sz w:val="28"/>
          <w:szCs w:val="28"/>
          <w:lang w:eastAsia="ja-JP"/>
        </w:rPr>
        <w:t>、がくしゅうを本当におもしろ</w:t>
      </w:r>
      <w:r w:rsidR="00272C3E">
        <w:rPr>
          <w:rFonts w:ascii="MS Mincho" w:hAnsi="MS Mincho" w:hint="eastAsia"/>
          <w:sz w:val="28"/>
          <w:szCs w:val="28"/>
          <w:lang w:eastAsia="ja-JP"/>
        </w:rPr>
        <w:t xml:space="preserve">　　　　　　　</w:t>
      </w:r>
      <w:r w:rsidR="00272C3E" w:rsidRPr="00272C3E">
        <w:rPr>
          <w:rFonts w:ascii="Times New Roman" w:eastAsia="SimSun" w:hAnsi="Times New Roman" w:hint="eastAsia"/>
          <w:sz w:val="28"/>
          <w:szCs w:val="28"/>
          <w:lang w:eastAsia="ja-JP"/>
        </w:rPr>
        <w:t>かったです。</w:t>
      </w:r>
      <w:r w:rsidR="00272C3E" w:rsidRPr="00272C3E">
        <w:rPr>
          <w:rFonts w:ascii="Times New Roman" w:eastAsia="SimSun" w:hAnsi="Times New Roman" w:hint="eastAsia"/>
          <w:sz w:val="28"/>
          <w:szCs w:val="28"/>
          <w:highlight w:val="red"/>
          <w:lang w:eastAsia="ja-JP"/>
        </w:rPr>
        <w:t>そして</w:t>
      </w:r>
      <w:r w:rsidR="00272C3E">
        <w:rPr>
          <w:rFonts w:ascii="Times New Roman" w:eastAsia="SimSun" w:hAnsi="Times New Roman" w:hint="eastAsia"/>
          <w:sz w:val="28"/>
          <w:szCs w:val="28"/>
          <w:lang w:eastAsia="ja-JP"/>
        </w:rPr>
        <w:t>、</w:t>
      </w:r>
      <w:r w:rsidR="00272C3E" w:rsidRPr="00272C3E">
        <w:rPr>
          <w:rFonts w:ascii="Times New Roman" w:eastAsia="SimSun" w:hAnsi="Times New Roman" w:hint="eastAsia"/>
          <w:sz w:val="28"/>
          <w:szCs w:val="28"/>
          <w:highlight w:val="red"/>
          <w:lang w:eastAsia="ja-JP"/>
        </w:rPr>
        <w:t>そろばんを友</w:t>
      </w:r>
      <w:r w:rsidR="00272C3E" w:rsidRPr="00272C3E">
        <w:rPr>
          <w:rFonts w:ascii="MS Mincho" w:hAnsi="MS Mincho" w:hint="eastAsia"/>
          <w:sz w:val="28"/>
          <w:szCs w:val="28"/>
          <w:highlight w:val="red"/>
          <w:lang w:eastAsia="ja-JP"/>
        </w:rPr>
        <w:t>だち</w:t>
      </w:r>
      <w:r w:rsidR="00272C3E" w:rsidRPr="00272C3E">
        <w:rPr>
          <w:rFonts w:ascii="Times New Roman" w:eastAsia="SimSun" w:hAnsi="Times New Roman" w:hint="eastAsia"/>
          <w:sz w:val="28"/>
          <w:szCs w:val="28"/>
          <w:highlight w:val="red"/>
          <w:lang w:eastAsia="ja-JP"/>
        </w:rPr>
        <w:t>といっしょに勉強した</w:t>
      </w:r>
      <w:r w:rsidR="00272C3E">
        <w:rPr>
          <w:rFonts w:ascii="MS Mincho" w:hAnsi="MS Mincho" w:hint="eastAsia"/>
          <w:sz w:val="28"/>
          <w:szCs w:val="28"/>
          <w:highlight w:val="red"/>
          <w:lang w:eastAsia="ja-JP"/>
        </w:rPr>
        <w:t xml:space="preserve">　　　　　　　　</w:t>
      </w:r>
      <w:r w:rsidR="00272C3E" w:rsidRPr="00272C3E">
        <w:rPr>
          <w:rFonts w:ascii="Times New Roman" w:eastAsia="SimSun" w:hAnsi="Times New Roman" w:hint="eastAsia"/>
          <w:sz w:val="28"/>
          <w:szCs w:val="28"/>
          <w:highlight w:val="red"/>
          <w:lang w:eastAsia="ja-JP"/>
        </w:rPr>
        <w:t>けいけんは楽しかったです。</w:t>
      </w:r>
    </w:p>
    <w:p w:rsidR="00272C3E" w:rsidRPr="00272C3E" w:rsidRDefault="00272C3E" w:rsidP="00272C3E">
      <w:pPr>
        <w:spacing w:after="200" w:line="276" w:lineRule="auto"/>
        <w:rPr>
          <w:rFonts w:ascii="Times New Roman" w:eastAsia="SimSun" w:hAnsi="Times New Roman"/>
          <w:sz w:val="28"/>
          <w:szCs w:val="28"/>
          <w:lang w:eastAsia="ja-JP"/>
        </w:rPr>
      </w:pPr>
      <w:r w:rsidRPr="00272C3E">
        <w:rPr>
          <w:rFonts w:ascii="Times New Roman" w:eastAsia="SimSun" w:hAnsi="Times New Roman" w:hint="eastAsia"/>
          <w:sz w:val="28"/>
          <w:szCs w:val="28"/>
          <w:highlight w:val="cyan"/>
          <w:lang w:eastAsia="ja-JP"/>
        </w:rPr>
        <w:t>私はもとそろばんを勉強してから、まった書きますね</w:t>
      </w:r>
      <w:r w:rsidRPr="00272C3E">
        <w:rPr>
          <w:rFonts w:ascii="Times New Roman" w:eastAsia="SimSun" w:hAnsi="Times New Roman" w:hint="eastAsia"/>
          <w:sz w:val="28"/>
          <w:szCs w:val="28"/>
          <w:lang w:eastAsia="ja-JP"/>
        </w:rPr>
        <w:t>。</w:t>
      </w:r>
    </w:p>
    <w:p w:rsidR="00272C3E" w:rsidRPr="00272C3E" w:rsidRDefault="00272C3E" w:rsidP="00272C3E">
      <w:pPr>
        <w:spacing w:after="200" w:line="276" w:lineRule="auto"/>
        <w:rPr>
          <w:rFonts w:ascii="Times New Roman" w:eastAsia="SimSun" w:hAnsi="Times New Roman"/>
          <w:sz w:val="28"/>
          <w:szCs w:val="28"/>
          <w:highlight w:val="magenta"/>
          <w:lang w:eastAsia="ja-JP"/>
        </w:rPr>
      </w:pPr>
      <w:r w:rsidRPr="00272C3E">
        <w:rPr>
          <w:rFonts w:ascii="Times New Roman" w:eastAsia="SimSun" w:hAnsi="Times New Roman" w:hint="eastAsia"/>
          <w:sz w:val="28"/>
          <w:szCs w:val="28"/>
          <w:highlight w:val="magenta"/>
          <w:lang w:eastAsia="ja-JP"/>
        </w:rPr>
        <w:t>じゃ、へんじをまっています。</w:t>
      </w:r>
    </w:p>
    <w:p w:rsidR="00BF3AE6" w:rsidRPr="00D93BA2" w:rsidRDefault="00272C3E" w:rsidP="00D93BA2">
      <w:pPr>
        <w:spacing w:after="200" w:line="276" w:lineRule="auto"/>
        <w:rPr>
          <w:rFonts w:ascii="Times New Roman" w:eastAsia="SimSun" w:hAnsi="Times New Roman"/>
          <w:sz w:val="28"/>
          <w:szCs w:val="28"/>
          <w:lang w:eastAsia="ja-JP"/>
        </w:rPr>
      </w:pPr>
      <w:r w:rsidRPr="00272C3E">
        <w:rPr>
          <w:rFonts w:ascii="Times New Roman" w:hAnsi="Times New Roman" w:hint="eastAsia"/>
          <w:sz w:val="28"/>
          <w:szCs w:val="28"/>
          <w:highlight w:val="magenta"/>
          <w:lang w:val="en-US" w:eastAsia="ja-JP"/>
        </w:rPr>
        <w:t>けいこ</w:t>
      </w:r>
      <w:r w:rsidRPr="00272C3E">
        <w:rPr>
          <w:rFonts w:ascii="Times New Roman" w:eastAsia="SimSun" w:hAnsi="Times New Roman" w:hint="eastAsia"/>
          <w:sz w:val="28"/>
          <w:szCs w:val="28"/>
          <w:highlight w:val="magenta"/>
          <w:lang w:eastAsia="ja-JP"/>
        </w:rPr>
        <w:t>より</w:t>
      </w:r>
    </w:p>
    <w:p w:rsidR="00BF3AE6" w:rsidRDefault="00672C19" w:rsidP="00C5326C">
      <w:pPr>
        <w:pStyle w:val="SOFinalHead3PerformanceTable"/>
        <w:spacing w:after="0"/>
        <w:rPr>
          <w:sz w:val="24"/>
          <w:lang w:val="en-AU" w:eastAsia="ja-JP"/>
        </w:rPr>
      </w:pPr>
      <w:r>
        <w:rPr>
          <w:rFonts w:ascii="Calibri" w:hAnsi="Calibri" w:hint="eastAsia"/>
          <w:noProof/>
          <w:szCs w:val="22"/>
          <w:lang w:val="en-AU" w:eastAsia="en-AU"/>
        </w:rPr>
        <mc:AlternateContent>
          <mc:Choice Requires="wps">
            <w:drawing>
              <wp:anchor distT="0" distB="0" distL="114300" distR="114300" simplePos="0" relativeHeight="251656704" behindDoc="0" locked="0" layoutInCell="1" allowOverlap="1">
                <wp:simplePos x="0" y="0"/>
                <wp:positionH relativeFrom="column">
                  <wp:posOffset>-166370</wp:posOffset>
                </wp:positionH>
                <wp:positionV relativeFrom="paragraph">
                  <wp:posOffset>80010</wp:posOffset>
                </wp:positionV>
                <wp:extent cx="5362575" cy="1867535"/>
                <wp:effectExtent l="5080" t="13335" r="1397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867535"/>
                        </a:xfrm>
                        <a:prstGeom prst="rect">
                          <a:avLst/>
                        </a:prstGeom>
                        <a:solidFill>
                          <a:srgbClr val="FFFF00"/>
                        </a:solidFill>
                        <a:ln w="9525">
                          <a:solidFill>
                            <a:srgbClr val="FFFFFF"/>
                          </a:solidFill>
                          <a:miter lim="800000"/>
                          <a:headEnd/>
                          <a:tailEnd/>
                        </a:ln>
                      </wps:spPr>
                      <wps:txbx>
                        <w:txbxContent>
                          <w:p w:rsidR="00F452E4" w:rsidRDefault="00F452E4" w:rsidP="00BF3AE6">
                            <w:pPr>
                              <w:rPr>
                                <w:b/>
                                <w:sz w:val="18"/>
                                <w:szCs w:val="18"/>
                                <w:lang w:val="en-US"/>
                              </w:rPr>
                            </w:pPr>
                            <w:r>
                              <w:rPr>
                                <w:b/>
                                <w:sz w:val="18"/>
                                <w:szCs w:val="18"/>
                                <w:lang w:val="en-US"/>
                              </w:rPr>
                              <w:t>Additional Comments</w:t>
                            </w:r>
                            <w:r w:rsidRPr="001138EF">
                              <w:rPr>
                                <w:sz w:val="15"/>
                                <w:szCs w:val="15"/>
                                <w:highlight w:val="yellow"/>
                              </w:rPr>
                              <w:t xml:space="preserve"> </w:t>
                            </w:r>
                          </w:p>
                          <w:p w:rsidR="00F452E4" w:rsidRDefault="00F452E4" w:rsidP="00BF3AE6">
                            <w:pPr>
                              <w:rPr>
                                <w:b/>
                                <w:sz w:val="18"/>
                                <w:szCs w:val="18"/>
                                <w:lang w:val="en-US"/>
                              </w:rPr>
                            </w:pPr>
                          </w:p>
                          <w:p w:rsidR="00F452E4" w:rsidRPr="002300A9" w:rsidRDefault="00F452E4"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sidR="003664B9">
                              <w:rPr>
                                <w:sz w:val="16"/>
                                <w:szCs w:val="16"/>
                                <w:lang w:val="en-US"/>
                              </w:rPr>
                              <w:t>an A</w:t>
                            </w:r>
                            <w:r>
                              <w:rPr>
                                <w:sz w:val="16"/>
                                <w:szCs w:val="16"/>
                                <w:lang w:val="en-US"/>
                              </w:rPr>
                              <w:t xml:space="preserve"> grade</w:t>
                            </w:r>
                            <w:r w:rsidRPr="002300A9">
                              <w:rPr>
                                <w:sz w:val="16"/>
                                <w:szCs w:val="16"/>
                                <w:lang w:val="en-US"/>
                              </w:rPr>
                              <w:t>.</w:t>
                            </w:r>
                          </w:p>
                          <w:p w:rsidR="00F452E4" w:rsidRDefault="00F452E4" w:rsidP="00BF3AE6">
                            <w:pPr>
                              <w:rPr>
                                <w:b/>
                                <w:sz w:val="18"/>
                                <w:szCs w:val="18"/>
                                <w:lang w:val="en-US"/>
                              </w:rPr>
                            </w:pPr>
                          </w:p>
                          <w:p w:rsidR="00F452E4" w:rsidRDefault="00F452E4" w:rsidP="00BF3AE6">
                            <w:pPr>
                              <w:rPr>
                                <w:b/>
                                <w:sz w:val="18"/>
                                <w:szCs w:val="18"/>
                                <w:lang w:val="en-US"/>
                              </w:rPr>
                            </w:pPr>
                            <w:r>
                              <w:rPr>
                                <w:b/>
                                <w:sz w:val="18"/>
                                <w:szCs w:val="18"/>
                                <w:lang w:val="en-US"/>
                              </w:rPr>
                              <w:t>Ideas</w:t>
                            </w:r>
                          </w:p>
                          <w:p w:rsidR="00F452E4" w:rsidRDefault="00F452E4" w:rsidP="00A856FE">
                            <w:pPr>
                              <w:pStyle w:val="SOFinalPerformanceTableText"/>
                              <w:rPr>
                                <w:szCs w:val="16"/>
                                <w:highlight w:val="yellow"/>
                              </w:rPr>
                            </w:pPr>
                            <w:r>
                              <w:rPr>
                                <w:szCs w:val="16"/>
                                <w:highlight w:val="yellow"/>
                              </w:rPr>
                              <w:t xml:space="preserve">Response </w:t>
                            </w:r>
                            <w:r w:rsidR="00A856FE">
                              <w:rPr>
                                <w:szCs w:val="16"/>
                                <w:highlight w:val="yellow"/>
                              </w:rPr>
                              <w:t>mostly</w:t>
                            </w:r>
                            <w:r w:rsidR="003664B9">
                              <w:rPr>
                                <w:szCs w:val="16"/>
                                <w:highlight w:val="yellow"/>
                              </w:rPr>
                              <w:t xml:space="preserve"> engages the reader.</w:t>
                            </w:r>
                          </w:p>
                          <w:p w:rsidR="00F452E4" w:rsidRDefault="00F452E4" w:rsidP="00BF3AE6">
                            <w:pPr>
                              <w:rPr>
                                <w:b/>
                                <w:sz w:val="18"/>
                                <w:szCs w:val="18"/>
                              </w:rPr>
                            </w:pPr>
                          </w:p>
                          <w:p w:rsidR="00F452E4" w:rsidRPr="003D18A5" w:rsidRDefault="00F452E4" w:rsidP="003D18A5">
                            <w:pPr>
                              <w:rPr>
                                <w:b/>
                                <w:sz w:val="18"/>
                                <w:szCs w:val="18"/>
                              </w:rPr>
                            </w:pPr>
                            <w:r w:rsidRPr="0063644E">
                              <w:rPr>
                                <w:b/>
                                <w:sz w:val="18"/>
                                <w:szCs w:val="18"/>
                              </w:rPr>
                              <w:t>Expression</w:t>
                            </w:r>
                          </w:p>
                          <w:p w:rsidR="00F452E4" w:rsidRDefault="00F452E4" w:rsidP="00A856FE">
                            <w:pPr>
                              <w:pStyle w:val="SOFinalPerformanceTableText"/>
                              <w:rPr>
                                <w:szCs w:val="16"/>
                                <w:highlight w:val="yellow"/>
                              </w:rPr>
                            </w:pPr>
                            <w:r>
                              <w:rPr>
                                <w:szCs w:val="16"/>
                                <w:highlight w:val="yellow"/>
                              </w:rPr>
                              <w:t xml:space="preserve">Language </w:t>
                            </w:r>
                            <w:r w:rsidR="00A856FE">
                              <w:rPr>
                                <w:szCs w:val="16"/>
                                <w:highlight w:val="yellow"/>
                              </w:rPr>
                              <w:t>highly appropriate</w:t>
                            </w:r>
                            <w:r>
                              <w:rPr>
                                <w:szCs w:val="16"/>
                                <w:highlight w:val="yellow"/>
                              </w:rPr>
                              <w:t xml:space="preserve"> to context,</w:t>
                            </w:r>
                            <w:r w:rsidR="00A856FE">
                              <w:rPr>
                                <w:szCs w:val="16"/>
                                <w:highlight w:val="yellow"/>
                              </w:rPr>
                              <w:t xml:space="preserve"> audience and</w:t>
                            </w:r>
                            <w:r>
                              <w:rPr>
                                <w:szCs w:val="16"/>
                                <w:highlight w:val="yellow"/>
                              </w:rPr>
                              <w:t xml:space="preserve"> purpose</w:t>
                            </w:r>
                            <w:r w:rsidR="00664606">
                              <w:rPr>
                                <w:szCs w:val="16"/>
                                <w:highlight w:val="yellow"/>
                              </w:rPr>
                              <w:t>.</w:t>
                            </w:r>
                          </w:p>
                          <w:p w:rsidR="00F452E4" w:rsidRPr="002300A9" w:rsidRDefault="00F452E4" w:rsidP="00A856FE">
                            <w:pPr>
                              <w:pStyle w:val="SOFinalPerformanceTableText"/>
                              <w:rPr>
                                <w:szCs w:val="16"/>
                                <w:highlight w:val="yellow"/>
                              </w:rPr>
                            </w:pPr>
                            <w:r>
                              <w:rPr>
                                <w:szCs w:val="16"/>
                                <w:highlight w:val="yellow"/>
                              </w:rPr>
                              <w:t>Responses are organised</w:t>
                            </w:r>
                            <w:r w:rsidR="00A856FE">
                              <w:rPr>
                                <w:szCs w:val="16"/>
                                <w:highlight w:val="yellow"/>
                              </w:rPr>
                              <w:t xml:space="preserve"> logically and coherently</w:t>
                            </w:r>
                            <w:r>
                              <w:rPr>
                                <w:szCs w:val="16"/>
                                <w:highlight w:val="yello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1pt;margin-top:6.3pt;width:422.25pt;height:14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" fillcolor="yellow" strokecolor="white">
                <v:textbox>
                  <w:txbxContent>
                    <w:p w:rsidR="00F452E4" w:rsidRDefault="00F452E4" w:rsidP="00BF3AE6">
                      <w:pPr>
                        <w:rPr>
                          <w:b/>
                          <w:sz w:val="18"/>
                          <w:szCs w:val="18"/>
                          <w:lang w:val="en-US"/>
                        </w:rPr>
                      </w:pPr>
                      <w:r>
                        <w:rPr>
                          <w:b/>
                          <w:sz w:val="18"/>
                          <w:szCs w:val="18"/>
                          <w:lang w:val="en-US"/>
                        </w:rPr>
                        <w:t>Additional Comments</w:t>
                      </w:r>
                      <w:r w:rsidRPr="001138EF">
                        <w:rPr>
                          <w:sz w:val="15"/>
                          <w:szCs w:val="15"/>
                          <w:highlight w:val="yellow"/>
                        </w:rPr>
                        <w:t xml:space="preserve"> </w:t>
                      </w:r>
                    </w:p>
                    <w:p w:rsidR="00F452E4" w:rsidRDefault="00F452E4" w:rsidP="00BF3AE6">
                      <w:pPr>
                        <w:rPr>
                          <w:b/>
                          <w:sz w:val="18"/>
                          <w:szCs w:val="18"/>
                          <w:lang w:val="en-US"/>
                        </w:rPr>
                      </w:pPr>
                    </w:p>
                    <w:p w:rsidR="00F452E4" w:rsidRPr="002300A9" w:rsidRDefault="00F452E4"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sidR="003664B9">
                        <w:rPr>
                          <w:sz w:val="16"/>
                          <w:szCs w:val="16"/>
                          <w:lang w:val="en-US"/>
                        </w:rPr>
                        <w:t>an A</w:t>
                      </w:r>
                      <w:r>
                        <w:rPr>
                          <w:sz w:val="16"/>
                          <w:szCs w:val="16"/>
                          <w:lang w:val="en-US"/>
                        </w:rPr>
                        <w:t xml:space="preserve"> grade</w:t>
                      </w:r>
                      <w:r w:rsidRPr="002300A9">
                        <w:rPr>
                          <w:sz w:val="16"/>
                          <w:szCs w:val="16"/>
                          <w:lang w:val="en-US"/>
                        </w:rPr>
                        <w:t>.</w:t>
                      </w:r>
                    </w:p>
                    <w:p w:rsidR="00F452E4" w:rsidRDefault="00F452E4" w:rsidP="00BF3AE6">
                      <w:pPr>
                        <w:rPr>
                          <w:b/>
                          <w:sz w:val="18"/>
                          <w:szCs w:val="18"/>
                          <w:lang w:val="en-US"/>
                        </w:rPr>
                      </w:pPr>
                    </w:p>
                    <w:p w:rsidR="00F452E4" w:rsidRDefault="00F452E4" w:rsidP="00BF3AE6">
                      <w:pPr>
                        <w:rPr>
                          <w:b/>
                          <w:sz w:val="18"/>
                          <w:szCs w:val="18"/>
                          <w:lang w:val="en-US"/>
                        </w:rPr>
                      </w:pPr>
                      <w:r>
                        <w:rPr>
                          <w:b/>
                          <w:sz w:val="18"/>
                          <w:szCs w:val="18"/>
                          <w:lang w:val="en-US"/>
                        </w:rPr>
                        <w:t>Ideas</w:t>
                      </w:r>
                    </w:p>
                    <w:p w:rsidR="00F452E4" w:rsidRDefault="00F452E4" w:rsidP="00A856FE">
                      <w:pPr>
                        <w:pStyle w:val="SOFinalPerformanceTableText"/>
                        <w:rPr>
                          <w:szCs w:val="16"/>
                          <w:highlight w:val="yellow"/>
                        </w:rPr>
                      </w:pPr>
                      <w:r>
                        <w:rPr>
                          <w:szCs w:val="16"/>
                          <w:highlight w:val="yellow"/>
                        </w:rPr>
                        <w:t xml:space="preserve">Response </w:t>
                      </w:r>
                      <w:r w:rsidR="00A856FE">
                        <w:rPr>
                          <w:szCs w:val="16"/>
                          <w:highlight w:val="yellow"/>
                        </w:rPr>
                        <w:t>mostly</w:t>
                      </w:r>
                      <w:r w:rsidR="003664B9">
                        <w:rPr>
                          <w:szCs w:val="16"/>
                          <w:highlight w:val="yellow"/>
                        </w:rPr>
                        <w:t xml:space="preserve"> engages the reader.</w:t>
                      </w:r>
                    </w:p>
                    <w:p w:rsidR="00F452E4" w:rsidRDefault="00F452E4" w:rsidP="00BF3AE6">
                      <w:pPr>
                        <w:rPr>
                          <w:b/>
                          <w:sz w:val="18"/>
                          <w:szCs w:val="18"/>
                        </w:rPr>
                      </w:pPr>
                    </w:p>
                    <w:p w:rsidR="00F452E4" w:rsidRPr="003D18A5" w:rsidRDefault="00F452E4" w:rsidP="003D18A5">
                      <w:pPr>
                        <w:rPr>
                          <w:b/>
                          <w:sz w:val="18"/>
                          <w:szCs w:val="18"/>
                        </w:rPr>
                      </w:pPr>
                      <w:r w:rsidRPr="0063644E">
                        <w:rPr>
                          <w:b/>
                          <w:sz w:val="18"/>
                          <w:szCs w:val="18"/>
                        </w:rPr>
                        <w:t>Expression</w:t>
                      </w:r>
                    </w:p>
                    <w:p w:rsidR="00F452E4" w:rsidRDefault="00F452E4" w:rsidP="00A856FE">
                      <w:pPr>
                        <w:pStyle w:val="SOFinalPerformanceTableText"/>
                        <w:rPr>
                          <w:szCs w:val="16"/>
                          <w:highlight w:val="yellow"/>
                        </w:rPr>
                      </w:pPr>
                      <w:r>
                        <w:rPr>
                          <w:szCs w:val="16"/>
                          <w:highlight w:val="yellow"/>
                        </w:rPr>
                        <w:t xml:space="preserve">Language </w:t>
                      </w:r>
                      <w:r w:rsidR="00A856FE">
                        <w:rPr>
                          <w:szCs w:val="16"/>
                          <w:highlight w:val="yellow"/>
                        </w:rPr>
                        <w:t>highly appropriate</w:t>
                      </w:r>
                      <w:r>
                        <w:rPr>
                          <w:szCs w:val="16"/>
                          <w:highlight w:val="yellow"/>
                        </w:rPr>
                        <w:t xml:space="preserve"> to context,</w:t>
                      </w:r>
                      <w:r w:rsidR="00A856FE">
                        <w:rPr>
                          <w:szCs w:val="16"/>
                          <w:highlight w:val="yellow"/>
                        </w:rPr>
                        <w:t xml:space="preserve"> audience and</w:t>
                      </w:r>
                      <w:r>
                        <w:rPr>
                          <w:szCs w:val="16"/>
                          <w:highlight w:val="yellow"/>
                        </w:rPr>
                        <w:t xml:space="preserve"> purpose</w:t>
                      </w:r>
                      <w:r w:rsidR="00664606">
                        <w:rPr>
                          <w:szCs w:val="16"/>
                          <w:highlight w:val="yellow"/>
                        </w:rPr>
                        <w:t>.</w:t>
                      </w:r>
                    </w:p>
                    <w:p w:rsidR="00F452E4" w:rsidRPr="002300A9" w:rsidRDefault="00F452E4" w:rsidP="00A856FE">
                      <w:pPr>
                        <w:pStyle w:val="SOFinalPerformanceTableText"/>
                        <w:rPr>
                          <w:szCs w:val="16"/>
                          <w:highlight w:val="yellow"/>
                        </w:rPr>
                      </w:pPr>
                      <w:r>
                        <w:rPr>
                          <w:szCs w:val="16"/>
                          <w:highlight w:val="yellow"/>
                        </w:rPr>
                        <w:t>Responses are organised</w:t>
                      </w:r>
                      <w:r w:rsidR="00A856FE">
                        <w:rPr>
                          <w:szCs w:val="16"/>
                          <w:highlight w:val="yellow"/>
                        </w:rPr>
                        <w:t xml:space="preserve"> logically and coherently</w:t>
                      </w:r>
                      <w:r>
                        <w:rPr>
                          <w:szCs w:val="16"/>
                          <w:highlight w:val="yellow"/>
                        </w:rPr>
                        <w:t>.</w:t>
                      </w:r>
                    </w:p>
                  </w:txbxContent>
                </v:textbox>
              </v:shape>
            </w:pict>
          </mc:Fallback>
        </mc:AlternateContent>
      </w:r>
    </w:p>
    <w:p w:rsidR="00036061" w:rsidRPr="00563692" w:rsidRDefault="00B53F9A" w:rsidP="00004E5C">
      <w:pPr>
        <w:pStyle w:val="SOFinalHead3PerformanceTable"/>
        <w:spacing w:after="0"/>
        <w:rPr>
          <w:sz w:val="24"/>
        </w:rPr>
      </w:pPr>
      <w:r>
        <w:rPr>
          <w:sz w:val="24"/>
          <w:lang w:val="en-AU" w:eastAsia="ja-JP"/>
        </w:rPr>
        <w:br w:type="page"/>
      </w:r>
    </w:p>
    <w:p w:rsidR="00004E5C" w:rsidRPr="00004E5C" w:rsidRDefault="00004E5C" w:rsidP="00004E5C">
      <w:pPr>
        <w:spacing w:after="240"/>
        <w:ind w:left="-426"/>
        <w:rPr>
          <w:rFonts w:eastAsia="Times New Roman" w:cs="Arial"/>
          <w:b/>
          <w:color w:val="000000"/>
          <w:sz w:val="24"/>
          <w:lang w:val="en-US"/>
        </w:rPr>
      </w:pPr>
      <w:r w:rsidRPr="00004E5C">
        <w:rPr>
          <w:rFonts w:eastAsia="Times New Roman" w:cs="Arial"/>
          <w:b/>
          <w:color w:val="000000"/>
          <w:sz w:val="24"/>
          <w:lang w:val="en-US"/>
        </w:rPr>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004E5C" w:rsidRPr="00004E5C" w:rsidTr="00004E5C">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004E5C" w:rsidRPr="00004E5C" w:rsidRDefault="00004E5C" w:rsidP="00004E5C">
            <w:pPr>
              <w:rPr>
                <w:rFonts w:eastAsia="Times New Roman"/>
              </w:rPr>
            </w:pPr>
          </w:p>
        </w:tc>
        <w:tc>
          <w:tcPr>
            <w:tcW w:w="1843" w:type="dxa"/>
            <w:tcBorders>
              <w:left w:val="nil"/>
              <w:right w:val="nil"/>
            </w:tcBorders>
            <w:shd w:val="clear" w:color="auto" w:fill="4C4C4C"/>
            <w:tcMar>
              <w:top w:w="85" w:type="dxa"/>
              <w:left w:w="85" w:type="dxa"/>
              <w:bottom w:w="85" w:type="dxa"/>
              <w:right w:w="85" w:type="dxa"/>
            </w:tcMar>
          </w:tcPr>
          <w:p w:rsidR="00004E5C" w:rsidRPr="00004E5C" w:rsidRDefault="00004E5C" w:rsidP="00004E5C">
            <w:pPr>
              <w:rPr>
                <w:rFonts w:eastAsia="SimSun"/>
                <w:b/>
                <w:color w:val="FFFFFF"/>
                <w:sz w:val="20"/>
                <w:lang w:eastAsia="zh-CN"/>
              </w:rPr>
            </w:pPr>
            <w:r w:rsidRPr="00004E5C">
              <w:rPr>
                <w:rFonts w:eastAsia="SimSun"/>
                <w:b/>
                <w:color w:val="FFFFFF"/>
                <w:sz w:val="20"/>
                <w:lang w:eastAsia="zh-CN"/>
              </w:rPr>
              <w:t>Ideas</w:t>
            </w:r>
          </w:p>
        </w:tc>
        <w:tc>
          <w:tcPr>
            <w:tcW w:w="5670" w:type="dxa"/>
            <w:gridSpan w:val="2"/>
            <w:tcBorders>
              <w:left w:val="nil"/>
              <w:right w:val="nil"/>
            </w:tcBorders>
            <w:shd w:val="clear" w:color="auto" w:fill="4C4C4C"/>
            <w:tcMar>
              <w:top w:w="85" w:type="dxa"/>
              <w:left w:w="85" w:type="dxa"/>
              <w:bottom w:w="85" w:type="dxa"/>
              <w:right w:w="85" w:type="dxa"/>
            </w:tcMar>
          </w:tcPr>
          <w:p w:rsidR="00004E5C" w:rsidRPr="00004E5C" w:rsidRDefault="00004E5C" w:rsidP="00004E5C">
            <w:pPr>
              <w:jc w:val="center"/>
              <w:rPr>
                <w:rFonts w:eastAsia="SimSun"/>
                <w:b/>
                <w:color w:val="FFFFFF"/>
                <w:sz w:val="20"/>
                <w:lang w:eastAsia="zh-CN"/>
              </w:rPr>
            </w:pPr>
            <w:r w:rsidRPr="00004E5C">
              <w:rPr>
                <w:rFonts w:eastAsia="SimSun"/>
                <w:b/>
                <w:color w:val="FFFFFF"/>
                <w:sz w:val="20"/>
                <w:lang w:eastAsia="zh-CN"/>
              </w:rPr>
              <w:t>Expression</w:t>
            </w:r>
          </w:p>
        </w:tc>
        <w:tc>
          <w:tcPr>
            <w:tcW w:w="2835" w:type="dxa"/>
            <w:tcBorders>
              <w:left w:val="nil"/>
            </w:tcBorders>
            <w:shd w:val="clear" w:color="auto" w:fill="4C4C4C"/>
            <w:tcMar>
              <w:top w:w="85" w:type="dxa"/>
              <w:left w:w="85" w:type="dxa"/>
              <w:bottom w:w="85" w:type="dxa"/>
              <w:right w:w="85" w:type="dxa"/>
            </w:tcMar>
          </w:tcPr>
          <w:p w:rsidR="00004E5C" w:rsidRPr="00004E5C" w:rsidRDefault="00004E5C" w:rsidP="00004E5C">
            <w:pPr>
              <w:rPr>
                <w:rFonts w:eastAsia="SimSun"/>
                <w:b/>
                <w:color w:val="FFFFFF"/>
                <w:sz w:val="20"/>
                <w:lang w:eastAsia="zh-CN"/>
              </w:rPr>
            </w:pPr>
            <w:r w:rsidRPr="00004E5C">
              <w:rPr>
                <w:rFonts w:eastAsia="SimSun"/>
                <w:b/>
                <w:color w:val="FFFFFF"/>
                <w:sz w:val="20"/>
                <w:lang w:eastAsia="zh-CN"/>
              </w:rPr>
              <w:t>Interpretation and Reflection</w:t>
            </w:r>
          </w:p>
        </w:tc>
      </w:tr>
      <w:tr w:rsidR="00004E5C" w:rsidRPr="00004E5C" w:rsidTr="00004E5C">
        <w:trPr>
          <w:cantSplit/>
        </w:trPr>
        <w:tc>
          <w:tcPr>
            <w:tcW w:w="425" w:type="dxa"/>
            <w:shd w:val="clear" w:color="auto" w:fill="D9D9D9"/>
            <w:tcMar>
              <w:left w:w="85" w:type="dxa"/>
              <w:bottom w:w="85" w:type="dxa"/>
              <w:right w:w="85" w:type="dxa"/>
            </w:tcMar>
          </w:tcPr>
          <w:p w:rsidR="00004E5C" w:rsidRPr="00C57BC1" w:rsidRDefault="00004E5C" w:rsidP="00004E5C">
            <w:pPr>
              <w:spacing w:before="120"/>
              <w:jc w:val="center"/>
              <w:rPr>
                <w:rFonts w:eastAsia="SimSun"/>
                <w:b/>
                <w:sz w:val="18"/>
                <w:szCs w:val="18"/>
                <w:lang w:eastAsia="zh-CN"/>
              </w:rPr>
            </w:pPr>
            <w:r w:rsidRPr="00C57BC1">
              <w:rPr>
                <w:rFonts w:eastAsia="SimSun"/>
                <w:b/>
                <w:sz w:val="18"/>
                <w:szCs w:val="18"/>
                <w:lang w:eastAsia="zh-CN"/>
              </w:rPr>
              <w:t>A</w:t>
            </w:r>
          </w:p>
        </w:tc>
        <w:tc>
          <w:tcPr>
            <w:tcW w:w="2269" w:type="dxa"/>
            <w:gridSpan w:val="2"/>
            <w:shd w:val="clear" w:color="auto" w:fill="auto"/>
            <w:tcMar>
              <w:left w:w="85" w:type="dxa"/>
              <w:bottom w:w="85" w:type="dxa"/>
              <w:right w:w="85" w:type="dxa"/>
            </w:tcMar>
          </w:tcPr>
          <w:p w:rsidR="00004E5C" w:rsidRPr="00C57BC1" w:rsidRDefault="00004E5C" w:rsidP="00004E5C">
            <w:pPr>
              <w:spacing w:before="120"/>
              <w:rPr>
                <w:rFonts w:eastAsia="SimSun"/>
                <w:i/>
                <w:color w:val="000000"/>
                <w:sz w:val="14"/>
                <w:szCs w:val="14"/>
                <w:lang w:eastAsia="zh-CN"/>
              </w:rPr>
            </w:pPr>
            <w:r w:rsidRPr="00C57BC1">
              <w:rPr>
                <w:rFonts w:eastAsia="SimSun"/>
                <w:i/>
                <w:color w:val="000000"/>
                <w:sz w:val="14"/>
                <w:szCs w:val="14"/>
                <w:lang w:eastAsia="zh-CN"/>
              </w:rPr>
              <w:t>Relevance</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Responses are consistently relevant to context, purpose, and audience.</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Responses consistently convey the appropriate detail, ideas, information, and/or opinions.</w:t>
            </w:r>
          </w:p>
          <w:p w:rsidR="00004E5C" w:rsidRPr="00C57BC1" w:rsidRDefault="00004E5C" w:rsidP="00004E5C">
            <w:pPr>
              <w:spacing w:before="120"/>
              <w:rPr>
                <w:rFonts w:eastAsia="SimSun"/>
                <w:sz w:val="14"/>
                <w:szCs w:val="14"/>
                <w:lang w:eastAsia="zh-CN"/>
              </w:rPr>
            </w:pPr>
            <w:r w:rsidRPr="00A856FE">
              <w:rPr>
                <w:rFonts w:eastAsia="SimSun"/>
                <w:sz w:val="14"/>
                <w:szCs w:val="14"/>
                <w:lang w:eastAsia="zh-CN"/>
              </w:rPr>
              <w:t>Responses successfully engage the audience or interlocutor.</w:t>
            </w:r>
          </w:p>
          <w:p w:rsidR="00004E5C" w:rsidRPr="00C57BC1" w:rsidRDefault="00004E5C" w:rsidP="00004E5C">
            <w:pPr>
              <w:spacing w:before="120"/>
              <w:rPr>
                <w:rFonts w:eastAsia="SimSun"/>
                <w:i/>
                <w:color w:val="000000"/>
                <w:sz w:val="14"/>
                <w:szCs w:val="14"/>
                <w:lang w:eastAsia="zh-CN"/>
              </w:rPr>
            </w:pPr>
            <w:r w:rsidRPr="00C57BC1">
              <w:rPr>
                <w:rFonts w:eastAsia="SimSun"/>
                <w:i/>
                <w:color w:val="000000"/>
                <w:sz w:val="14"/>
                <w:szCs w:val="14"/>
                <w:lang w:eastAsia="zh-CN"/>
              </w:rPr>
              <w:t>Treatment of Ideas, Information, or Opinions</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Breadth in the treatment of topics. Ideas, information, and/or opinions are developed and extended, and impressions are described effectively.</w:t>
            </w:r>
          </w:p>
          <w:p w:rsidR="00004E5C" w:rsidRPr="00C57BC1" w:rsidRDefault="00004E5C" w:rsidP="00004E5C">
            <w:pPr>
              <w:spacing w:before="120"/>
              <w:rPr>
                <w:rFonts w:eastAsia="SimSun"/>
                <w:sz w:val="14"/>
                <w:szCs w:val="14"/>
                <w:lang w:eastAsia="zh-CN"/>
              </w:rPr>
            </w:pPr>
            <w:r w:rsidRPr="00C57BC1">
              <w:rPr>
                <w:rFonts w:eastAsia="SimSun"/>
                <w:sz w:val="14"/>
                <w:szCs w:val="14"/>
                <w:highlight w:val="yellow"/>
                <w:lang w:eastAsia="zh-CN"/>
              </w:rPr>
              <w:t>Ideas and/or opinions are supported, and information is provided in sufficient detail.</w:t>
            </w:r>
          </w:p>
        </w:tc>
        <w:tc>
          <w:tcPr>
            <w:tcW w:w="3119" w:type="dxa"/>
            <w:tcBorders>
              <w:bottom w:val="single" w:sz="2" w:space="0" w:color="auto"/>
              <w:right w:val="nil"/>
            </w:tcBorders>
            <w:shd w:val="clear" w:color="auto" w:fill="auto"/>
            <w:tcMar>
              <w:left w:w="85" w:type="dxa"/>
              <w:bottom w:w="85" w:type="dxa"/>
              <w:right w:w="85" w:type="dxa"/>
            </w:tcMar>
          </w:tcPr>
          <w:p w:rsidR="00004E5C" w:rsidRPr="00C57BC1" w:rsidRDefault="00004E5C" w:rsidP="00004E5C">
            <w:pPr>
              <w:spacing w:before="120"/>
              <w:rPr>
                <w:rFonts w:eastAsia="SimSun"/>
                <w:i/>
                <w:iCs/>
                <w:sz w:val="14"/>
                <w:szCs w:val="14"/>
                <w:lang w:eastAsia="zh-CN"/>
              </w:rPr>
            </w:pPr>
            <w:r w:rsidRPr="00C57BC1">
              <w:rPr>
                <w:rFonts w:eastAsia="SimSun"/>
                <w:i/>
                <w:iCs/>
                <w:sz w:val="14"/>
                <w:szCs w:val="14"/>
                <w:lang w:eastAsia="zh-CN"/>
              </w:rPr>
              <w:t>Capacity to Convey Information Accurately and Appropriately</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A range of vocabulary and sentence structures are used with a high degree of accuracy.</w:t>
            </w:r>
          </w:p>
          <w:p w:rsidR="00004E5C" w:rsidRPr="00C57BC1" w:rsidRDefault="00004E5C" w:rsidP="00004E5C">
            <w:pPr>
              <w:spacing w:before="120"/>
              <w:rPr>
                <w:rFonts w:eastAsia="SimSun"/>
                <w:sz w:val="14"/>
                <w:szCs w:val="14"/>
                <w:lang w:eastAsia="zh-CN"/>
              </w:rPr>
            </w:pPr>
            <w:r w:rsidRPr="00C57BC1">
              <w:rPr>
                <w:rFonts w:eastAsia="SimSun"/>
                <w:sz w:val="14"/>
                <w:szCs w:val="14"/>
                <w:highlight w:val="yellow"/>
                <w:lang w:eastAsia="zh-CN"/>
              </w:rPr>
              <w:t>More complex vocabulary and sentence structures are used, with some success. A few minor errors may be evident, but these errors do not impede meaning.</w:t>
            </w:r>
          </w:p>
          <w:p w:rsidR="00004E5C" w:rsidRPr="00C57BC1" w:rsidRDefault="00004E5C" w:rsidP="00004E5C">
            <w:pPr>
              <w:spacing w:before="120"/>
              <w:rPr>
                <w:rFonts w:eastAsia="SimSun"/>
                <w:sz w:val="14"/>
                <w:szCs w:val="14"/>
                <w:lang w:eastAsia="zh-CN"/>
              </w:rPr>
            </w:pPr>
            <w:r w:rsidRPr="00C57BC1">
              <w:rPr>
                <w:rFonts w:eastAsia="SimSun"/>
                <w:sz w:val="14"/>
                <w:szCs w:val="14"/>
                <w:lang w:eastAsia="zh-CN"/>
              </w:rPr>
              <w:t>Effective use of a range of cohesive devices.</w:t>
            </w:r>
          </w:p>
          <w:p w:rsidR="00004E5C" w:rsidRPr="00C57BC1" w:rsidRDefault="00004E5C" w:rsidP="00004E5C">
            <w:pPr>
              <w:spacing w:before="120"/>
              <w:rPr>
                <w:rFonts w:eastAsia="SimSun"/>
                <w:sz w:val="14"/>
                <w:szCs w:val="14"/>
                <w:lang w:eastAsia="zh-CN"/>
              </w:rPr>
            </w:pPr>
            <w:r w:rsidRPr="00C57BC1">
              <w:rPr>
                <w:rFonts w:eastAsia="SimSun"/>
                <w:sz w:val="14"/>
                <w:szCs w:val="14"/>
                <w:highlight w:val="yellow"/>
                <w:lang w:eastAsia="zh-CN"/>
              </w:rPr>
              <w:t>Language is highly appropriate for context, audience, and purpose.</w:t>
            </w:r>
          </w:p>
          <w:p w:rsidR="00004E5C" w:rsidRPr="00C57BC1" w:rsidRDefault="00004E5C" w:rsidP="00004E5C">
            <w:pPr>
              <w:spacing w:before="120"/>
              <w:rPr>
                <w:rFonts w:eastAsia="SimSun"/>
                <w:color w:val="A6A6A6"/>
                <w:sz w:val="14"/>
                <w:szCs w:val="14"/>
                <w:lang w:eastAsia="zh-CN"/>
              </w:rPr>
            </w:pPr>
            <w:r w:rsidRPr="00C57BC1">
              <w:rPr>
                <w:rFonts w:eastAsia="SimSun"/>
                <w:color w:val="A6A6A6"/>
                <w:sz w:val="14"/>
                <w:szCs w:val="14"/>
                <w:lang w:eastAsia="zh-CN"/>
              </w:rPr>
              <w:t>Pronunciation is accurate. Intonation is used effectively to enhance communication. Responses are fluent.</w:t>
            </w:r>
          </w:p>
          <w:p w:rsidR="00004E5C" w:rsidRPr="00C57BC1" w:rsidRDefault="00004E5C" w:rsidP="00004E5C">
            <w:pPr>
              <w:spacing w:before="120"/>
              <w:rPr>
                <w:rFonts w:eastAsia="SimSun"/>
                <w:i/>
                <w:iCs/>
                <w:sz w:val="14"/>
                <w:szCs w:val="14"/>
                <w:lang w:eastAsia="zh-CN"/>
              </w:rPr>
            </w:pPr>
            <w:r w:rsidRPr="00C57BC1">
              <w:rPr>
                <w:rFonts w:eastAsia="SimSun"/>
                <w:i/>
                <w:iCs/>
                <w:sz w:val="14"/>
                <w:szCs w:val="14"/>
                <w:lang w:eastAsia="zh-CN"/>
              </w:rPr>
              <w:t>Coherence in Structure and Sequence</w:t>
            </w:r>
          </w:p>
          <w:p w:rsidR="00004E5C" w:rsidRPr="00C57BC1" w:rsidRDefault="00004E5C" w:rsidP="00004E5C">
            <w:pPr>
              <w:spacing w:before="120"/>
              <w:rPr>
                <w:rFonts w:eastAsia="SimSun"/>
                <w:sz w:val="14"/>
                <w:szCs w:val="14"/>
                <w:highlight w:val="yellow"/>
                <w:lang w:eastAsia="zh-CN"/>
              </w:rPr>
            </w:pPr>
            <w:r w:rsidRPr="00C57BC1">
              <w:rPr>
                <w:rFonts w:eastAsia="SimSun"/>
                <w:sz w:val="14"/>
                <w:szCs w:val="14"/>
                <w:highlight w:val="yellow"/>
                <w:lang w:eastAsia="zh-CN"/>
              </w:rPr>
              <w:t xml:space="preserve">Responses are organised logically and coherently. </w:t>
            </w:r>
          </w:p>
          <w:p w:rsidR="00004E5C" w:rsidRPr="00C57BC1" w:rsidRDefault="00004E5C" w:rsidP="00004E5C">
            <w:pPr>
              <w:spacing w:before="120"/>
              <w:rPr>
                <w:rFonts w:eastAsia="SimSun"/>
                <w:sz w:val="14"/>
                <w:szCs w:val="14"/>
                <w:lang w:eastAsia="zh-CN"/>
              </w:rPr>
            </w:pPr>
            <w:r w:rsidRPr="00C57BC1">
              <w:rPr>
                <w:rFonts w:eastAsia="SimSun"/>
                <w:sz w:val="14"/>
                <w:szCs w:val="14"/>
                <w:highlight w:val="yellow"/>
                <w:lang w:eastAsia="zh-CN"/>
              </w:rPr>
              <w:t>Conventions of the text type are observed.</w:t>
            </w:r>
            <w:r w:rsidRPr="00C57BC1">
              <w:rPr>
                <w:rFonts w:eastAsia="SimSun"/>
                <w:sz w:val="14"/>
                <w:szCs w:val="14"/>
                <w:lang w:eastAsia="zh-CN"/>
              </w:rPr>
              <w:t xml:space="preserve"> </w:t>
            </w:r>
          </w:p>
        </w:tc>
        <w:tc>
          <w:tcPr>
            <w:tcW w:w="2551" w:type="dxa"/>
            <w:tcBorders>
              <w:left w:val="nil"/>
            </w:tcBorders>
            <w:shd w:val="clear" w:color="auto" w:fill="auto"/>
            <w:tcMar>
              <w:left w:w="85" w:type="dxa"/>
              <w:bottom w:w="85" w:type="dxa"/>
              <w:right w:w="85" w:type="dxa"/>
            </w:tcMar>
          </w:tcPr>
          <w:p w:rsidR="00004E5C" w:rsidRPr="00004E5C" w:rsidRDefault="00672C19" w:rsidP="00004E5C">
            <w:pPr>
              <w:spacing w:before="120"/>
              <w:rPr>
                <w:rFonts w:eastAsia="SimSun"/>
                <w:i/>
                <w:iCs/>
                <w:color w:val="A6A6A6"/>
                <w:sz w:val="14"/>
                <w:szCs w:val="14"/>
                <w:lang w:eastAsia="zh-CN"/>
              </w:rPr>
            </w:pPr>
            <w:r>
              <w:rPr>
                <w:rFonts w:eastAsia="SimSun"/>
                <w:i/>
                <w:iCs/>
                <w:noProof/>
                <w:color w:val="A6A6A6"/>
                <w:sz w:val="14"/>
                <w:szCs w:val="14"/>
                <w:lang w:eastAsia="en-AU"/>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13335</wp:posOffset>
                      </wp:positionV>
                      <wp:extent cx="0" cy="6019800"/>
                      <wp:effectExtent l="5080" t="13335" r="13970" b="571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2.6pt;margin-top:1.05pt;width:0;height:4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">
                      <v:stroke dashstyle="dash"/>
                    </v:shape>
                  </w:pict>
                </mc:Fallback>
              </mc:AlternateContent>
            </w:r>
            <w:r w:rsidR="00004E5C"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Interaction is sustained on a range of familiar topics, with minimal input from the interlocutor. Interrogative devices are understood and used appropriately. Unexpected questions or unfamiliar topics are handled with confidence and flexibility.</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Key ideas and relevant details are identified and explained, and connections are made within and between texts (e.g. comparing ideas, information, and opinions).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Conclusions are drawn about the purpose, audience, and message of the text, and supported with relevant evidence from the text.</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 xml:space="preserve">Analysis </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function of particular linguistic features, the ways in which stylistic features are used for effect, and cultural references such as forms of address, location, and gender are identified and explained.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ways in which cultures, values, beliefs, and/or practices are represented in texts are articulated clearly.</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Insightful reflection on own values, beliefs, practices, and/or ideas in relation to those represented in texts.</w:t>
            </w:r>
          </w:p>
        </w:tc>
      </w:tr>
      <w:tr w:rsidR="00004E5C" w:rsidRPr="00004E5C" w:rsidTr="00004E5C">
        <w:trPr>
          <w:cantSplit/>
        </w:trPr>
        <w:tc>
          <w:tcPr>
            <w:tcW w:w="425" w:type="dxa"/>
            <w:tcBorders>
              <w:bottom w:val="single" w:sz="2" w:space="0" w:color="auto"/>
            </w:tcBorders>
            <w:shd w:val="clear" w:color="auto" w:fill="D9D9D9"/>
            <w:tcMar>
              <w:left w:w="85" w:type="dxa"/>
              <w:bottom w:w="85" w:type="dxa"/>
              <w:right w:w="85" w:type="dxa"/>
            </w:tcMar>
          </w:tcPr>
          <w:p w:rsidR="00004E5C" w:rsidRPr="00004E5C" w:rsidRDefault="00004E5C" w:rsidP="00004E5C">
            <w:pPr>
              <w:spacing w:before="120"/>
              <w:jc w:val="center"/>
              <w:rPr>
                <w:rFonts w:eastAsia="SimSun"/>
                <w:b/>
                <w:sz w:val="18"/>
                <w:szCs w:val="18"/>
                <w:lang w:eastAsia="zh-CN"/>
              </w:rPr>
            </w:pPr>
            <w:r w:rsidRPr="00004E5C">
              <w:rPr>
                <w:rFonts w:eastAsia="SimSun"/>
                <w:b/>
                <w:sz w:val="18"/>
                <w:szCs w:val="18"/>
                <w:lang w:eastAsia="zh-CN"/>
              </w:rPr>
              <w:t>B</w:t>
            </w:r>
          </w:p>
        </w:tc>
        <w:tc>
          <w:tcPr>
            <w:tcW w:w="2269" w:type="dxa"/>
            <w:gridSpan w:val="2"/>
            <w:tcBorders>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mostly relevant to context, purpose, and audience.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mostly convey the appropriate detail, ideas, information, and/or opinions.</w:t>
            </w:r>
          </w:p>
          <w:p w:rsidR="00004E5C" w:rsidRPr="00004E5C" w:rsidRDefault="00004E5C" w:rsidP="00004E5C">
            <w:pPr>
              <w:spacing w:before="120"/>
              <w:rPr>
                <w:rFonts w:eastAsia="SimSun"/>
                <w:sz w:val="14"/>
                <w:szCs w:val="14"/>
                <w:lang w:eastAsia="zh-CN"/>
              </w:rPr>
            </w:pPr>
            <w:r w:rsidRPr="00A856FE">
              <w:rPr>
                <w:rFonts w:eastAsia="SimSun"/>
                <w:sz w:val="14"/>
                <w:szCs w:val="14"/>
                <w:highlight w:val="yellow"/>
                <w:lang w:eastAsia="zh-CN"/>
              </w:rPr>
              <w:t>Responses mostly engage the audience or interlocutor.</w:t>
            </w:r>
          </w:p>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breadth in the treatment of familiar topics. Responses go beyond basic facts, using brief descriptive phrases to extend meaning.</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Ideas, information, and/or opinions are supported in some detail.</w:t>
            </w:r>
          </w:p>
        </w:tc>
        <w:tc>
          <w:tcPr>
            <w:tcW w:w="3119" w:type="dxa"/>
            <w:tcBorders>
              <w:bottom w:val="single" w:sz="2" w:space="0" w:color="auto"/>
              <w:right w:val="nil"/>
            </w:tcBorders>
            <w:shd w:val="clear" w:color="auto" w:fill="auto"/>
            <w:tcMar>
              <w:left w:w="85" w:type="dxa"/>
              <w:bottom w:w="85" w:type="dxa"/>
              <w:right w:w="85" w:type="dxa"/>
            </w:tcMar>
          </w:tcPr>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Capacity to Convey Information Accurately and Appropriately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Vocabulary and sentence structures are used with some accuracy to convey meaning effectively.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complex structures beyond familiar patterns are used to convey meaning, with some success.</w:t>
            </w:r>
          </w:p>
          <w:p w:rsidR="00004E5C" w:rsidRPr="00004E5C" w:rsidRDefault="00004E5C" w:rsidP="00004E5C">
            <w:pPr>
              <w:spacing w:before="120"/>
              <w:rPr>
                <w:rFonts w:eastAsia="SimSun"/>
                <w:sz w:val="14"/>
                <w:szCs w:val="14"/>
                <w:lang w:eastAsia="zh-CN"/>
              </w:rPr>
            </w:pPr>
            <w:r w:rsidRPr="00C57BC1">
              <w:rPr>
                <w:rFonts w:eastAsia="SimSun"/>
                <w:sz w:val="14"/>
                <w:szCs w:val="14"/>
                <w:highlight w:val="yellow"/>
                <w:lang w:eastAsia="zh-CN"/>
              </w:rPr>
              <w:t>Generally effective use of cohesive devices.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Language is generally appropriate to social and cultural context.</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Pronunciation and use of intonation generally facilitate communication. Responses are generally fluent.</w:t>
            </w:r>
          </w:p>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generally organised logically and coherently.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Interaction is maintained on a range of familiar topics, with some reliance on input from the interlocutor to maintain interaction. Interrogative devices are understood and used with some confidence.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Communication strategies are used to maintain interaction (e.g. asking for repetition, self-correcting). Well-rehearsed language is used to interact.</w:t>
            </w:r>
          </w:p>
        </w:tc>
        <w:tc>
          <w:tcPr>
            <w:tcW w:w="2835" w:type="dxa"/>
            <w:tcBorders>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Relevant ideas and details in texts on familiar topics are identified and explained, and some connections are made within and between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conclusions are drawn about the purpose, audience, and message of the text, and supported with some relevant examples from the text.</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function of particular linguistic features, some of the ways in which stylistic features are used for effect, and some cultural references are identified and described.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ways in which cultures, values, beliefs, and/or practices are represented in texts is explained.</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depth in reflection on own values, beliefs, practices, and/or ideas in relation to those represented in texts.</w:t>
            </w:r>
          </w:p>
        </w:tc>
      </w:tr>
      <w:tr w:rsidR="00004E5C" w:rsidRPr="00004E5C" w:rsidTr="00004E5C">
        <w:trPr>
          <w:cantSplit/>
        </w:trPr>
        <w:tc>
          <w:tcPr>
            <w:tcW w:w="425" w:type="dxa"/>
            <w:tcBorders>
              <w:top w:val="nil"/>
            </w:tcBorders>
            <w:shd w:val="clear" w:color="auto" w:fill="D9D9D9"/>
            <w:tcMar>
              <w:left w:w="85" w:type="dxa"/>
              <w:bottom w:w="85" w:type="dxa"/>
              <w:right w:w="85" w:type="dxa"/>
            </w:tcMar>
          </w:tcPr>
          <w:p w:rsidR="00004E5C" w:rsidRPr="00004E5C" w:rsidRDefault="00004E5C" w:rsidP="00004E5C">
            <w:pPr>
              <w:spacing w:before="120"/>
              <w:jc w:val="center"/>
              <w:rPr>
                <w:rFonts w:eastAsia="SimSun"/>
                <w:b/>
                <w:sz w:val="18"/>
                <w:szCs w:val="18"/>
                <w:lang w:eastAsia="zh-CN"/>
              </w:rPr>
            </w:pPr>
            <w:r w:rsidRPr="00004E5C">
              <w:rPr>
                <w:rFonts w:eastAsia="SimSun"/>
                <w:b/>
                <w:sz w:val="18"/>
                <w:szCs w:val="18"/>
                <w:lang w:eastAsia="zh-CN"/>
              </w:rPr>
              <w:lastRenderedPageBreak/>
              <w:t>C</w:t>
            </w:r>
          </w:p>
        </w:tc>
        <w:tc>
          <w:tcPr>
            <w:tcW w:w="2269" w:type="dxa"/>
            <w:gridSpan w:val="2"/>
            <w:tcBorders>
              <w:top w:val="nil"/>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generally relevant to the purpose and audience, and show some understanding of context.</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convey the appropriate detail, ideas, and information.</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engage the audience or interlocutor.</w:t>
            </w:r>
          </w:p>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Information, ideas, and/or opinions on familiar topics are conveyed. Modelled sentence patterns are generally used to communicate an idea or opinion.</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details are provided to support ideas. Elaboration of ideas, information, and/or opinions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Capacity to Convey Information Accurately and Appropriately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variety of vocabulary and sentence structures is used, with reliance on familiar vocabulary and sentence structures to convey meaning. Structure often based on word order derived from first language when attempts are made to elaborate.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The language is generally comprehensible although some errors obscure meaning. Control of language is inconsistent.</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Generally effective use of some simple cohesive devices.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Language not always appropriate to context, purpose, and audience.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Pronunciation is understandable. Some attention is given to intonation. Fluency is often confined to pre-learnt material.</w:t>
            </w:r>
          </w:p>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generally organised.</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004E5C" w:rsidRPr="00004E5C" w:rsidRDefault="00672C19" w:rsidP="00004E5C">
            <w:pPr>
              <w:spacing w:before="120"/>
              <w:rPr>
                <w:rFonts w:eastAsia="SimSun"/>
                <w:i/>
                <w:iCs/>
                <w:color w:val="A6A6A6"/>
                <w:sz w:val="14"/>
                <w:szCs w:val="14"/>
                <w:lang w:eastAsia="zh-CN"/>
              </w:rPr>
            </w:pPr>
            <w:r>
              <w:rPr>
                <w:rFonts w:eastAsia="SimSun"/>
                <w:i/>
                <w:iCs/>
                <w:noProof/>
                <w:color w:val="A6A6A6"/>
                <w:sz w:val="14"/>
                <w:szCs w:val="14"/>
                <w:lang w:eastAsia="en-AU"/>
              </w:rPr>
              <mc:AlternateContent>
                <mc:Choice Requires="wps">
                  <w:drawing>
                    <wp:anchor distT="0" distB="0" distL="114300" distR="114300" simplePos="0" relativeHeight="251658752" behindDoc="0" locked="0" layoutInCell="1" allowOverlap="1">
                      <wp:simplePos x="0" y="0"/>
                      <wp:positionH relativeFrom="column">
                        <wp:posOffset>-42545</wp:posOffset>
                      </wp:positionH>
                      <wp:positionV relativeFrom="paragraph">
                        <wp:posOffset>17145</wp:posOffset>
                      </wp:positionV>
                      <wp:extent cx="635" cy="8248650"/>
                      <wp:effectExtent l="5080" t="7620" r="13335" b="1143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48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35pt;margin-top:1.35pt;width:.05pt;height:6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">
                      <v:stroke dashstyle="dash"/>
                    </v:shape>
                  </w:pict>
                </mc:Fallback>
              </mc:AlternateContent>
            </w:r>
            <w:r w:rsidR="00004E5C"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The sentence patterns of the interlocutor are often repeated in the response. Prepared phrases are used to indicate lack of comprehension.</w:t>
            </w:r>
          </w:p>
        </w:tc>
        <w:tc>
          <w:tcPr>
            <w:tcW w:w="2835" w:type="dxa"/>
            <w:tcBorders>
              <w:top w:val="nil"/>
            </w:tcBorders>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relevant information from texts on familiar topics containing predictable language structures is identified and extracted.</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Simple conclusions are drawn about the purpose, audience, and message of the text, and supported with isolated examples from the text.</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Particular linguistic and stylistic features and one or more cultural references are identified.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cultural values and/or practices represented or expressed in texts are identified.</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reflection on own values, beliefs, practices, and/or ideas in relation to those represented in texts.</w:t>
            </w:r>
          </w:p>
        </w:tc>
      </w:tr>
      <w:tr w:rsidR="00004E5C" w:rsidRPr="00004E5C" w:rsidTr="00004E5C">
        <w:trPr>
          <w:cantSplit/>
        </w:trPr>
        <w:tc>
          <w:tcPr>
            <w:tcW w:w="425" w:type="dxa"/>
            <w:shd w:val="clear" w:color="auto" w:fill="D9D9D9"/>
            <w:tcMar>
              <w:left w:w="85" w:type="dxa"/>
              <w:bottom w:w="85" w:type="dxa"/>
              <w:right w:w="85" w:type="dxa"/>
            </w:tcMar>
          </w:tcPr>
          <w:p w:rsidR="00004E5C" w:rsidRPr="00004E5C" w:rsidRDefault="00004E5C" w:rsidP="00004E5C">
            <w:pPr>
              <w:spacing w:before="120"/>
              <w:jc w:val="center"/>
              <w:rPr>
                <w:rFonts w:eastAsia="SimSun"/>
                <w:b/>
                <w:sz w:val="18"/>
                <w:szCs w:val="18"/>
                <w:lang w:eastAsia="zh-CN"/>
              </w:rPr>
            </w:pPr>
            <w:r w:rsidRPr="00004E5C">
              <w:rPr>
                <w:rFonts w:eastAsia="SimSun"/>
                <w:b/>
                <w:sz w:val="18"/>
                <w:szCs w:val="18"/>
                <w:lang w:eastAsia="zh-CN"/>
              </w:rPr>
              <w:t>D</w:t>
            </w:r>
          </w:p>
        </w:tc>
        <w:tc>
          <w:tcPr>
            <w:tcW w:w="2269" w:type="dxa"/>
            <w:gridSpan w:val="2"/>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partially relevant to the purpose, and show some awareness of the audience or context.</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convey some simple details or information that may be appropriate.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partially engage the audience or interlocutor.</w:t>
            </w:r>
          </w:p>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information relating to familiar topics is communicated.</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Information is generally repetitive and responses 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Capacity to Convey Information Accurately and Appropriately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 xml:space="preserve">A limited range of simple structures and vocabulary are used. </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The language produced contains frequent errors and only partially communicates what is intended. Responses may resemble literal translations from first language.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A cohesive device may be used.</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Language is occasionally appropriate to the purpose or audience.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Pronunciation may impede meaning. Little attention is paid to intonation. Lack of comprehension impedes fluency.</w:t>
            </w:r>
          </w:p>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 xml:space="preserve">Responses tend to be loosely connected sentences. </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Inconsistent use of one or more conventions of the text type.</w:t>
            </w:r>
          </w:p>
        </w:tc>
        <w:tc>
          <w:tcPr>
            <w:tcW w:w="2551" w:type="dxa"/>
            <w:tcBorders>
              <w:left w:val="nil"/>
            </w:tcBorders>
            <w:shd w:val="clear" w:color="auto" w:fill="auto"/>
            <w:tcMar>
              <w:left w:w="85" w:type="dxa"/>
              <w:bottom w:w="85" w:type="dxa"/>
              <w:right w:w="85" w:type="dxa"/>
            </w:tcMar>
          </w:tcPr>
          <w:p w:rsidR="00004E5C" w:rsidRPr="00004E5C" w:rsidRDefault="00004E5C" w:rsidP="00004E5C">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Utterances rarely consist of more than two or three words. A keyword or partial response is provided as a means of negotiating more time for processing, with reliance on paralinguistic devices to convey meaning.</w:t>
            </w:r>
          </w:p>
        </w:tc>
        <w:tc>
          <w:tcPr>
            <w:tcW w:w="2835" w:type="dxa"/>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Keywords and some supporting detail are identified in texts containing simple, well-rehearsed language dealing with familiar situations.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Specific information in the text is transcribed rather than interpreted.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One or more basic linguistic and stylistic features of the text are identified.</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Some cultural elements expressed in texts are identified.</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One or more of own values, beliefs, practices, or ideas in relation to those represented in texts are identified.</w:t>
            </w:r>
          </w:p>
        </w:tc>
      </w:tr>
      <w:tr w:rsidR="00004E5C" w:rsidRPr="00004E5C" w:rsidTr="00004E5C">
        <w:trPr>
          <w:cantSplit/>
        </w:trPr>
        <w:tc>
          <w:tcPr>
            <w:tcW w:w="425" w:type="dxa"/>
            <w:tcBorders>
              <w:bottom w:val="single" w:sz="2" w:space="0" w:color="auto"/>
            </w:tcBorders>
            <w:shd w:val="clear" w:color="auto" w:fill="D9D9D9"/>
            <w:tcMar>
              <w:left w:w="85" w:type="dxa"/>
              <w:bottom w:w="85" w:type="dxa"/>
              <w:right w:w="85" w:type="dxa"/>
            </w:tcMar>
          </w:tcPr>
          <w:p w:rsidR="00004E5C" w:rsidRPr="00004E5C" w:rsidRDefault="00004E5C" w:rsidP="00004E5C">
            <w:pPr>
              <w:spacing w:before="120"/>
              <w:jc w:val="center"/>
              <w:rPr>
                <w:rFonts w:eastAsia="SimSun"/>
                <w:b/>
                <w:sz w:val="18"/>
                <w:szCs w:val="18"/>
                <w:lang w:eastAsia="zh-CN"/>
              </w:rPr>
            </w:pPr>
            <w:r w:rsidRPr="00004E5C">
              <w:rPr>
                <w:rFonts w:eastAsia="SimSun"/>
                <w:b/>
                <w:sz w:val="18"/>
                <w:szCs w:val="18"/>
                <w:lang w:eastAsia="zh-CN"/>
              </w:rPr>
              <w:t>E</w:t>
            </w:r>
          </w:p>
        </w:tc>
        <w:tc>
          <w:tcPr>
            <w:tcW w:w="2269" w:type="dxa"/>
            <w:gridSpan w:val="2"/>
            <w:tcBorders>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 xml:space="preserve">Relevance </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have limited relevance to the purpose or audience.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often incomplete.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may include an element that attempts to engage the audience or interlocutor.</w:t>
            </w:r>
          </w:p>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are brief and often rely on a keyword or formulaic expression to convey meaning.</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Some basic information relating to familiar topics is communicated, using single words.</w:t>
            </w:r>
          </w:p>
        </w:tc>
        <w:tc>
          <w:tcPr>
            <w:tcW w:w="3119" w:type="dxa"/>
            <w:tcBorders>
              <w:bottom w:val="single" w:sz="2" w:space="0" w:color="auto"/>
              <w:right w:val="nil"/>
            </w:tcBorders>
            <w:shd w:val="clear" w:color="auto" w:fill="auto"/>
            <w:tcMar>
              <w:left w:w="85" w:type="dxa"/>
              <w:bottom w:w="85" w:type="dxa"/>
              <w:right w:w="85" w:type="dxa"/>
            </w:tcMar>
          </w:tcPr>
          <w:p w:rsidR="00004E5C" w:rsidRPr="00004E5C" w:rsidRDefault="00004E5C" w:rsidP="00004E5C">
            <w:pPr>
              <w:spacing w:before="120"/>
              <w:rPr>
                <w:rFonts w:eastAsia="SimSun"/>
                <w:i/>
                <w:color w:val="000000"/>
                <w:sz w:val="14"/>
                <w:szCs w:val="14"/>
                <w:lang w:eastAsia="zh-CN"/>
              </w:rPr>
            </w:pPr>
            <w:r w:rsidRPr="00004E5C">
              <w:rPr>
                <w:rFonts w:eastAsia="SimSun"/>
                <w:i/>
                <w:color w:val="000000"/>
                <w:sz w:val="14"/>
                <w:szCs w:val="14"/>
                <w:lang w:eastAsia="zh-CN"/>
              </w:rPr>
              <w:t>Capacity to Convey Information Accurately and Appropriately</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Single words and brief formulaic expressions are used to convey basic information on familiar topics. Rehearsed simple sentences are used out of context.</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There is a high incidence of basic errors that impede meaning, with evidence of the influence of the syntax of English and/or other languages.</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Attempted use of a cohesive device.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Limited appropriateness of language to the purpose or audience.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Pronunciation impedes meaning and may be strongly influenced by first language.</w:t>
            </w:r>
          </w:p>
          <w:p w:rsidR="00004E5C" w:rsidRPr="00004E5C" w:rsidRDefault="00004E5C" w:rsidP="00004E5C">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Conventions of the text type are ignored.</w:t>
            </w:r>
          </w:p>
          <w:p w:rsidR="00004E5C" w:rsidRPr="00004E5C" w:rsidRDefault="00004E5C" w:rsidP="00004E5C">
            <w:pPr>
              <w:spacing w:before="120"/>
              <w:rPr>
                <w:rFonts w:eastAsia="SimSun"/>
                <w:sz w:val="14"/>
                <w:szCs w:val="14"/>
                <w:lang w:eastAsia="zh-CN"/>
              </w:rPr>
            </w:pPr>
            <w:r w:rsidRPr="00004E5C">
              <w:rPr>
                <w:rFonts w:eastAsia="SimSun"/>
                <w:sz w:val="14"/>
                <w:szCs w:val="14"/>
                <w:lang w:eastAsia="zh-CN"/>
              </w:rPr>
              <w:t>Responses consist of disconnected sentences</w:t>
            </w:r>
            <w:r w:rsidRPr="00004E5C">
              <w:rPr>
                <w:rFonts w:eastAsia="SimSun"/>
                <w:color w:val="A6A6A6"/>
                <w:sz w:val="14"/>
                <w:szCs w:val="14"/>
                <w:lang w:eastAsia="zh-CN"/>
              </w:rPr>
              <w:t>.</w:t>
            </w:r>
          </w:p>
        </w:tc>
        <w:tc>
          <w:tcPr>
            <w:tcW w:w="2551" w:type="dxa"/>
            <w:tcBorders>
              <w:left w:val="nil"/>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Interaction is limited to rehearsed repetitive vocabulary and one-word answers, with assistance from the interlocutor needed to complete sentences or to interpret intended meanings. There are misunderstandings of simple questions.</w:t>
            </w:r>
          </w:p>
          <w:p w:rsidR="00004E5C" w:rsidRPr="00004E5C" w:rsidRDefault="00004E5C" w:rsidP="00004E5C">
            <w:pPr>
              <w:spacing w:before="120"/>
              <w:rPr>
                <w:rFonts w:eastAsia="SimSun"/>
                <w:i/>
                <w:color w:val="000000"/>
                <w:sz w:val="14"/>
                <w:szCs w:val="14"/>
                <w:lang w:eastAsia="zh-CN"/>
              </w:rPr>
            </w:pPr>
            <w:r w:rsidRPr="00004E5C">
              <w:rPr>
                <w:rFonts w:eastAsia="SimSun"/>
                <w:color w:val="A6A6A6"/>
                <w:sz w:val="14"/>
                <w:szCs w:val="14"/>
                <w:lang w:eastAsia="zh-CN"/>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Isolated items of information are identified in texts on familiar topics containing simple language.</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Understanding is limited to occasional isolated words, such as borrowed words.</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Analysis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Attempted identification of one or more linguistic or stylistic features.</w:t>
            </w:r>
          </w:p>
          <w:p w:rsidR="00004E5C" w:rsidRPr="00004E5C" w:rsidRDefault="00004E5C" w:rsidP="00004E5C">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Attempted identification of isolated cultural elements.</w:t>
            </w:r>
          </w:p>
          <w:p w:rsidR="00004E5C" w:rsidRPr="00004E5C" w:rsidRDefault="00004E5C" w:rsidP="00004E5C">
            <w:pPr>
              <w:spacing w:before="120"/>
              <w:rPr>
                <w:rFonts w:eastAsia="SimSun"/>
                <w:color w:val="A6A6A6"/>
                <w:sz w:val="14"/>
                <w:szCs w:val="14"/>
                <w:lang w:eastAsia="zh-CN"/>
              </w:rPr>
            </w:pPr>
            <w:r w:rsidRPr="00004E5C">
              <w:rPr>
                <w:rFonts w:eastAsia="SimSun"/>
                <w:color w:val="A6A6A6"/>
                <w:sz w:val="14"/>
                <w:szCs w:val="14"/>
                <w:lang w:eastAsia="zh-CN"/>
              </w:rPr>
              <w:t>One or more of own values, beliefs, practices, or ideas are identified.</w:t>
            </w:r>
          </w:p>
        </w:tc>
      </w:tr>
    </w:tbl>
    <w:p w:rsidR="000E54BB" w:rsidRDefault="005A5A7B" w:rsidP="00D93BA2">
      <w:pPr>
        <w:pStyle w:val="SOFinalHead3PerformanceTable"/>
        <w:tabs>
          <w:tab w:val="left" w:pos="1860"/>
        </w:tabs>
        <w:ind w:left="-360" w:right="152"/>
      </w:pPr>
      <w:r>
        <w:tab/>
      </w:r>
      <w:r w:rsidR="000E54BB">
        <w:tab/>
      </w:r>
    </w:p>
    <w:p w:rsidR="00004E5C" w:rsidRPr="00004E5C" w:rsidRDefault="00004E5C" w:rsidP="000E54BB">
      <w:pPr>
        <w:pStyle w:val="SOFinalHead3PerformanceTable"/>
        <w:tabs>
          <w:tab w:val="left" w:pos="1860"/>
        </w:tabs>
        <w:ind w:right="152"/>
        <w:rPr>
          <w:sz w:val="6"/>
          <w:szCs w:val="6"/>
          <w:lang w:val="en-AU" w:eastAsia="ja-JP"/>
        </w:rPr>
      </w:pPr>
    </w:p>
    <w:sectPr w:rsidR="00004E5C" w:rsidRPr="00004E5C" w:rsidSect="00B53F9A">
      <w:footerReference w:type="default" r:id="rId8"/>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61" w:rsidRDefault="00FA7461">
      <w:r>
        <w:separator/>
      </w:r>
    </w:p>
  </w:endnote>
  <w:endnote w:type="continuationSeparator" w:id="0">
    <w:p w:rsidR="00FA7461" w:rsidRDefault="00FA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E4" w:rsidRPr="001B6CCA" w:rsidRDefault="00F452E4" w:rsidP="00004E5C">
    <w:pPr>
      <w:pStyle w:val="Footer"/>
      <w:tabs>
        <w:tab w:val="clear" w:pos="4153"/>
        <w:tab w:val="clear" w:pos="8306"/>
        <w:tab w:val="right" w:pos="10348"/>
        <w:tab w:val="left" w:pos="11340"/>
        <w:tab w:val="right" w:pos="14459"/>
      </w:tabs>
      <w:rPr>
        <w:rFonts w:cs="Arial"/>
        <w:sz w:val="16"/>
        <w:szCs w:val="16"/>
      </w:rPr>
    </w:pPr>
    <w:r w:rsidRPr="00B219CC">
      <w:rPr>
        <w:rFonts w:cs="Arial"/>
        <w:sz w:val="16"/>
        <w:szCs w:val="16"/>
        <w:lang w:val="en-US"/>
      </w:rPr>
      <w:t xml:space="preserve">Page </w:t>
    </w:r>
    <w:r w:rsidRPr="00B219CC">
      <w:rPr>
        <w:rFonts w:cs="Arial"/>
        <w:sz w:val="16"/>
        <w:szCs w:val="16"/>
        <w:lang w:val="en-US"/>
      </w:rPr>
      <w:fldChar w:fldCharType="begin"/>
    </w:r>
    <w:r w:rsidRPr="00B219CC">
      <w:rPr>
        <w:rFonts w:cs="Arial"/>
        <w:sz w:val="16"/>
        <w:szCs w:val="16"/>
        <w:lang w:val="en-US"/>
      </w:rPr>
      <w:instrText xml:space="preserve"> PAGE </w:instrText>
    </w:r>
    <w:r w:rsidRPr="00B219CC">
      <w:rPr>
        <w:rFonts w:cs="Arial"/>
        <w:sz w:val="16"/>
        <w:szCs w:val="16"/>
        <w:lang w:val="en-US"/>
      </w:rPr>
      <w:fldChar w:fldCharType="separate"/>
    </w:r>
    <w:r w:rsidR="00672C19">
      <w:rPr>
        <w:rFonts w:cs="Arial"/>
        <w:noProof/>
        <w:sz w:val="16"/>
        <w:szCs w:val="16"/>
        <w:lang w:val="en-US"/>
      </w:rPr>
      <w:t>1</w:t>
    </w:r>
    <w:r w:rsidRPr="00B219CC">
      <w:rPr>
        <w:rFonts w:cs="Arial"/>
        <w:sz w:val="16"/>
        <w:szCs w:val="16"/>
        <w:lang w:val="en-US"/>
      </w:rPr>
      <w:fldChar w:fldCharType="end"/>
    </w:r>
    <w:r w:rsidRPr="00B219CC">
      <w:rPr>
        <w:rFonts w:cs="Arial"/>
        <w:sz w:val="16"/>
        <w:szCs w:val="16"/>
        <w:lang w:val="en-US"/>
      </w:rPr>
      <w:t xml:space="preserve"> of </w:t>
    </w:r>
    <w:r w:rsidRPr="00B219CC">
      <w:rPr>
        <w:rFonts w:cs="Arial"/>
        <w:sz w:val="16"/>
        <w:szCs w:val="16"/>
        <w:lang w:val="en-US"/>
      </w:rPr>
      <w:fldChar w:fldCharType="begin"/>
    </w:r>
    <w:r w:rsidRPr="00B219CC">
      <w:rPr>
        <w:rFonts w:cs="Arial"/>
        <w:sz w:val="16"/>
        <w:szCs w:val="16"/>
        <w:lang w:val="en-US"/>
      </w:rPr>
      <w:instrText xml:space="preserve"> NUMPAGES </w:instrText>
    </w:r>
    <w:r w:rsidRPr="00B219CC">
      <w:rPr>
        <w:rFonts w:cs="Arial"/>
        <w:sz w:val="16"/>
        <w:szCs w:val="16"/>
        <w:lang w:val="en-US"/>
      </w:rPr>
      <w:fldChar w:fldCharType="separate"/>
    </w:r>
    <w:r w:rsidR="00672C19">
      <w:rPr>
        <w:rFonts w:cs="Arial"/>
        <w:noProof/>
        <w:sz w:val="16"/>
        <w:szCs w:val="16"/>
        <w:lang w:val="en-US"/>
      </w:rPr>
      <w:t>3</w:t>
    </w:r>
    <w:r w:rsidRPr="00B219CC">
      <w:rPr>
        <w:rFonts w:cs="Arial"/>
        <w:sz w:val="16"/>
        <w:szCs w:val="16"/>
        <w:lang w:val="en-US"/>
      </w:rPr>
      <w:fldChar w:fldCharType="end"/>
    </w:r>
    <w:r w:rsidRPr="001B6CCA">
      <w:rPr>
        <w:rFonts w:cs="Arial"/>
        <w:sz w:val="16"/>
        <w:szCs w:val="16"/>
      </w:rPr>
      <w:tab/>
    </w:r>
    <w:r>
      <w:rPr>
        <w:rFonts w:cs="Arial"/>
        <w:sz w:val="16"/>
        <w:szCs w:val="16"/>
      </w:rPr>
      <w:t>Stage 2 Japanese Beginners</w:t>
    </w:r>
  </w:p>
  <w:p w:rsidR="00F452E4" w:rsidRPr="001B6CCA" w:rsidRDefault="00F452E4" w:rsidP="00E61FD1">
    <w:pPr>
      <w:pStyle w:val="Footer"/>
      <w:tabs>
        <w:tab w:val="clear" w:pos="4153"/>
        <w:tab w:val="clear" w:pos="8306"/>
        <w:tab w:val="right" w:pos="10348"/>
        <w:tab w:val="left" w:pos="11340"/>
        <w:tab w:val="right" w:pos="14459"/>
      </w:tabs>
      <w:rPr>
        <w:rFonts w:cs="Arial"/>
        <w:sz w:val="16"/>
        <w:szCs w:val="16"/>
      </w:rPr>
    </w:pPr>
    <w:r w:rsidRPr="001B6CCA">
      <w:rPr>
        <w:rFonts w:cs="Arial"/>
        <w:sz w:val="16"/>
        <w:szCs w:val="16"/>
      </w:rPr>
      <w:tab/>
    </w:r>
    <w:r w:rsidR="00E61FD1">
      <w:rPr>
        <w:rFonts w:cs="Arial"/>
        <w:sz w:val="16"/>
        <w:szCs w:val="16"/>
      </w:rPr>
      <w:t>Writing Texts in Japanese Student Response 1</w:t>
    </w:r>
    <w:r w:rsidR="00E61FD1" w:rsidRPr="00573062">
      <w:rPr>
        <w:rFonts w:cs="Arial"/>
        <w:sz w:val="16"/>
      </w:rPr>
      <w:t xml:space="preserve"> </w:t>
    </w:r>
    <w:r w:rsidR="00E61FD1" w:rsidRPr="00573062">
      <w:rPr>
        <w:rFonts w:cs="Arial"/>
        <w:sz w:val="16"/>
      </w:rPr>
      <w:fldChar w:fldCharType="begin"/>
    </w:r>
    <w:r w:rsidR="00E61FD1" w:rsidRPr="00573062">
      <w:rPr>
        <w:rFonts w:cs="Arial"/>
        <w:sz w:val="16"/>
      </w:rPr>
      <w:instrText xml:space="preserve"> DOCPROPERTY  Objective-Id  \* MERGEFORMAT </w:instrText>
    </w:r>
    <w:r w:rsidR="00E61FD1" w:rsidRPr="00573062">
      <w:rPr>
        <w:rFonts w:cs="Arial"/>
        <w:sz w:val="16"/>
      </w:rPr>
      <w:fldChar w:fldCharType="separate"/>
    </w:r>
    <w:r w:rsidR="00E61FD1">
      <w:rPr>
        <w:rFonts w:cs="Arial"/>
        <w:sz w:val="16"/>
      </w:rPr>
      <w:t>A545111</w:t>
    </w:r>
    <w:r w:rsidR="00E61FD1" w:rsidRPr="00573062">
      <w:rPr>
        <w:rFonts w:cs="Arial"/>
        <w:sz w:val="16"/>
      </w:rPr>
      <w:fldChar w:fldCharType="end"/>
    </w:r>
    <w:r w:rsidR="00E61FD1">
      <w:rPr>
        <w:rFonts w:cs="Arial"/>
        <w:sz w:val="16"/>
      </w:rPr>
      <w:t xml:space="preserve"> </w:t>
    </w:r>
    <w:r>
      <w:rPr>
        <w:rFonts w:cs="Arial"/>
        <w:sz w:val="16"/>
        <w:szCs w:val="16"/>
      </w:rPr>
      <w:t>(</w:t>
    </w:r>
    <w:r w:rsidR="00E61FD1">
      <w:rPr>
        <w:rFonts w:cs="Arial"/>
        <w:sz w:val="16"/>
        <w:szCs w:val="16"/>
      </w:rPr>
      <w:t xml:space="preserve">created </w:t>
    </w:r>
    <w:r w:rsidR="00664606">
      <w:rPr>
        <w:rFonts w:cs="Arial"/>
        <w:sz w:val="16"/>
        <w:szCs w:val="16"/>
      </w:rPr>
      <w:t>July</w:t>
    </w:r>
    <w:r>
      <w:rPr>
        <w:rFonts w:cs="Arial"/>
        <w:sz w:val="16"/>
        <w:szCs w:val="16"/>
      </w:rPr>
      <w:t xml:space="preserve"> 2016</w:t>
    </w:r>
    <w:r w:rsidRPr="001B6CCA">
      <w:rPr>
        <w:rFonts w:cs="Arial"/>
        <w:sz w:val="16"/>
        <w:szCs w:val="16"/>
      </w:rPr>
      <w:t>)</w:t>
    </w:r>
  </w:p>
  <w:p w:rsidR="00F452E4" w:rsidRPr="00B53F9A" w:rsidRDefault="00F452E4" w:rsidP="00B53F9A">
    <w:pPr>
      <w:pStyle w:val="Footer"/>
      <w:tabs>
        <w:tab w:val="clear" w:pos="4153"/>
        <w:tab w:val="clear" w:pos="8306"/>
        <w:tab w:val="right" w:pos="10348"/>
      </w:tabs>
      <w:ind w:right="142"/>
      <w:rPr>
        <w:rFonts w:cs="Arial"/>
        <w:sz w:val="16"/>
        <w:szCs w:val="16"/>
      </w:rPr>
    </w:pPr>
    <w:r w:rsidRPr="001B6CCA">
      <w:rPr>
        <w:rFonts w:cs="Arial"/>
        <w:sz w:val="16"/>
        <w:szCs w:val="16"/>
      </w:rPr>
      <w:tab/>
      <w:t>© SAC</w:t>
    </w:r>
    <w:r>
      <w:rPr>
        <w:rFonts w:cs="Arial"/>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61" w:rsidRDefault="00FA7461">
      <w:r>
        <w:separator/>
      </w:r>
    </w:p>
  </w:footnote>
  <w:footnote w:type="continuationSeparator" w:id="0">
    <w:p w:rsidR="00FA7461" w:rsidRDefault="00FA7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3">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5"/>
  </w:num>
  <w:num w:numId="6">
    <w:abstractNumId w:val="6"/>
  </w:num>
  <w:num w:numId="7">
    <w:abstractNumId w:val="2"/>
  </w:num>
  <w:num w:numId="8">
    <w:abstractNumId w:val="4"/>
  </w:num>
  <w:num w:numId="9">
    <w:abstractNumId w:val="3"/>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4E5C"/>
    <w:rsid w:val="00006F5E"/>
    <w:rsid w:val="00007995"/>
    <w:rsid w:val="00011EC9"/>
    <w:rsid w:val="0002037B"/>
    <w:rsid w:val="00030F09"/>
    <w:rsid w:val="000311B0"/>
    <w:rsid w:val="00034707"/>
    <w:rsid w:val="00035841"/>
    <w:rsid w:val="00036061"/>
    <w:rsid w:val="0004647F"/>
    <w:rsid w:val="00060AD4"/>
    <w:rsid w:val="00061EA2"/>
    <w:rsid w:val="00063A7E"/>
    <w:rsid w:val="00065438"/>
    <w:rsid w:val="0008082C"/>
    <w:rsid w:val="00086ECE"/>
    <w:rsid w:val="00090189"/>
    <w:rsid w:val="00094CB1"/>
    <w:rsid w:val="000B4265"/>
    <w:rsid w:val="000B4B22"/>
    <w:rsid w:val="000C0DB4"/>
    <w:rsid w:val="000C445B"/>
    <w:rsid w:val="000C6C6B"/>
    <w:rsid w:val="000E1128"/>
    <w:rsid w:val="000E3831"/>
    <w:rsid w:val="000E492A"/>
    <w:rsid w:val="000E54BB"/>
    <w:rsid w:val="000E6701"/>
    <w:rsid w:val="000F56B4"/>
    <w:rsid w:val="0010274C"/>
    <w:rsid w:val="001111C8"/>
    <w:rsid w:val="00114B5D"/>
    <w:rsid w:val="0011540B"/>
    <w:rsid w:val="001300D1"/>
    <w:rsid w:val="001344C9"/>
    <w:rsid w:val="00141812"/>
    <w:rsid w:val="00145DA6"/>
    <w:rsid w:val="0014627F"/>
    <w:rsid w:val="00161533"/>
    <w:rsid w:val="00161560"/>
    <w:rsid w:val="0016485A"/>
    <w:rsid w:val="001719B6"/>
    <w:rsid w:val="0017221B"/>
    <w:rsid w:val="00194EE6"/>
    <w:rsid w:val="001A001E"/>
    <w:rsid w:val="001A4D67"/>
    <w:rsid w:val="001A5BA9"/>
    <w:rsid w:val="001A61FB"/>
    <w:rsid w:val="001A756D"/>
    <w:rsid w:val="001B1C7A"/>
    <w:rsid w:val="001B3E00"/>
    <w:rsid w:val="001B5DA4"/>
    <w:rsid w:val="001C364D"/>
    <w:rsid w:val="001C6AA3"/>
    <w:rsid w:val="001D0005"/>
    <w:rsid w:val="001E5F56"/>
    <w:rsid w:val="001F19AC"/>
    <w:rsid w:val="00202E5B"/>
    <w:rsid w:val="00203124"/>
    <w:rsid w:val="00211544"/>
    <w:rsid w:val="00215448"/>
    <w:rsid w:val="00223500"/>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60A23"/>
    <w:rsid w:val="00271E2C"/>
    <w:rsid w:val="00272C3E"/>
    <w:rsid w:val="0027324B"/>
    <w:rsid w:val="0027335E"/>
    <w:rsid w:val="0027392B"/>
    <w:rsid w:val="00281460"/>
    <w:rsid w:val="002830BC"/>
    <w:rsid w:val="00285D9D"/>
    <w:rsid w:val="00287EDE"/>
    <w:rsid w:val="00290C00"/>
    <w:rsid w:val="00293A3B"/>
    <w:rsid w:val="00293E05"/>
    <w:rsid w:val="00297CC5"/>
    <w:rsid w:val="002B1994"/>
    <w:rsid w:val="002C0659"/>
    <w:rsid w:val="002C0E06"/>
    <w:rsid w:val="002C19A8"/>
    <w:rsid w:val="002C4371"/>
    <w:rsid w:val="002C452A"/>
    <w:rsid w:val="002C7381"/>
    <w:rsid w:val="002E228B"/>
    <w:rsid w:val="002E5DC8"/>
    <w:rsid w:val="002E5E70"/>
    <w:rsid w:val="002E6FC5"/>
    <w:rsid w:val="002F10E5"/>
    <w:rsid w:val="002F7945"/>
    <w:rsid w:val="002F7C05"/>
    <w:rsid w:val="003023C2"/>
    <w:rsid w:val="00305A0B"/>
    <w:rsid w:val="003169B3"/>
    <w:rsid w:val="0032330C"/>
    <w:rsid w:val="003250E0"/>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64B9"/>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9F1"/>
    <w:rsid w:val="003A7CF0"/>
    <w:rsid w:val="003B0370"/>
    <w:rsid w:val="003B101D"/>
    <w:rsid w:val="003B1563"/>
    <w:rsid w:val="003B2A4D"/>
    <w:rsid w:val="003B3163"/>
    <w:rsid w:val="003D14A1"/>
    <w:rsid w:val="003D18A5"/>
    <w:rsid w:val="003D4455"/>
    <w:rsid w:val="003D796C"/>
    <w:rsid w:val="003E6727"/>
    <w:rsid w:val="003E6817"/>
    <w:rsid w:val="003F25FD"/>
    <w:rsid w:val="003F2E51"/>
    <w:rsid w:val="003F33E1"/>
    <w:rsid w:val="00402280"/>
    <w:rsid w:val="0040558A"/>
    <w:rsid w:val="00415DAA"/>
    <w:rsid w:val="00420CFB"/>
    <w:rsid w:val="00430DE2"/>
    <w:rsid w:val="00433FF4"/>
    <w:rsid w:val="004420F5"/>
    <w:rsid w:val="00447577"/>
    <w:rsid w:val="00447C5A"/>
    <w:rsid w:val="00465983"/>
    <w:rsid w:val="00492A07"/>
    <w:rsid w:val="00495CCC"/>
    <w:rsid w:val="004A37E0"/>
    <w:rsid w:val="004B5D12"/>
    <w:rsid w:val="004B5EF5"/>
    <w:rsid w:val="004C04DA"/>
    <w:rsid w:val="004C17C0"/>
    <w:rsid w:val="004C6446"/>
    <w:rsid w:val="004C6AEF"/>
    <w:rsid w:val="004D3C5C"/>
    <w:rsid w:val="004D74B4"/>
    <w:rsid w:val="004E7725"/>
    <w:rsid w:val="0050129D"/>
    <w:rsid w:val="00506419"/>
    <w:rsid w:val="00511839"/>
    <w:rsid w:val="0051251A"/>
    <w:rsid w:val="0051701A"/>
    <w:rsid w:val="005368A9"/>
    <w:rsid w:val="00540506"/>
    <w:rsid w:val="00544509"/>
    <w:rsid w:val="00547594"/>
    <w:rsid w:val="00556587"/>
    <w:rsid w:val="005634D7"/>
    <w:rsid w:val="00563714"/>
    <w:rsid w:val="00564846"/>
    <w:rsid w:val="0056485F"/>
    <w:rsid w:val="005732A3"/>
    <w:rsid w:val="00575833"/>
    <w:rsid w:val="00590CD7"/>
    <w:rsid w:val="0059778B"/>
    <w:rsid w:val="005A4213"/>
    <w:rsid w:val="005A5A7B"/>
    <w:rsid w:val="005B3F27"/>
    <w:rsid w:val="005C7166"/>
    <w:rsid w:val="005D5002"/>
    <w:rsid w:val="005D6EEE"/>
    <w:rsid w:val="005E0039"/>
    <w:rsid w:val="005E5087"/>
    <w:rsid w:val="005F0FB1"/>
    <w:rsid w:val="005F127A"/>
    <w:rsid w:val="005F6A37"/>
    <w:rsid w:val="00601758"/>
    <w:rsid w:val="00607644"/>
    <w:rsid w:val="00610EA7"/>
    <w:rsid w:val="006114D7"/>
    <w:rsid w:val="00621E10"/>
    <w:rsid w:val="00624E86"/>
    <w:rsid w:val="0062524D"/>
    <w:rsid w:val="00631066"/>
    <w:rsid w:val="00634557"/>
    <w:rsid w:val="00640311"/>
    <w:rsid w:val="00656BED"/>
    <w:rsid w:val="00664606"/>
    <w:rsid w:val="00664E4C"/>
    <w:rsid w:val="00671013"/>
    <w:rsid w:val="00672C19"/>
    <w:rsid w:val="00673C58"/>
    <w:rsid w:val="00674CB4"/>
    <w:rsid w:val="006806F1"/>
    <w:rsid w:val="00682710"/>
    <w:rsid w:val="00682C57"/>
    <w:rsid w:val="00690386"/>
    <w:rsid w:val="006976E4"/>
    <w:rsid w:val="006A15EB"/>
    <w:rsid w:val="006A43E4"/>
    <w:rsid w:val="006B68D0"/>
    <w:rsid w:val="006C195E"/>
    <w:rsid w:val="006C238C"/>
    <w:rsid w:val="006C650F"/>
    <w:rsid w:val="006D4A15"/>
    <w:rsid w:val="006D718E"/>
    <w:rsid w:val="006F38A6"/>
    <w:rsid w:val="00705E4E"/>
    <w:rsid w:val="0071409A"/>
    <w:rsid w:val="007252B7"/>
    <w:rsid w:val="0072758B"/>
    <w:rsid w:val="00742AEB"/>
    <w:rsid w:val="00744FF8"/>
    <w:rsid w:val="00746CB6"/>
    <w:rsid w:val="007553C3"/>
    <w:rsid w:val="007605BD"/>
    <w:rsid w:val="00761572"/>
    <w:rsid w:val="00765B1D"/>
    <w:rsid w:val="00767885"/>
    <w:rsid w:val="007740BF"/>
    <w:rsid w:val="00780637"/>
    <w:rsid w:val="007A5EF1"/>
    <w:rsid w:val="007A79A3"/>
    <w:rsid w:val="007B5BA0"/>
    <w:rsid w:val="007C0FF8"/>
    <w:rsid w:val="007C6BAF"/>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799E"/>
    <w:rsid w:val="008417A2"/>
    <w:rsid w:val="00846C25"/>
    <w:rsid w:val="00870308"/>
    <w:rsid w:val="0087296B"/>
    <w:rsid w:val="00877B66"/>
    <w:rsid w:val="0088376F"/>
    <w:rsid w:val="008904CF"/>
    <w:rsid w:val="008A4EBD"/>
    <w:rsid w:val="008B223E"/>
    <w:rsid w:val="008B4BBA"/>
    <w:rsid w:val="008C403B"/>
    <w:rsid w:val="008C44D3"/>
    <w:rsid w:val="008C721F"/>
    <w:rsid w:val="008C7583"/>
    <w:rsid w:val="008D017E"/>
    <w:rsid w:val="008D043E"/>
    <w:rsid w:val="008D078D"/>
    <w:rsid w:val="008D0EA9"/>
    <w:rsid w:val="008D706B"/>
    <w:rsid w:val="008F4C49"/>
    <w:rsid w:val="009033D4"/>
    <w:rsid w:val="0090671E"/>
    <w:rsid w:val="00907CCE"/>
    <w:rsid w:val="00910616"/>
    <w:rsid w:val="009209D9"/>
    <w:rsid w:val="009279D6"/>
    <w:rsid w:val="00934068"/>
    <w:rsid w:val="00937AC3"/>
    <w:rsid w:val="009410FF"/>
    <w:rsid w:val="00941E42"/>
    <w:rsid w:val="00945B99"/>
    <w:rsid w:val="00946340"/>
    <w:rsid w:val="00955B23"/>
    <w:rsid w:val="0096103E"/>
    <w:rsid w:val="00961838"/>
    <w:rsid w:val="009637A5"/>
    <w:rsid w:val="009654F9"/>
    <w:rsid w:val="00973F31"/>
    <w:rsid w:val="00976548"/>
    <w:rsid w:val="0097702B"/>
    <w:rsid w:val="009804E6"/>
    <w:rsid w:val="009843AA"/>
    <w:rsid w:val="00995646"/>
    <w:rsid w:val="00996A2E"/>
    <w:rsid w:val="009A1070"/>
    <w:rsid w:val="009C1B24"/>
    <w:rsid w:val="009C56CB"/>
    <w:rsid w:val="009C7B52"/>
    <w:rsid w:val="009D22FD"/>
    <w:rsid w:val="009D23D3"/>
    <w:rsid w:val="009D3475"/>
    <w:rsid w:val="009D3DD4"/>
    <w:rsid w:val="009E220A"/>
    <w:rsid w:val="009E4947"/>
    <w:rsid w:val="009F7DD5"/>
    <w:rsid w:val="00A00EF5"/>
    <w:rsid w:val="00A02942"/>
    <w:rsid w:val="00A21761"/>
    <w:rsid w:val="00A27394"/>
    <w:rsid w:val="00A327AE"/>
    <w:rsid w:val="00A42F56"/>
    <w:rsid w:val="00A537F9"/>
    <w:rsid w:val="00A57B32"/>
    <w:rsid w:val="00A7237E"/>
    <w:rsid w:val="00A73411"/>
    <w:rsid w:val="00A83FAE"/>
    <w:rsid w:val="00A856FE"/>
    <w:rsid w:val="00A90E6E"/>
    <w:rsid w:val="00A94AA4"/>
    <w:rsid w:val="00AA065D"/>
    <w:rsid w:val="00AB0E79"/>
    <w:rsid w:val="00AC2ECE"/>
    <w:rsid w:val="00AC322E"/>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4119D"/>
    <w:rsid w:val="00B41644"/>
    <w:rsid w:val="00B42513"/>
    <w:rsid w:val="00B430DA"/>
    <w:rsid w:val="00B44B56"/>
    <w:rsid w:val="00B53F9A"/>
    <w:rsid w:val="00B544E5"/>
    <w:rsid w:val="00B55987"/>
    <w:rsid w:val="00B56283"/>
    <w:rsid w:val="00B678E8"/>
    <w:rsid w:val="00B70DA3"/>
    <w:rsid w:val="00B770B2"/>
    <w:rsid w:val="00B80492"/>
    <w:rsid w:val="00B84752"/>
    <w:rsid w:val="00B8532C"/>
    <w:rsid w:val="00B92CF3"/>
    <w:rsid w:val="00BA0CD7"/>
    <w:rsid w:val="00BA1DA5"/>
    <w:rsid w:val="00BA6C7E"/>
    <w:rsid w:val="00BB5E03"/>
    <w:rsid w:val="00BB5E22"/>
    <w:rsid w:val="00BC231D"/>
    <w:rsid w:val="00BC4E12"/>
    <w:rsid w:val="00BC5B81"/>
    <w:rsid w:val="00BC6AC4"/>
    <w:rsid w:val="00BD0075"/>
    <w:rsid w:val="00BD063E"/>
    <w:rsid w:val="00BD1F5D"/>
    <w:rsid w:val="00BD2DF7"/>
    <w:rsid w:val="00BD4247"/>
    <w:rsid w:val="00BE0D87"/>
    <w:rsid w:val="00BE74FB"/>
    <w:rsid w:val="00BE78E2"/>
    <w:rsid w:val="00BF3AE6"/>
    <w:rsid w:val="00BF63CA"/>
    <w:rsid w:val="00C02701"/>
    <w:rsid w:val="00C03121"/>
    <w:rsid w:val="00C03E38"/>
    <w:rsid w:val="00C05F82"/>
    <w:rsid w:val="00C11528"/>
    <w:rsid w:val="00C22B9E"/>
    <w:rsid w:val="00C257E0"/>
    <w:rsid w:val="00C376CF"/>
    <w:rsid w:val="00C421A7"/>
    <w:rsid w:val="00C427CB"/>
    <w:rsid w:val="00C42FA3"/>
    <w:rsid w:val="00C45713"/>
    <w:rsid w:val="00C51ADF"/>
    <w:rsid w:val="00C5326C"/>
    <w:rsid w:val="00C57BC1"/>
    <w:rsid w:val="00C60C7D"/>
    <w:rsid w:val="00C60E26"/>
    <w:rsid w:val="00C76080"/>
    <w:rsid w:val="00C8074B"/>
    <w:rsid w:val="00C81901"/>
    <w:rsid w:val="00C83AFC"/>
    <w:rsid w:val="00C8605C"/>
    <w:rsid w:val="00C86769"/>
    <w:rsid w:val="00C96E35"/>
    <w:rsid w:val="00CA3AD9"/>
    <w:rsid w:val="00CB21DC"/>
    <w:rsid w:val="00CB2A20"/>
    <w:rsid w:val="00CB5566"/>
    <w:rsid w:val="00CC006D"/>
    <w:rsid w:val="00CD4A7F"/>
    <w:rsid w:val="00CD6913"/>
    <w:rsid w:val="00CD7A2D"/>
    <w:rsid w:val="00CE7B25"/>
    <w:rsid w:val="00CF112E"/>
    <w:rsid w:val="00CF1D3A"/>
    <w:rsid w:val="00CF4845"/>
    <w:rsid w:val="00D02918"/>
    <w:rsid w:val="00D103C3"/>
    <w:rsid w:val="00D16C37"/>
    <w:rsid w:val="00D17E7B"/>
    <w:rsid w:val="00D2361E"/>
    <w:rsid w:val="00D248DA"/>
    <w:rsid w:val="00D25B4F"/>
    <w:rsid w:val="00D311FB"/>
    <w:rsid w:val="00D325CB"/>
    <w:rsid w:val="00D34237"/>
    <w:rsid w:val="00D34449"/>
    <w:rsid w:val="00D34705"/>
    <w:rsid w:val="00D41D4C"/>
    <w:rsid w:val="00D45219"/>
    <w:rsid w:val="00D5626D"/>
    <w:rsid w:val="00D57BF1"/>
    <w:rsid w:val="00D6363D"/>
    <w:rsid w:val="00D64581"/>
    <w:rsid w:val="00D66597"/>
    <w:rsid w:val="00D67E59"/>
    <w:rsid w:val="00D707A3"/>
    <w:rsid w:val="00D7173B"/>
    <w:rsid w:val="00D72B53"/>
    <w:rsid w:val="00D82383"/>
    <w:rsid w:val="00D93BA2"/>
    <w:rsid w:val="00D94188"/>
    <w:rsid w:val="00D971EC"/>
    <w:rsid w:val="00DA7F8A"/>
    <w:rsid w:val="00DB0166"/>
    <w:rsid w:val="00DB1352"/>
    <w:rsid w:val="00DB2185"/>
    <w:rsid w:val="00DB33C0"/>
    <w:rsid w:val="00DB7BE0"/>
    <w:rsid w:val="00DC1B9F"/>
    <w:rsid w:val="00DC336C"/>
    <w:rsid w:val="00DC60BA"/>
    <w:rsid w:val="00DD47C2"/>
    <w:rsid w:val="00DF534D"/>
    <w:rsid w:val="00DF5375"/>
    <w:rsid w:val="00E01F71"/>
    <w:rsid w:val="00E0312B"/>
    <w:rsid w:val="00E03B2D"/>
    <w:rsid w:val="00E0690B"/>
    <w:rsid w:val="00E07FED"/>
    <w:rsid w:val="00E13665"/>
    <w:rsid w:val="00E20E80"/>
    <w:rsid w:val="00E2237B"/>
    <w:rsid w:val="00E35AFE"/>
    <w:rsid w:val="00E46610"/>
    <w:rsid w:val="00E47BD9"/>
    <w:rsid w:val="00E56F81"/>
    <w:rsid w:val="00E61FD1"/>
    <w:rsid w:val="00E6444B"/>
    <w:rsid w:val="00E67FE2"/>
    <w:rsid w:val="00E7372F"/>
    <w:rsid w:val="00E74984"/>
    <w:rsid w:val="00E7523D"/>
    <w:rsid w:val="00E763DE"/>
    <w:rsid w:val="00E867A4"/>
    <w:rsid w:val="00E87908"/>
    <w:rsid w:val="00E92A51"/>
    <w:rsid w:val="00EA266A"/>
    <w:rsid w:val="00EA4C47"/>
    <w:rsid w:val="00EA7C49"/>
    <w:rsid w:val="00EB6E74"/>
    <w:rsid w:val="00EC419F"/>
    <w:rsid w:val="00ED194A"/>
    <w:rsid w:val="00ED4675"/>
    <w:rsid w:val="00EE1E7B"/>
    <w:rsid w:val="00EE31DC"/>
    <w:rsid w:val="00EE3C47"/>
    <w:rsid w:val="00EE4871"/>
    <w:rsid w:val="00EE5E8D"/>
    <w:rsid w:val="00EF33B0"/>
    <w:rsid w:val="00F05CFA"/>
    <w:rsid w:val="00F153C9"/>
    <w:rsid w:val="00F2227B"/>
    <w:rsid w:val="00F24DF5"/>
    <w:rsid w:val="00F354E2"/>
    <w:rsid w:val="00F3639C"/>
    <w:rsid w:val="00F42CA2"/>
    <w:rsid w:val="00F452E4"/>
    <w:rsid w:val="00F5512C"/>
    <w:rsid w:val="00F60924"/>
    <w:rsid w:val="00F640E9"/>
    <w:rsid w:val="00F67ABC"/>
    <w:rsid w:val="00F67D8D"/>
    <w:rsid w:val="00F77083"/>
    <w:rsid w:val="00F93647"/>
    <w:rsid w:val="00FA1BF3"/>
    <w:rsid w:val="00FA7461"/>
    <w:rsid w:val="00FB1B2B"/>
    <w:rsid w:val="00FB65DB"/>
    <w:rsid w:val="00FC6685"/>
    <w:rsid w:val="00FE4FF6"/>
    <w:rsid w:val="00FE6536"/>
    <w:rsid w:val="00FE687B"/>
    <w:rsid w:val="00FE7DAD"/>
    <w:rsid w:val="00FF1AF9"/>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54"/>
        <o:r id="V:Rule2"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SOFinalContentTableText">
    <w:name w:val="SO Final Content Table Text"/>
    <w:basedOn w:val="Normal"/>
    <w:rsid w:val="00004E5C"/>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004E5C"/>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eastAsia="Times New Roman" w:hAnsi="Arial Narrow"/>
      <w:sz w:val="16"/>
      <w:lang w:val="en-US"/>
    </w:rPr>
  </w:style>
  <w:style w:type="paragraph" w:customStyle="1" w:styleId="SOFinalBodyTextExtraSpace-AssTypeONLY">
    <w:name w:val="SO Final Body Text (Extra Space-Ass Type ONLY)"/>
    <w:basedOn w:val="Normal"/>
    <w:link w:val="SOFinalBodyTextExtraSpace-AssTypeONLYChar"/>
    <w:rsid w:val="00004E5C"/>
    <w:pPr>
      <w:spacing w:before="240"/>
    </w:pPr>
    <w:rPr>
      <w:rFonts w:eastAsia="Times New Roman"/>
      <w:color w:val="000000"/>
      <w:sz w:val="20"/>
      <w:lang w:val="en-US"/>
    </w:rPr>
  </w:style>
  <w:style w:type="character" w:customStyle="1" w:styleId="SOFinalBodyTextExtraSpace-AssTypeONLYChar">
    <w:name w:val="SO Final Body Text (Extra Space-Ass Type ONLY) Char"/>
    <w:link w:val="SOFinalBodyTextExtraSpace-AssTypeONLY"/>
    <w:rsid w:val="00004E5C"/>
    <w:rPr>
      <w:rFonts w:ascii="Arial" w:eastAsia="Times New Roman"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SOFinalContentTableText">
    <w:name w:val="SO Final Content Table Text"/>
    <w:basedOn w:val="Normal"/>
    <w:rsid w:val="00004E5C"/>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004E5C"/>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eastAsia="Times New Roman" w:hAnsi="Arial Narrow"/>
      <w:sz w:val="16"/>
      <w:lang w:val="en-US"/>
    </w:rPr>
  </w:style>
  <w:style w:type="paragraph" w:customStyle="1" w:styleId="SOFinalBodyTextExtraSpace-AssTypeONLY">
    <w:name w:val="SO Final Body Text (Extra Space-Ass Type ONLY)"/>
    <w:basedOn w:val="Normal"/>
    <w:link w:val="SOFinalBodyTextExtraSpace-AssTypeONLYChar"/>
    <w:rsid w:val="00004E5C"/>
    <w:pPr>
      <w:spacing w:before="240"/>
    </w:pPr>
    <w:rPr>
      <w:rFonts w:eastAsia="Times New Roman"/>
      <w:color w:val="000000"/>
      <w:sz w:val="20"/>
      <w:lang w:val="en-US"/>
    </w:rPr>
  </w:style>
  <w:style w:type="character" w:customStyle="1" w:styleId="SOFinalBodyTextExtraSpace-AssTypeONLYChar">
    <w:name w:val="SO Final Body Text (Extra Space-Ass Type ONLY) Char"/>
    <w:link w:val="SOFinalBodyTextExtraSpace-AssTypeONLY"/>
    <w:rsid w:val="00004E5C"/>
    <w:rPr>
      <w:rFonts w:ascii="Arial" w:eastAsia="Times New Roman"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Simone Hitch</cp:lastModifiedBy>
  <cp:revision>2</cp:revision>
  <cp:lastPrinted>2012-06-19T04:14:00Z</cp:lastPrinted>
  <dcterms:created xsi:type="dcterms:W3CDTF">2016-08-04T03:52:00Z</dcterms:created>
  <dcterms:modified xsi:type="dcterms:W3CDTF">2016-08-04T03:52:00Z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A545111</vt:lpwstr>
  </property>
  <property fmtid="{D5CDD505-2E9C-101B-9397-08002B2CF9AE}" pid="3" name="Objective-Title">
    <vt:lpwstr>Japanese Beginners Writing in Japanese Student Response 1</vt:lpwstr>
  </property>
  <property fmtid="{D5CDD505-2E9C-101B-9397-08002B2CF9AE}" pid="4" name="Objective-Comment">
    <vt:lpwstr/>
  </property>
  <property fmtid="{D5CDD505-2E9C-101B-9397-08002B2CF9AE}" pid="5" name="Objective-CreationStamp">
    <vt:filetime>2016-07-13T05:36:07Z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2016-07-19T01:29:07Z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(Beginners):</vt:lpwstr>
  </property>
  <property fmtid="{D5CDD505-2E9C-101B-9397-08002B2CF9AE}" pid="12" name="Objective-Parent">
    <vt:lpwstr>Japanese (Beginners)</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qA7361</vt:lpwstr>
  </property>
  <property fmtid="{D5CDD505-2E9C-101B-9397-08002B2CF9AE}" pid="18" name="Objective-Classification">
    <vt:lpwstr>[Inherited - none]</vt:lpwstr>
  </property>
  <property fmtid="{D5CDD505-2E9C-101B-9397-08002B2CF9AE}" pid="19" name="Objective-Caveats">
    <vt:lpwstr/>
  </property>
</Properties>
</file>