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83" w:rsidRPr="004C0F83" w:rsidRDefault="004C0F83" w:rsidP="004C0F83">
      <w:pPr>
        <w:pStyle w:val="ACBookletHead1"/>
        <w:rPr>
          <w:sz w:val="28"/>
          <w:szCs w:val="28"/>
          <w:lang w:val="en-US"/>
        </w:rPr>
      </w:pPr>
      <w:r w:rsidRPr="004C0F83">
        <w:rPr>
          <w:sz w:val="28"/>
          <w:szCs w:val="28"/>
          <w:lang w:val="en-US"/>
        </w:rPr>
        <w:t>Language features</w:t>
      </w:r>
    </w:p>
    <w:p w:rsidR="00CD1D7F" w:rsidRPr="00CD1D7F" w:rsidRDefault="00CD1D7F" w:rsidP="00CD1D7F">
      <w:pPr>
        <w:pStyle w:val="ACBookletText"/>
        <w:rPr>
          <w:sz w:val="21"/>
          <w:szCs w:val="21"/>
        </w:rPr>
      </w:pPr>
      <w:r w:rsidRPr="00CD1D7F">
        <w:rPr>
          <w:sz w:val="21"/>
          <w:szCs w:val="21"/>
        </w:rPr>
        <w:t>The ‘c</w:t>
      </w:r>
      <w:r w:rsidR="004C0F83" w:rsidRPr="00CD1D7F">
        <w:rPr>
          <w:sz w:val="21"/>
          <w:szCs w:val="21"/>
        </w:rPr>
        <w:t xml:space="preserve">omprehension’ assessment design criterion Cp2 </w:t>
      </w:r>
      <w:r w:rsidRPr="00CD1D7F">
        <w:rPr>
          <w:sz w:val="21"/>
          <w:szCs w:val="21"/>
        </w:rPr>
        <w:t>and the ‘Application’ assessment design criterion Ap1 in Stage 1 EAL, and the ‘A</w:t>
      </w:r>
      <w:r w:rsidR="004C0F83" w:rsidRPr="00CD1D7F">
        <w:rPr>
          <w:sz w:val="21"/>
          <w:szCs w:val="21"/>
        </w:rPr>
        <w:t>nalysis’ assessment design criterion</w:t>
      </w:r>
      <w:r w:rsidRPr="00CD1D7F">
        <w:rPr>
          <w:sz w:val="21"/>
          <w:szCs w:val="21"/>
        </w:rPr>
        <w:t xml:space="preserve"> An2, and the ‘Application’</w:t>
      </w:r>
      <w:r w:rsidR="004C0F83" w:rsidRPr="00CD1D7F">
        <w:rPr>
          <w:sz w:val="21"/>
          <w:szCs w:val="21"/>
        </w:rPr>
        <w:t xml:space="preserve"> </w:t>
      </w:r>
      <w:r w:rsidRPr="00CD1D7F">
        <w:rPr>
          <w:sz w:val="21"/>
          <w:szCs w:val="21"/>
        </w:rPr>
        <w:t>assessment design criterion Ap1</w:t>
      </w:r>
      <w:r w:rsidR="004C0F83" w:rsidRPr="00CD1D7F">
        <w:rPr>
          <w:sz w:val="21"/>
          <w:szCs w:val="21"/>
        </w:rPr>
        <w:t xml:space="preserve"> in Stage 2 EAL refer to ‘language features’. Language features can be identified in oral, written or multimodal texts including films.</w:t>
      </w:r>
      <w:bookmarkStart w:id="0" w:name="_GoBack"/>
      <w:bookmarkEnd w:id="0"/>
    </w:p>
    <w:p w:rsidR="004C0F83" w:rsidRPr="00EE2517" w:rsidRDefault="004C0F83" w:rsidP="004C0F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FFFFF"/>
        <w:jc w:val="both"/>
        <w:rPr>
          <w:rFonts w:eastAsia="Times New Roman" w:cs="Arial"/>
          <w:b/>
          <w:bCs/>
          <w:color w:val="000000"/>
          <w:lang w:eastAsia="en-AU"/>
        </w:rPr>
      </w:pPr>
      <w:r w:rsidRPr="00EE2517">
        <w:rPr>
          <w:rFonts w:eastAsia="Times New Roman" w:cs="Arial"/>
          <w:b/>
          <w:bCs/>
          <w:color w:val="000000"/>
          <w:lang w:eastAsia="en-AU"/>
        </w:rPr>
        <w:t>The Australian Curriculum English glossary defines language features as</w:t>
      </w:r>
    </w:p>
    <w:p w:rsidR="004C0F83" w:rsidRPr="00CD1D7F" w:rsidRDefault="004C0F83" w:rsidP="004C0F83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FFFFFF"/>
        <w:jc w:val="both"/>
        <w:rPr>
          <w:rFonts w:eastAsia="Times New Roman" w:cs="Arial"/>
          <w:color w:val="000000"/>
          <w:sz w:val="21"/>
          <w:szCs w:val="21"/>
          <w:lang w:eastAsia="en-AU"/>
        </w:rPr>
      </w:pPr>
      <w:r w:rsidRPr="00EE2517">
        <w:rPr>
          <w:rFonts w:eastAsia="Times New Roman" w:cs="Arial"/>
          <w:color w:val="000000"/>
          <w:lang w:eastAsia="en-AU"/>
        </w:rPr>
        <w:t>‘</w:t>
      </w:r>
      <w:r w:rsidRPr="00CD1D7F">
        <w:rPr>
          <w:rFonts w:eastAsia="Times New Roman" w:cs="Arial"/>
          <w:color w:val="000000"/>
          <w:sz w:val="21"/>
          <w:szCs w:val="21"/>
          <w:lang w:eastAsia="en-AU"/>
        </w:rPr>
        <w:t>The features of language that support meaning (for example, sentence structure, noun group/phrase, vocabulary, punctuation, figurative language). Choices in language features and text structures together define a type of text and shape its meaning. These choices vary according to the purpose of a text, its subject matter, audience and mode or medium of production’.</w:t>
      </w:r>
    </w:p>
    <w:p w:rsidR="004C0F83" w:rsidRPr="00CD1D7F" w:rsidRDefault="004C0F83" w:rsidP="004C0F83">
      <w:pPr>
        <w:pStyle w:val="ACBookletText"/>
        <w:rPr>
          <w:sz w:val="21"/>
          <w:szCs w:val="21"/>
        </w:rPr>
      </w:pPr>
      <w:r w:rsidRPr="00CD1D7F">
        <w:rPr>
          <w:sz w:val="21"/>
          <w:szCs w:val="21"/>
        </w:rPr>
        <w:t xml:space="preserve">Different language features </w:t>
      </w:r>
      <w:proofErr w:type="gramStart"/>
      <w:r w:rsidRPr="00CD1D7F">
        <w:rPr>
          <w:sz w:val="21"/>
          <w:szCs w:val="21"/>
        </w:rPr>
        <w:t>are used</w:t>
      </w:r>
      <w:proofErr w:type="gramEnd"/>
      <w:r w:rsidRPr="00CD1D7F">
        <w:rPr>
          <w:sz w:val="21"/>
          <w:szCs w:val="21"/>
        </w:rPr>
        <w:t xml:space="preserve"> in different text types to achieve their purposes. For example, an email to a friend </w:t>
      </w:r>
      <w:proofErr w:type="gramStart"/>
      <w:r w:rsidRPr="00CD1D7F">
        <w:rPr>
          <w:sz w:val="21"/>
          <w:szCs w:val="21"/>
        </w:rPr>
        <w:t>might be written</w:t>
      </w:r>
      <w:proofErr w:type="gramEnd"/>
      <w:r w:rsidRPr="00CD1D7F">
        <w:rPr>
          <w:sz w:val="21"/>
          <w:szCs w:val="21"/>
        </w:rPr>
        <w:t xml:space="preserve"> using informal language from the first person perspective, a poem may be composed using figurative language and symbolism and a persuasive piece is likely to include emotive language and rhetorical questions to achieve its purpose.</w:t>
      </w:r>
    </w:p>
    <w:p w:rsidR="004C0F83" w:rsidRPr="00CD1D7F" w:rsidRDefault="004C0F83" w:rsidP="004C0F83">
      <w:pPr>
        <w:pStyle w:val="ACBookletText"/>
        <w:rPr>
          <w:sz w:val="21"/>
          <w:szCs w:val="21"/>
        </w:rPr>
      </w:pPr>
      <w:r w:rsidRPr="00CD1D7F">
        <w:rPr>
          <w:sz w:val="21"/>
          <w:szCs w:val="21"/>
        </w:rPr>
        <w:t xml:space="preserve">This is a list of </w:t>
      </w:r>
      <w:r w:rsidRPr="00CD1D7F">
        <w:rPr>
          <w:i/>
          <w:sz w:val="21"/>
          <w:szCs w:val="21"/>
        </w:rPr>
        <w:t>some</w:t>
      </w:r>
      <w:r w:rsidRPr="00CD1D7F">
        <w:rPr>
          <w:sz w:val="21"/>
          <w:szCs w:val="21"/>
        </w:rPr>
        <w:t xml:space="preserve"> of the types of language features EAL students could identify. It is not a comprehensive list.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use of adjectives and adverbs to create imagery or graphic pictures.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use of emotive language to make the reader feel a certain way (e.g. angry or afraid).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 xml:space="preserve">The use of figurative language where words and phrases </w:t>
      </w:r>
      <w:proofErr w:type="gramStart"/>
      <w:r w:rsidRPr="00CD1D7F">
        <w:rPr>
          <w:sz w:val="21"/>
          <w:szCs w:val="21"/>
        </w:rPr>
        <w:t>are used</w:t>
      </w:r>
      <w:proofErr w:type="gramEnd"/>
      <w:r w:rsidRPr="00CD1D7F">
        <w:rPr>
          <w:sz w:val="21"/>
          <w:szCs w:val="21"/>
        </w:rPr>
        <w:t xml:space="preserve"> in a way that is different from the expected or everyday usage such as personification, metaphor or simile.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choice of the tense of the text (present tense, past tense and future tense).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point of view of the narrator such as a personal voice in the 1st person using ‘I’, in the 2</w:t>
      </w:r>
      <w:r w:rsidRPr="00CD1D7F">
        <w:rPr>
          <w:sz w:val="21"/>
          <w:szCs w:val="21"/>
          <w:vertAlign w:val="superscript"/>
        </w:rPr>
        <w:t>nd</w:t>
      </w:r>
      <w:r w:rsidRPr="00CD1D7F">
        <w:rPr>
          <w:sz w:val="21"/>
          <w:szCs w:val="21"/>
        </w:rPr>
        <w:t xml:space="preserve"> person using ‘you’ or in the 3rd person using ‘he or she or they’.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 xml:space="preserve">The use of rhetorical questions that </w:t>
      </w:r>
      <w:proofErr w:type="gramStart"/>
      <w:r w:rsidRPr="00CD1D7F">
        <w:rPr>
          <w:sz w:val="21"/>
          <w:szCs w:val="21"/>
        </w:rPr>
        <w:t>are designed</w:t>
      </w:r>
      <w:proofErr w:type="gramEnd"/>
      <w:r w:rsidRPr="00CD1D7F">
        <w:rPr>
          <w:sz w:val="21"/>
          <w:szCs w:val="21"/>
        </w:rPr>
        <w:t xml:space="preserve"> to provoke thought rather than require an answer.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formality of the voice of the writer (e.g. formal, informal, colloquial) – influenced by the amount of nominalisation and the sophistication of the language.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use of humour.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use of symbolism when an image represents something else, such as a dark shadow which could symbolise danger.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use of irony - saying one thing but meaning another.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Use of idioms - an</w:t>
      </w:r>
      <w:r w:rsidRPr="00CD1D7F">
        <w:rPr>
          <w:sz w:val="21"/>
          <w:szCs w:val="21"/>
          <w:shd w:val="clear" w:color="auto" w:fill="FFFFFF"/>
        </w:rPr>
        <w:t xml:space="preserve"> expression whose meaning is not predictable from the usual meanings of the individual words </w:t>
      </w:r>
      <w:r w:rsidRPr="00CD1D7F">
        <w:rPr>
          <w:sz w:val="21"/>
          <w:szCs w:val="21"/>
        </w:rPr>
        <w:t>such as ‘I am over the moon’ or ‘on thin ice’.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impact of different types of sentences (e.g. short sentences might add to drama and tension).</w:t>
      </w:r>
    </w:p>
    <w:p w:rsidR="004C0F83" w:rsidRPr="00CD1D7F" w:rsidRDefault="004C0F83" w:rsidP="004C0F83">
      <w:pPr>
        <w:rPr>
          <w:rFonts w:cs="Arial"/>
          <w:sz w:val="21"/>
          <w:szCs w:val="21"/>
        </w:rPr>
      </w:pPr>
      <w:r w:rsidRPr="00CD1D7F">
        <w:rPr>
          <w:rFonts w:cs="Arial"/>
          <w:sz w:val="21"/>
          <w:szCs w:val="21"/>
        </w:rPr>
        <w:t>Consider these language techniques for film texts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The types of shots in a film such as the angle of the shot ( e.g. bird’s eye view, crane shot ) and shot sizes (e.g. close-up, long distance)</w:t>
      </w:r>
    </w:p>
    <w:p w:rsidR="004C0F83" w:rsidRPr="00CD1D7F" w:rsidRDefault="004C0F83" w:rsidP="004C0F83">
      <w:pPr>
        <w:pStyle w:val="SOFinalBullet"/>
        <w:rPr>
          <w:sz w:val="21"/>
          <w:szCs w:val="21"/>
        </w:rPr>
      </w:pPr>
      <w:r w:rsidRPr="00CD1D7F">
        <w:rPr>
          <w:sz w:val="21"/>
          <w:szCs w:val="21"/>
        </w:rPr>
        <w:t>Speed and type of editing of scenes in a film.</w:t>
      </w:r>
    </w:p>
    <w:p w:rsidR="004C0F83" w:rsidRPr="00CD1D7F" w:rsidRDefault="004C0F83" w:rsidP="004C0F83">
      <w:pPr>
        <w:pStyle w:val="ACBookletText"/>
        <w:rPr>
          <w:sz w:val="21"/>
          <w:szCs w:val="21"/>
        </w:rPr>
      </w:pPr>
      <w:r w:rsidRPr="00CD1D7F">
        <w:rPr>
          <w:sz w:val="21"/>
          <w:szCs w:val="21"/>
        </w:rPr>
        <w:t>Useful resource for film study</w:t>
      </w:r>
    </w:p>
    <w:p w:rsidR="00115662" w:rsidRDefault="004C0F83" w:rsidP="004C0F83">
      <w:pPr>
        <w:pStyle w:val="ACBookletText"/>
      </w:pPr>
      <w:r w:rsidRPr="00CD1D7F">
        <w:rPr>
          <w:i/>
          <w:sz w:val="21"/>
          <w:szCs w:val="21"/>
        </w:rPr>
        <w:t>The Language of Film</w:t>
      </w:r>
      <w:r w:rsidRPr="00CD1D7F">
        <w:rPr>
          <w:sz w:val="21"/>
          <w:szCs w:val="21"/>
        </w:rPr>
        <w:t xml:space="preserve"> </w:t>
      </w:r>
      <w:hyperlink r:id="rId8" w:history="1">
        <w:r w:rsidRPr="00CD1D7F">
          <w:rPr>
            <w:rStyle w:val="Hyperlink"/>
            <w:sz w:val="21"/>
            <w:szCs w:val="21"/>
          </w:rPr>
          <w:t>http://d2buyft38glmwk.cloudfront.net/media/cms_page_media/11/FITC_Language_of_Film_1.pdf</w:t>
        </w:r>
      </w:hyperlink>
    </w:p>
    <w:sectPr w:rsidR="00115662" w:rsidSect="004C0F83">
      <w:footerReference w:type="default" r:id="rId9"/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31" w:rsidRDefault="00D26531" w:rsidP="00E178D8">
      <w:r>
        <w:separator/>
      </w:r>
    </w:p>
  </w:endnote>
  <w:endnote w:type="continuationSeparator" w:id="0">
    <w:p w:rsidR="00D26531" w:rsidRDefault="00D26531" w:rsidP="00E1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D8" w:rsidRPr="00E178D8" w:rsidRDefault="00E178D8">
    <w:pPr>
      <w:pStyle w:val="Footer"/>
      <w:rPr>
        <w:rFonts w:cs="Arial"/>
        <w:sz w:val="16"/>
      </w:rPr>
    </w:pPr>
    <w:r w:rsidRPr="00E178D8">
      <w:rPr>
        <w:rFonts w:cs="Arial"/>
        <w:sz w:val="16"/>
      </w:rPr>
      <w:t xml:space="preserve">Ref: </w:t>
    </w:r>
    <w:r w:rsidRPr="00E178D8">
      <w:rPr>
        <w:rFonts w:cs="Arial"/>
        <w:sz w:val="16"/>
      </w:rPr>
      <w:fldChar w:fldCharType="begin"/>
    </w:r>
    <w:r w:rsidRPr="00E178D8">
      <w:rPr>
        <w:rFonts w:cs="Arial"/>
        <w:sz w:val="16"/>
      </w:rPr>
      <w:instrText xml:space="preserve"> DOCPROPERTY  Objective-Id  \* MERGEFORMAT </w:instrText>
    </w:r>
    <w:r w:rsidRPr="00E178D8">
      <w:rPr>
        <w:rFonts w:cs="Arial"/>
        <w:sz w:val="16"/>
      </w:rPr>
      <w:fldChar w:fldCharType="separate"/>
    </w:r>
    <w:r w:rsidRPr="00E178D8">
      <w:rPr>
        <w:rFonts w:cs="Arial"/>
        <w:sz w:val="16"/>
      </w:rPr>
      <w:t>A510941</w:t>
    </w:r>
    <w:r w:rsidRPr="00E178D8">
      <w:rPr>
        <w:rFonts w:cs="Arial"/>
        <w:sz w:val="16"/>
      </w:rPr>
      <w:fldChar w:fldCharType="end"/>
    </w:r>
    <w:r w:rsidRPr="00E178D8">
      <w:rPr>
        <w:rFonts w:cs="Arial"/>
        <w:sz w:val="16"/>
      </w:rPr>
      <w:t xml:space="preserve">, </w:t>
    </w:r>
    <w:r w:rsidRPr="00E178D8">
      <w:rPr>
        <w:rFonts w:cs="Arial"/>
        <w:sz w:val="16"/>
      </w:rPr>
      <w:fldChar w:fldCharType="begin"/>
    </w:r>
    <w:r w:rsidRPr="00E178D8">
      <w:rPr>
        <w:rFonts w:cs="Arial"/>
        <w:sz w:val="16"/>
      </w:rPr>
      <w:instrText xml:space="preserve"> DOCPROPERTY  Objective-Version  \* MERGEFORMAT </w:instrText>
    </w:r>
    <w:r w:rsidRPr="00E178D8">
      <w:rPr>
        <w:rFonts w:cs="Arial"/>
        <w:sz w:val="16"/>
      </w:rPr>
      <w:fldChar w:fldCharType="separate"/>
    </w:r>
    <w:r w:rsidRPr="00E178D8">
      <w:rPr>
        <w:rFonts w:cs="Arial"/>
        <w:sz w:val="16"/>
      </w:rPr>
      <w:t>1.1</w:t>
    </w:r>
    <w:r w:rsidRPr="00E178D8">
      <w:rPr>
        <w:rFonts w:cs="Arial"/>
        <w:sz w:val="16"/>
      </w:rPr>
      <w:fldChar w:fldCharType="end"/>
    </w:r>
    <w:r w:rsidRPr="00E178D8">
      <w:rPr>
        <w:rFonts w:cs="Arial"/>
        <w:sz w:val="16"/>
      </w:rPr>
      <w:tab/>
    </w:r>
    <w:r w:rsidRPr="00E178D8">
      <w:rPr>
        <w:rFonts w:cs="Arial"/>
        <w:sz w:val="16"/>
      </w:rPr>
      <w:tab/>
    </w:r>
    <w:r w:rsidRPr="00E178D8">
      <w:rPr>
        <w:rFonts w:cs="Arial"/>
        <w:sz w:val="16"/>
      </w:rPr>
      <w:fldChar w:fldCharType="begin"/>
    </w:r>
    <w:r w:rsidRPr="00E178D8">
      <w:rPr>
        <w:rFonts w:cs="Arial"/>
        <w:sz w:val="16"/>
      </w:rPr>
      <w:instrText xml:space="preserve"> PAGE  \* MERGEFORMAT </w:instrText>
    </w:r>
    <w:r w:rsidRPr="00E178D8">
      <w:rPr>
        <w:rFonts w:cs="Arial"/>
        <w:sz w:val="16"/>
      </w:rPr>
      <w:fldChar w:fldCharType="separate"/>
    </w:r>
    <w:r w:rsidR="00CD1D7F">
      <w:rPr>
        <w:rFonts w:cs="Arial"/>
        <w:noProof/>
        <w:sz w:val="16"/>
      </w:rPr>
      <w:t>1</w:t>
    </w:r>
    <w:r w:rsidRPr="00E178D8">
      <w:rPr>
        <w:rFonts w:cs="Arial"/>
        <w:sz w:val="16"/>
      </w:rPr>
      <w:fldChar w:fldCharType="end"/>
    </w:r>
    <w:r w:rsidRPr="00E178D8">
      <w:rPr>
        <w:rFonts w:cs="Arial"/>
        <w:sz w:val="16"/>
      </w:rPr>
      <w:t xml:space="preserve"> of </w:t>
    </w:r>
    <w:r w:rsidRPr="00E178D8">
      <w:rPr>
        <w:rFonts w:cs="Arial"/>
        <w:sz w:val="16"/>
      </w:rPr>
      <w:fldChar w:fldCharType="begin"/>
    </w:r>
    <w:r w:rsidRPr="00E178D8">
      <w:rPr>
        <w:rFonts w:cs="Arial"/>
        <w:sz w:val="16"/>
      </w:rPr>
      <w:instrText xml:space="preserve"> NUMPAGES  \* MERGEFORMAT </w:instrText>
    </w:r>
    <w:r w:rsidRPr="00E178D8">
      <w:rPr>
        <w:rFonts w:cs="Arial"/>
        <w:sz w:val="16"/>
      </w:rPr>
      <w:fldChar w:fldCharType="separate"/>
    </w:r>
    <w:r w:rsidR="00CD1D7F">
      <w:rPr>
        <w:rFonts w:cs="Arial"/>
        <w:noProof/>
        <w:sz w:val="16"/>
      </w:rPr>
      <w:t>1</w:t>
    </w:r>
    <w:r w:rsidRPr="00E178D8">
      <w:rPr>
        <w:rFonts w:cs="Arial"/>
        <w:sz w:val="16"/>
      </w:rPr>
      <w:fldChar w:fldCharType="end"/>
    </w:r>
  </w:p>
  <w:p w:rsidR="00E178D8" w:rsidRDefault="00E178D8">
    <w:pPr>
      <w:pStyle w:val="Footer"/>
    </w:pPr>
    <w:r w:rsidRPr="00E178D8">
      <w:rPr>
        <w:rFonts w:cs="Arial"/>
        <w:sz w:val="16"/>
      </w:rPr>
      <w:t xml:space="preserve">Last Updated: </w:t>
    </w:r>
    <w:r w:rsidRPr="00E178D8">
      <w:rPr>
        <w:rFonts w:cs="Arial"/>
        <w:sz w:val="16"/>
      </w:rPr>
      <w:fldChar w:fldCharType="begin"/>
    </w:r>
    <w:r w:rsidRPr="00E178D8">
      <w:rPr>
        <w:rFonts w:cs="Arial"/>
        <w:sz w:val="16"/>
      </w:rPr>
      <w:instrText xml:space="preserve"> DOCPROPERTY  LastSavedTime  \* MERGEFORMAT </w:instrText>
    </w:r>
    <w:r w:rsidRPr="00E178D8">
      <w:rPr>
        <w:rFonts w:cs="Arial"/>
        <w:sz w:val="16"/>
      </w:rPr>
      <w:fldChar w:fldCharType="separate"/>
    </w:r>
    <w:r w:rsidRPr="00E178D8">
      <w:rPr>
        <w:rFonts w:cs="Arial"/>
        <w:sz w:val="16"/>
      </w:rPr>
      <w:t>3/06/2016 12:30 PM</w:t>
    </w:r>
    <w:r w:rsidRPr="00E178D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31" w:rsidRDefault="00D26531" w:rsidP="00E178D8">
      <w:r>
        <w:separator/>
      </w:r>
    </w:p>
  </w:footnote>
  <w:footnote w:type="continuationSeparator" w:id="0">
    <w:p w:rsidR="00D26531" w:rsidRDefault="00D26531" w:rsidP="00E1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949"/>
    <w:multiLevelType w:val="hybridMultilevel"/>
    <w:tmpl w:val="1D6CF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1F0"/>
    <w:multiLevelType w:val="hybridMultilevel"/>
    <w:tmpl w:val="8D6CD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41C90"/>
    <w:multiLevelType w:val="hybridMultilevel"/>
    <w:tmpl w:val="2A1849C0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5836"/>
    <w:multiLevelType w:val="hybridMultilevel"/>
    <w:tmpl w:val="AEBE1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75E91"/>
    <w:multiLevelType w:val="hybridMultilevel"/>
    <w:tmpl w:val="746A9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83"/>
    <w:rsid w:val="004A116F"/>
    <w:rsid w:val="004C0F83"/>
    <w:rsid w:val="00753CF2"/>
    <w:rsid w:val="00CD1D7F"/>
    <w:rsid w:val="00D26531"/>
    <w:rsid w:val="00E178D8"/>
    <w:rsid w:val="00E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8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F83"/>
    <w:rPr>
      <w:color w:val="0000FF" w:themeColor="hyperlink"/>
      <w:u w:val="single"/>
    </w:rPr>
  </w:style>
  <w:style w:type="paragraph" w:customStyle="1" w:styleId="ACBookletHead1">
    <w:name w:val="AC Booklet Head 1"/>
    <w:qFormat/>
    <w:rsid w:val="004C0F83"/>
    <w:pPr>
      <w:spacing w:before="480" w:after="240" w:line="240" w:lineRule="auto"/>
    </w:pPr>
    <w:rPr>
      <w:rFonts w:ascii="Arial" w:hAnsi="Arial"/>
      <w:b/>
      <w:sz w:val="32"/>
    </w:rPr>
  </w:style>
  <w:style w:type="paragraph" w:customStyle="1" w:styleId="ACBookletText">
    <w:name w:val="AC Booklet Text"/>
    <w:qFormat/>
    <w:rsid w:val="004C0F83"/>
    <w:pPr>
      <w:spacing w:before="120" w:after="120" w:line="240" w:lineRule="auto"/>
    </w:pPr>
    <w:rPr>
      <w:rFonts w:ascii="Arial" w:hAnsi="Arial" w:cs="Arial"/>
    </w:rPr>
  </w:style>
  <w:style w:type="paragraph" w:customStyle="1" w:styleId="SOFinalBullet">
    <w:name w:val="SO Final Bullet"/>
    <w:uiPriority w:val="99"/>
    <w:rsid w:val="004C0F83"/>
    <w:pPr>
      <w:numPr>
        <w:numId w:val="2"/>
      </w:numPr>
      <w:autoSpaceDE w:val="0"/>
      <w:autoSpaceDN w:val="0"/>
      <w:adjustRightInd w:val="0"/>
      <w:spacing w:before="120" w:after="120" w:line="240" w:lineRule="auto"/>
    </w:pPr>
    <w:rPr>
      <w:rFonts w:ascii="Arial" w:eastAsia="MS Mincho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17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8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17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8D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8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F83"/>
    <w:rPr>
      <w:color w:val="0000FF" w:themeColor="hyperlink"/>
      <w:u w:val="single"/>
    </w:rPr>
  </w:style>
  <w:style w:type="paragraph" w:customStyle="1" w:styleId="ACBookletHead1">
    <w:name w:val="AC Booklet Head 1"/>
    <w:qFormat/>
    <w:rsid w:val="004C0F83"/>
    <w:pPr>
      <w:spacing w:before="480" w:after="240" w:line="240" w:lineRule="auto"/>
    </w:pPr>
    <w:rPr>
      <w:rFonts w:ascii="Arial" w:hAnsi="Arial"/>
      <w:b/>
      <w:sz w:val="32"/>
    </w:rPr>
  </w:style>
  <w:style w:type="paragraph" w:customStyle="1" w:styleId="ACBookletText">
    <w:name w:val="AC Booklet Text"/>
    <w:qFormat/>
    <w:rsid w:val="004C0F83"/>
    <w:pPr>
      <w:spacing w:before="120" w:after="120" w:line="240" w:lineRule="auto"/>
    </w:pPr>
    <w:rPr>
      <w:rFonts w:ascii="Arial" w:hAnsi="Arial" w:cs="Arial"/>
    </w:rPr>
  </w:style>
  <w:style w:type="paragraph" w:customStyle="1" w:styleId="SOFinalBullet">
    <w:name w:val="SO Final Bullet"/>
    <w:uiPriority w:val="99"/>
    <w:rsid w:val="004C0F83"/>
    <w:pPr>
      <w:numPr>
        <w:numId w:val="2"/>
      </w:numPr>
      <w:autoSpaceDE w:val="0"/>
      <w:autoSpaceDN w:val="0"/>
      <w:adjustRightInd w:val="0"/>
      <w:spacing w:before="120" w:after="120" w:line="240" w:lineRule="auto"/>
    </w:pPr>
    <w:rPr>
      <w:rFonts w:ascii="Arial" w:eastAsia="MS Mincho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17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8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17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8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buyft38glmwk.cloudfront.net/media/cms_page_media/11/FITC_Language_of_Film_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4</cp:revision>
  <dcterms:created xsi:type="dcterms:W3CDTF">2016-06-03T02:51:00Z</dcterms:created>
  <dcterms:modified xsi:type="dcterms:W3CDTF">2017-01-09T21:47:00Z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A510941</vt:lpwstr>
  </property>
  <property fmtid="{D5CDD505-2E9C-101B-9397-08002B2CF9AE}" pid="4" name="Objective-Title">
    <vt:lpwstr>Language features</vt:lpwstr>
  </property>
  <property fmtid="{D5CDD505-2E9C-101B-9397-08002B2CF9AE}" pid="5" name="Objective-Comment">
    <vt:lpwstr/>
  </property>
  <property fmtid="{D5CDD505-2E9C-101B-9397-08002B2CF9AE}" pid="6" name="Objective-CreationStamp">
    <vt:filetime>2016-03-08T00:03:28Z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2017-01-09T21:43:29Z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qA13666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