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38C13"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27638C14" w14:textId="4156B634" w:rsidR="00FF5B14" w:rsidRPr="00923CC0" w:rsidRDefault="00A323DB" w:rsidP="00111A42">
      <w:pPr>
        <w:pStyle w:val="Subtitle"/>
        <w:spacing w:before="240"/>
      </w:pPr>
      <w:r w:rsidRPr="00923CC0">
        <w:t xml:space="preserve">Stage </w:t>
      </w:r>
      <w:r w:rsidR="008D2C5E">
        <w:t>1 Scientific Studies</w:t>
      </w:r>
    </w:p>
    <w:p w14:paraId="27638C15"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27638C16"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27638C17" w14:textId="77777777" w:rsidR="00153C12" w:rsidRPr="00103F41" w:rsidRDefault="00153C12" w:rsidP="00103F41">
      <w:pPr>
        <w:pStyle w:val="ListParagraph"/>
      </w:pPr>
      <w:r w:rsidRPr="00103F41">
        <w:t>The principal or delegate endorses the use of the plan, and any changes made to it, including use of an addendum.</w:t>
      </w:r>
    </w:p>
    <w:p w14:paraId="27638C18"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27638C1D" w14:textId="77777777" w:rsidTr="00111A42">
        <w:trPr>
          <w:trHeight w:hRule="exact" w:val="567"/>
        </w:trPr>
        <w:tc>
          <w:tcPr>
            <w:tcW w:w="817" w:type="dxa"/>
            <w:tcBorders>
              <w:bottom w:val="nil"/>
            </w:tcBorders>
            <w:shd w:val="clear" w:color="auto" w:fill="auto"/>
            <w:vAlign w:val="bottom"/>
          </w:tcPr>
          <w:p w14:paraId="27638C19"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27638C1A"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27638C1B"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27638C1C" w14:textId="77777777" w:rsidR="00153C12" w:rsidRPr="000B02FA" w:rsidRDefault="00153C12" w:rsidP="00111A42">
            <w:pPr>
              <w:spacing w:after="0"/>
              <w:rPr>
                <w:szCs w:val="20"/>
              </w:rPr>
            </w:pPr>
          </w:p>
        </w:tc>
      </w:tr>
    </w:tbl>
    <w:p w14:paraId="27638C1E"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27638C26" w14:textId="77777777" w:rsidTr="00111A42">
        <w:trPr>
          <w:trHeight w:val="308"/>
        </w:trPr>
        <w:tc>
          <w:tcPr>
            <w:tcW w:w="1843" w:type="dxa"/>
            <w:gridSpan w:val="3"/>
            <w:vMerge w:val="restart"/>
            <w:shd w:val="clear" w:color="auto" w:fill="auto"/>
            <w:vAlign w:val="center"/>
          </w:tcPr>
          <w:p w14:paraId="27638C1F"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27638C20" w14:textId="77777777" w:rsidR="00153C12" w:rsidRPr="00A44DC9" w:rsidRDefault="00153C12" w:rsidP="00A44DC9">
            <w:pPr>
              <w:pStyle w:val="LAPTableText"/>
              <w:jc w:val="center"/>
            </w:pPr>
          </w:p>
        </w:tc>
        <w:tc>
          <w:tcPr>
            <w:tcW w:w="1276" w:type="dxa"/>
            <w:vMerge w:val="restart"/>
            <w:shd w:val="clear" w:color="auto" w:fill="auto"/>
            <w:vAlign w:val="center"/>
          </w:tcPr>
          <w:p w14:paraId="27638C21"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27638C22" w14:textId="77777777" w:rsidR="00153C12" w:rsidRPr="00A44DC9" w:rsidRDefault="00153C12" w:rsidP="00A44DC9">
            <w:pPr>
              <w:pStyle w:val="LAPTableText"/>
            </w:pPr>
          </w:p>
        </w:tc>
        <w:tc>
          <w:tcPr>
            <w:tcW w:w="3969" w:type="dxa"/>
            <w:gridSpan w:val="5"/>
            <w:shd w:val="clear" w:color="auto" w:fill="auto"/>
            <w:vAlign w:val="center"/>
          </w:tcPr>
          <w:p w14:paraId="27638C23"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27638C24" w14:textId="77777777" w:rsidR="00153C12" w:rsidRPr="00A44DC9" w:rsidRDefault="00153C12" w:rsidP="00A44DC9">
            <w:pPr>
              <w:pStyle w:val="LAPTableText"/>
            </w:pPr>
          </w:p>
        </w:tc>
        <w:tc>
          <w:tcPr>
            <w:tcW w:w="1134" w:type="dxa"/>
            <w:vMerge w:val="restart"/>
            <w:shd w:val="clear" w:color="auto" w:fill="auto"/>
            <w:vAlign w:val="center"/>
          </w:tcPr>
          <w:p w14:paraId="27638C25"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27638C30" w14:textId="77777777" w:rsidTr="00111A42">
        <w:trPr>
          <w:trHeight w:val="307"/>
        </w:trPr>
        <w:tc>
          <w:tcPr>
            <w:tcW w:w="1843" w:type="dxa"/>
            <w:gridSpan w:val="3"/>
            <w:vMerge/>
            <w:shd w:val="clear" w:color="auto" w:fill="auto"/>
          </w:tcPr>
          <w:p w14:paraId="27638C27" w14:textId="77777777" w:rsidR="00153C12" w:rsidRPr="00A44DC9" w:rsidRDefault="00153C12" w:rsidP="00A44DC9">
            <w:pPr>
              <w:pStyle w:val="LAPTableText"/>
            </w:pPr>
          </w:p>
        </w:tc>
        <w:tc>
          <w:tcPr>
            <w:tcW w:w="425" w:type="dxa"/>
            <w:vMerge/>
            <w:tcBorders>
              <w:bottom w:val="nil"/>
            </w:tcBorders>
            <w:shd w:val="clear" w:color="auto" w:fill="auto"/>
          </w:tcPr>
          <w:p w14:paraId="27638C28" w14:textId="77777777" w:rsidR="00153C12" w:rsidRPr="00A44DC9" w:rsidRDefault="00153C12" w:rsidP="00A44DC9">
            <w:pPr>
              <w:pStyle w:val="LAPTableText"/>
            </w:pPr>
          </w:p>
        </w:tc>
        <w:tc>
          <w:tcPr>
            <w:tcW w:w="1276" w:type="dxa"/>
            <w:vMerge/>
            <w:shd w:val="clear" w:color="auto" w:fill="auto"/>
          </w:tcPr>
          <w:p w14:paraId="27638C29" w14:textId="77777777" w:rsidR="00153C12" w:rsidRPr="00A44DC9" w:rsidRDefault="00153C12" w:rsidP="00A44DC9">
            <w:pPr>
              <w:pStyle w:val="LAPTableText"/>
            </w:pPr>
          </w:p>
        </w:tc>
        <w:tc>
          <w:tcPr>
            <w:tcW w:w="425" w:type="dxa"/>
            <w:vMerge/>
            <w:tcBorders>
              <w:bottom w:val="nil"/>
            </w:tcBorders>
            <w:shd w:val="clear" w:color="auto" w:fill="auto"/>
          </w:tcPr>
          <w:p w14:paraId="27638C2A" w14:textId="77777777" w:rsidR="00153C12" w:rsidRPr="00A44DC9" w:rsidRDefault="00153C12" w:rsidP="00A44DC9">
            <w:pPr>
              <w:pStyle w:val="LAPTableText"/>
            </w:pPr>
          </w:p>
        </w:tc>
        <w:tc>
          <w:tcPr>
            <w:tcW w:w="709" w:type="dxa"/>
            <w:shd w:val="clear" w:color="auto" w:fill="auto"/>
            <w:vAlign w:val="center"/>
          </w:tcPr>
          <w:p w14:paraId="27638C2B"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27638C2C"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27638C2D"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27638C2E" w14:textId="77777777" w:rsidR="00153C12" w:rsidRPr="00A44DC9" w:rsidRDefault="00153C12" w:rsidP="00A44DC9">
            <w:pPr>
              <w:pStyle w:val="LAPTableText"/>
            </w:pPr>
          </w:p>
        </w:tc>
        <w:tc>
          <w:tcPr>
            <w:tcW w:w="1134" w:type="dxa"/>
            <w:vMerge/>
            <w:shd w:val="clear" w:color="auto" w:fill="auto"/>
          </w:tcPr>
          <w:p w14:paraId="27638C2F" w14:textId="77777777" w:rsidR="00153C12" w:rsidRPr="00A44DC9" w:rsidRDefault="00153C12" w:rsidP="00A44DC9">
            <w:pPr>
              <w:pStyle w:val="LAPTableText"/>
            </w:pPr>
          </w:p>
        </w:tc>
      </w:tr>
      <w:tr w:rsidR="00923CC0" w:rsidRPr="00923CC0" w14:paraId="27638C3E" w14:textId="77777777" w:rsidTr="00111A42">
        <w:trPr>
          <w:trHeight w:val="380"/>
        </w:trPr>
        <w:tc>
          <w:tcPr>
            <w:tcW w:w="614" w:type="dxa"/>
            <w:shd w:val="clear" w:color="auto" w:fill="auto"/>
            <w:vAlign w:val="center"/>
          </w:tcPr>
          <w:p w14:paraId="27638C31" w14:textId="77777777" w:rsidR="00153C12" w:rsidRPr="00923CC0" w:rsidRDefault="00153C12" w:rsidP="00A44DC9">
            <w:pPr>
              <w:pStyle w:val="LAPTableText"/>
            </w:pPr>
          </w:p>
        </w:tc>
        <w:tc>
          <w:tcPr>
            <w:tcW w:w="614" w:type="dxa"/>
            <w:shd w:val="clear" w:color="auto" w:fill="auto"/>
            <w:vAlign w:val="center"/>
          </w:tcPr>
          <w:p w14:paraId="27638C32" w14:textId="77777777" w:rsidR="00153C12" w:rsidRPr="00923CC0" w:rsidRDefault="00153C12" w:rsidP="00A44DC9">
            <w:pPr>
              <w:pStyle w:val="LAPTableText"/>
            </w:pPr>
          </w:p>
        </w:tc>
        <w:tc>
          <w:tcPr>
            <w:tcW w:w="615" w:type="dxa"/>
            <w:shd w:val="clear" w:color="auto" w:fill="auto"/>
            <w:vAlign w:val="center"/>
          </w:tcPr>
          <w:p w14:paraId="27638C33" w14:textId="77777777" w:rsidR="00153C12" w:rsidRPr="00923CC0" w:rsidRDefault="00153C12" w:rsidP="00A44DC9">
            <w:pPr>
              <w:pStyle w:val="LAPTableText"/>
            </w:pPr>
          </w:p>
        </w:tc>
        <w:tc>
          <w:tcPr>
            <w:tcW w:w="425" w:type="dxa"/>
            <w:vMerge/>
            <w:tcBorders>
              <w:bottom w:val="nil"/>
            </w:tcBorders>
            <w:shd w:val="clear" w:color="auto" w:fill="auto"/>
            <w:vAlign w:val="center"/>
          </w:tcPr>
          <w:p w14:paraId="27638C34" w14:textId="77777777" w:rsidR="00153C12" w:rsidRPr="00923CC0" w:rsidRDefault="00153C12" w:rsidP="00A44DC9">
            <w:pPr>
              <w:pStyle w:val="LAPTableText"/>
            </w:pPr>
          </w:p>
        </w:tc>
        <w:tc>
          <w:tcPr>
            <w:tcW w:w="1276" w:type="dxa"/>
            <w:shd w:val="clear" w:color="auto" w:fill="auto"/>
            <w:vAlign w:val="center"/>
          </w:tcPr>
          <w:p w14:paraId="27638C35" w14:textId="19ED062E" w:rsidR="00153C12" w:rsidRPr="00923CC0" w:rsidRDefault="008D2C5E" w:rsidP="00BD6E90">
            <w:pPr>
              <w:pStyle w:val="LAPTableText"/>
              <w:jc w:val="center"/>
            </w:pPr>
            <w:r w:rsidRPr="008D2C5E">
              <w:rPr>
                <w:sz w:val="22"/>
              </w:rPr>
              <w:t>20</w:t>
            </w:r>
            <w:r w:rsidR="00387BB7">
              <w:rPr>
                <w:sz w:val="22"/>
              </w:rPr>
              <w:t>2</w:t>
            </w:r>
            <w:r w:rsidR="00BD6E90">
              <w:rPr>
                <w:sz w:val="22"/>
              </w:rPr>
              <w:t>1</w:t>
            </w:r>
          </w:p>
        </w:tc>
        <w:tc>
          <w:tcPr>
            <w:tcW w:w="425" w:type="dxa"/>
            <w:vMerge/>
            <w:tcBorders>
              <w:bottom w:val="nil"/>
            </w:tcBorders>
            <w:shd w:val="clear" w:color="auto" w:fill="auto"/>
            <w:vAlign w:val="center"/>
          </w:tcPr>
          <w:p w14:paraId="27638C36" w14:textId="77777777" w:rsidR="00153C12" w:rsidRPr="00923CC0" w:rsidRDefault="00153C12" w:rsidP="00A44DC9">
            <w:pPr>
              <w:pStyle w:val="LAPTableText"/>
            </w:pPr>
          </w:p>
        </w:tc>
        <w:tc>
          <w:tcPr>
            <w:tcW w:w="709" w:type="dxa"/>
            <w:shd w:val="clear" w:color="auto" w:fill="auto"/>
            <w:vAlign w:val="center"/>
          </w:tcPr>
          <w:p w14:paraId="27638C37" w14:textId="5125CD62" w:rsidR="00153C12" w:rsidRPr="00923CC0" w:rsidRDefault="00387BB7" w:rsidP="00A44DC9">
            <w:pPr>
              <w:pStyle w:val="LAPTableText"/>
              <w:jc w:val="center"/>
              <w:rPr>
                <w:rFonts w:ascii="Roboto" w:hAnsi="Roboto"/>
                <w:b/>
                <w:sz w:val="20"/>
              </w:rPr>
            </w:pPr>
            <w:r>
              <w:rPr>
                <w:rFonts w:ascii="Roboto" w:hAnsi="Roboto"/>
                <w:b/>
                <w:sz w:val="20"/>
              </w:rPr>
              <w:t>1</w:t>
            </w:r>
          </w:p>
        </w:tc>
        <w:tc>
          <w:tcPr>
            <w:tcW w:w="661" w:type="dxa"/>
            <w:shd w:val="clear" w:color="auto" w:fill="auto"/>
            <w:vAlign w:val="center"/>
          </w:tcPr>
          <w:p w14:paraId="27638C38" w14:textId="23265D67" w:rsidR="00153C12" w:rsidRPr="00923CC0" w:rsidRDefault="004C0597" w:rsidP="00A44DC9">
            <w:pPr>
              <w:pStyle w:val="LAPTableText"/>
              <w:jc w:val="center"/>
              <w:rPr>
                <w:rFonts w:ascii="Roboto" w:hAnsi="Roboto"/>
                <w:b/>
                <w:sz w:val="20"/>
              </w:rPr>
            </w:pPr>
            <w:r>
              <w:rPr>
                <w:rFonts w:ascii="Roboto" w:hAnsi="Roboto"/>
                <w:b/>
                <w:sz w:val="20"/>
              </w:rPr>
              <w:t>S</w:t>
            </w:r>
          </w:p>
        </w:tc>
        <w:tc>
          <w:tcPr>
            <w:tcW w:w="662" w:type="dxa"/>
            <w:shd w:val="clear" w:color="auto" w:fill="auto"/>
            <w:vAlign w:val="center"/>
          </w:tcPr>
          <w:p w14:paraId="27638C39" w14:textId="0863B9B1" w:rsidR="00153C12" w:rsidRPr="00923CC0" w:rsidRDefault="004C0597" w:rsidP="00A44DC9">
            <w:pPr>
              <w:pStyle w:val="LAPTableText"/>
              <w:jc w:val="center"/>
              <w:rPr>
                <w:rFonts w:ascii="Roboto" w:hAnsi="Roboto"/>
                <w:b/>
                <w:sz w:val="20"/>
              </w:rPr>
            </w:pPr>
            <w:r>
              <w:rPr>
                <w:rFonts w:ascii="Roboto" w:hAnsi="Roboto"/>
                <w:b/>
                <w:sz w:val="20"/>
              </w:rPr>
              <w:t>T</w:t>
            </w:r>
          </w:p>
        </w:tc>
        <w:tc>
          <w:tcPr>
            <w:tcW w:w="662" w:type="dxa"/>
            <w:shd w:val="clear" w:color="auto" w:fill="auto"/>
            <w:vAlign w:val="center"/>
          </w:tcPr>
          <w:p w14:paraId="27638C3A" w14:textId="2495BEFB" w:rsidR="00153C12" w:rsidRPr="00923CC0" w:rsidRDefault="004C0597" w:rsidP="00A44DC9">
            <w:pPr>
              <w:pStyle w:val="LAPTableText"/>
              <w:jc w:val="center"/>
              <w:rPr>
                <w:rFonts w:ascii="Roboto" w:hAnsi="Roboto"/>
                <w:b/>
                <w:sz w:val="20"/>
              </w:rPr>
            </w:pPr>
            <w:r>
              <w:rPr>
                <w:rFonts w:ascii="Roboto" w:hAnsi="Roboto"/>
                <w:b/>
                <w:sz w:val="20"/>
              </w:rPr>
              <w:t>U</w:t>
            </w:r>
          </w:p>
        </w:tc>
        <w:tc>
          <w:tcPr>
            <w:tcW w:w="1275" w:type="dxa"/>
            <w:shd w:val="clear" w:color="auto" w:fill="auto"/>
            <w:vAlign w:val="center"/>
          </w:tcPr>
          <w:p w14:paraId="27638C3B" w14:textId="0A98E4DE" w:rsidR="00153C12" w:rsidRPr="00923CC0" w:rsidRDefault="004C0597" w:rsidP="00A44DC9">
            <w:pPr>
              <w:pStyle w:val="LAPTableText"/>
              <w:jc w:val="center"/>
              <w:rPr>
                <w:rFonts w:ascii="Roboto" w:hAnsi="Roboto"/>
                <w:b/>
                <w:sz w:val="20"/>
              </w:rPr>
            </w:pPr>
            <w:r>
              <w:rPr>
                <w:rFonts w:ascii="Roboto" w:hAnsi="Roboto"/>
                <w:b/>
                <w:sz w:val="20"/>
              </w:rPr>
              <w:t>10</w:t>
            </w:r>
          </w:p>
        </w:tc>
        <w:tc>
          <w:tcPr>
            <w:tcW w:w="426" w:type="dxa"/>
            <w:vMerge/>
            <w:tcBorders>
              <w:bottom w:val="nil"/>
            </w:tcBorders>
            <w:shd w:val="clear" w:color="auto" w:fill="auto"/>
            <w:vAlign w:val="center"/>
          </w:tcPr>
          <w:p w14:paraId="27638C3C" w14:textId="77777777" w:rsidR="00153C12" w:rsidRPr="00923CC0" w:rsidRDefault="00153C12" w:rsidP="00A44DC9">
            <w:pPr>
              <w:pStyle w:val="LAPTableText"/>
            </w:pPr>
          </w:p>
        </w:tc>
        <w:tc>
          <w:tcPr>
            <w:tcW w:w="1134" w:type="dxa"/>
            <w:shd w:val="clear" w:color="auto" w:fill="auto"/>
            <w:vAlign w:val="center"/>
          </w:tcPr>
          <w:p w14:paraId="27638C3D" w14:textId="77777777" w:rsidR="00153C12" w:rsidRPr="00923CC0" w:rsidRDefault="00153C12" w:rsidP="00A44DC9">
            <w:pPr>
              <w:pStyle w:val="LAPTableText"/>
            </w:pPr>
          </w:p>
        </w:tc>
      </w:tr>
    </w:tbl>
    <w:p w14:paraId="27638C3F"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58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588"/>
      </w:tblGrid>
      <w:tr w:rsidR="00153C12" w:rsidRPr="004C6ABF" w14:paraId="27638C44" w14:textId="77777777" w:rsidTr="0095640C">
        <w:trPr>
          <w:trHeight w:val="4826"/>
        </w:trPr>
        <w:tc>
          <w:tcPr>
            <w:tcW w:w="9588" w:type="dxa"/>
          </w:tcPr>
          <w:p w14:paraId="27638C40"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27638C41" w14:textId="77777777" w:rsidR="00153C12" w:rsidRPr="00A44DC9" w:rsidRDefault="00153C12" w:rsidP="00781916">
            <w:pPr>
              <w:pStyle w:val="AddendumTablebulletpoint"/>
            </w:pPr>
            <w:r w:rsidRPr="00A44DC9">
              <w:t>what changes have been made to the plan</w:t>
            </w:r>
          </w:p>
          <w:p w14:paraId="27638C42" w14:textId="77777777" w:rsidR="00153C12" w:rsidRPr="00A44DC9" w:rsidRDefault="00153C12" w:rsidP="00A44DC9">
            <w:pPr>
              <w:pStyle w:val="ListParagraph"/>
              <w:rPr>
                <w:sz w:val="18"/>
                <w:szCs w:val="18"/>
              </w:rPr>
            </w:pPr>
            <w:r w:rsidRPr="00A44DC9">
              <w:rPr>
                <w:sz w:val="18"/>
                <w:szCs w:val="18"/>
              </w:rPr>
              <w:t>the rationale for making the changes</w:t>
            </w:r>
          </w:p>
          <w:p w14:paraId="27638C43"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27638C45" w14:textId="499A5CC7" w:rsidR="00153C12" w:rsidRPr="001C427B" w:rsidRDefault="00153C12" w:rsidP="00693A24">
      <w:pPr>
        <w:pStyle w:val="AddendumendorsmentHeading"/>
      </w:pPr>
      <w:r w:rsidRPr="007117C2">
        <w:t>Endorsement</w:t>
      </w:r>
    </w:p>
    <w:p w14:paraId="27638C46"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Ind w:w="-142"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27638C4B" w14:textId="77777777" w:rsidTr="0095640C">
        <w:trPr>
          <w:trHeight w:hRule="exact" w:val="567"/>
        </w:trPr>
        <w:tc>
          <w:tcPr>
            <w:tcW w:w="2802" w:type="dxa"/>
            <w:tcBorders>
              <w:bottom w:val="nil"/>
            </w:tcBorders>
            <w:shd w:val="clear" w:color="auto" w:fill="auto"/>
            <w:vAlign w:val="bottom"/>
          </w:tcPr>
          <w:p w14:paraId="27638C47"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27638C48"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27638C49"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27638C4A" w14:textId="77777777" w:rsidR="00153C12" w:rsidRPr="004C6ABF" w:rsidRDefault="00153C12" w:rsidP="00111A42">
            <w:pPr>
              <w:spacing w:after="0"/>
              <w:rPr>
                <w:lang w:val="en-US"/>
              </w:rPr>
            </w:pPr>
          </w:p>
        </w:tc>
      </w:tr>
    </w:tbl>
    <w:p w14:paraId="27638C4C" w14:textId="77777777" w:rsidR="00FF5B14" w:rsidRDefault="00FF5B14" w:rsidP="009B7824">
      <w:pPr>
        <w:rPr>
          <w:sz w:val="28"/>
          <w:szCs w:val="28"/>
        </w:rPr>
        <w:sectPr w:rsidR="00FF5B14" w:rsidSect="00384CE6">
          <w:headerReference w:type="default" r:id="rId12"/>
          <w:footerReference w:type="default" r:id="rId13"/>
          <w:headerReference w:type="first" r:id="rId14"/>
          <w:footerReference w:type="first" r:id="rId15"/>
          <w:pgSz w:w="11906" w:h="16838" w:code="9"/>
          <w:pgMar w:top="1622" w:right="1134" w:bottom="1134" w:left="1418" w:header="284" w:footer="397" w:gutter="0"/>
          <w:cols w:space="567"/>
          <w:titlePg/>
          <w:docGrid w:linePitch="360"/>
        </w:sectPr>
      </w:pPr>
    </w:p>
    <w:p w14:paraId="27638C4D"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27638C4E" w14:textId="76C4FF78" w:rsidR="002F39D1" w:rsidRPr="00923CC0" w:rsidRDefault="009C4C9E" w:rsidP="002F39D1">
      <w:pPr>
        <w:pStyle w:val="Subtitle"/>
        <w:rPr>
          <w:rFonts w:eastAsia="SimSun"/>
          <w:lang w:val="en-US"/>
        </w:rPr>
      </w:pPr>
      <w:r w:rsidRPr="00923CC0">
        <w:rPr>
          <w:rFonts w:eastAsia="SimSun"/>
        </w:rPr>
        <w:t xml:space="preserve">Stage </w:t>
      </w:r>
      <w:r w:rsidR="008D2C5E">
        <w:rPr>
          <w:rFonts w:eastAsia="SimSun"/>
        </w:rPr>
        <w:t>1 Scientific</w:t>
      </w:r>
      <w:r w:rsidR="00EC09AC">
        <w:rPr>
          <w:rFonts w:eastAsia="SimSun"/>
        </w:rPr>
        <w:t xml:space="preserve"> Studies – 1</w:t>
      </w:r>
      <w:r w:rsidR="00923CC0" w:rsidRPr="00923CC0">
        <w:rPr>
          <w:rFonts w:eastAsia="SimSun"/>
        </w:rPr>
        <w:t>0</w:t>
      </w:r>
      <w:r w:rsidR="002F39D1" w:rsidRPr="00923CC0">
        <w:rPr>
          <w:rFonts w:eastAsia="SimSun"/>
        </w:rPr>
        <w:t xml:space="preserve"> credits</w:t>
      </w:r>
    </w:p>
    <w:p w14:paraId="27638C4F" w14:textId="77777777" w:rsidR="004C0E19" w:rsidRDefault="00153C12" w:rsidP="004C0E19">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w:t>
      </w:r>
      <w:proofErr w:type="gramStart"/>
      <w:r w:rsidRPr="004963F3">
        <w:rPr>
          <w:lang w:val="en-US"/>
        </w:rPr>
        <w:t>have the opportunity to</w:t>
      </w:r>
      <w:proofErr w:type="gramEnd"/>
      <w:r w:rsidRPr="004963F3">
        <w:rPr>
          <w:lang w:val="en-US"/>
        </w:rPr>
        <w:t xml:space="preserve"> provide evidence for each </w:t>
      </w:r>
      <w:r>
        <w:rPr>
          <w:lang w:val="en-US"/>
        </w:rPr>
        <w:t>of the specific features of all of the</w:t>
      </w:r>
      <w:r w:rsidRPr="004963F3">
        <w:rPr>
          <w:lang w:val="en-US"/>
        </w:rPr>
        <w:t xml:space="preserve"> assessment design criteria.</w:t>
      </w:r>
    </w:p>
    <w:p w14:paraId="7F0CE5EA" w14:textId="77777777" w:rsidR="008D2C5E" w:rsidRPr="00923CC0" w:rsidRDefault="008D2C5E" w:rsidP="008D2C5E">
      <w:pPr>
        <w:spacing w:before="240"/>
        <w:rPr>
          <w:lang w:val="en-US"/>
        </w:rPr>
      </w:pPr>
      <w:r w:rsidRPr="00923CC0">
        <w:rPr>
          <w:rFonts w:ascii="Roboto Medium" w:hAnsi="Roboto Medium"/>
        </w:rPr>
        <w:t xml:space="preserve">Assessment Type 1: </w:t>
      </w:r>
      <w:r w:rsidRPr="00923CC0">
        <w:rPr>
          <w:i/>
        </w:rPr>
        <w:t xml:space="preserve"> </w:t>
      </w:r>
      <w:r>
        <w:rPr>
          <w:rFonts w:ascii="Roboto Medium" w:hAnsi="Roboto Medium"/>
        </w:rPr>
        <w:t>Inquiry Folio</w:t>
      </w:r>
    </w:p>
    <w:tbl>
      <w:tblPr>
        <w:tblW w:w="1020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29"/>
        <w:gridCol w:w="1063"/>
        <w:gridCol w:w="1064"/>
        <w:gridCol w:w="2552"/>
      </w:tblGrid>
      <w:tr w:rsidR="008D2C5E" w:rsidRPr="00153C12" w14:paraId="670599C9" w14:textId="77777777" w:rsidTr="00885ABB">
        <w:trPr>
          <w:trHeight w:val="397"/>
        </w:trPr>
        <w:tc>
          <w:tcPr>
            <w:tcW w:w="5529" w:type="dxa"/>
            <w:vMerge w:val="restart"/>
            <w:shd w:val="clear" w:color="auto" w:fill="D9D9D9" w:themeFill="background1" w:themeFillShade="D9"/>
            <w:vAlign w:val="center"/>
          </w:tcPr>
          <w:p w14:paraId="2CDD2FDB" w14:textId="77777777" w:rsidR="008D2C5E" w:rsidRPr="00DE3C5C" w:rsidRDefault="008D2C5E" w:rsidP="0008427A">
            <w:pPr>
              <w:pStyle w:val="SOTableText"/>
              <w:rPr>
                <w:i/>
              </w:rPr>
            </w:pPr>
            <w:r>
              <w:rPr>
                <w:rFonts w:ascii="Roboto Medium" w:hAnsi="Roboto Medium"/>
              </w:rPr>
              <w:t>Assessment d</w:t>
            </w:r>
            <w:r w:rsidRPr="00111A42">
              <w:rPr>
                <w:rFonts w:ascii="Roboto Medium" w:hAnsi="Roboto Medium"/>
              </w:rPr>
              <w:t>etails</w:t>
            </w:r>
          </w:p>
        </w:tc>
        <w:tc>
          <w:tcPr>
            <w:tcW w:w="2127" w:type="dxa"/>
            <w:gridSpan w:val="2"/>
            <w:shd w:val="clear" w:color="auto" w:fill="D9D9D9" w:themeFill="background1" w:themeFillShade="D9"/>
          </w:tcPr>
          <w:p w14:paraId="3C81A320" w14:textId="77777777" w:rsidR="008D2C5E" w:rsidRPr="00153C12" w:rsidRDefault="008D2C5E" w:rsidP="0008427A">
            <w:pPr>
              <w:pStyle w:val="SOTableHeadings"/>
              <w:jc w:val="center"/>
            </w:pPr>
            <w:r w:rsidRPr="00103D79">
              <w:t xml:space="preserve">Assessment </w:t>
            </w:r>
            <w:r>
              <w:t>d</w:t>
            </w:r>
            <w:r w:rsidRPr="00103D79">
              <w:t xml:space="preserve">esign </w:t>
            </w:r>
            <w:r>
              <w:t>c</w:t>
            </w:r>
            <w:r w:rsidRPr="00103D79">
              <w:t>riteria</w:t>
            </w:r>
          </w:p>
        </w:tc>
        <w:tc>
          <w:tcPr>
            <w:tcW w:w="2552" w:type="dxa"/>
            <w:vMerge w:val="restart"/>
            <w:shd w:val="clear" w:color="auto" w:fill="D9D9D9" w:themeFill="background1" w:themeFillShade="D9"/>
            <w:vAlign w:val="center"/>
          </w:tcPr>
          <w:p w14:paraId="545BCFCD" w14:textId="77777777" w:rsidR="008D2C5E" w:rsidRPr="00103D79" w:rsidRDefault="008D2C5E" w:rsidP="0008427A">
            <w:pPr>
              <w:pStyle w:val="SOTableHeadings"/>
            </w:pPr>
            <w:r w:rsidRPr="00103D79">
              <w:t xml:space="preserve">Assessment conditions </w:t>
            </w:r>
          </w:p>
          <w:p w14:paraId="613FC8C2" w14:textId="77777777" w:rsidR="008D2C5E" w:rsidRPr="00153C12" w:rsidRDefault="008D2C5E" w:rsidP="0008427A">
            <w:pPr>
              <w:pStyle w:val="SOTableText"/>
            </w:pPr>
            <w:r w:rsidRPr="00103D79">
              <w:t>(e.g. task type, word length, time allocated, supervision)</w:t>
            </w:r>
          </w:p>
        </w:tc>
      </w:tr>
      <w:tr w:rsidR="008D2C5E" w:rsidRPr="00153C12" w14:paraId="0F22A671" w14:textId="77777777" w:rsidTr="00885ABB">
        <w:trPr>
          <w:trHeight w:val="397"/>
        </w:trPr>
        <w:tc>
          <w:tcPr>
            <w:tcW w:w="5529" w:type="dxa"/>
            <w:vMerge/>
            <w:shd w:val="clear" w:color="auto" w:fill="D9D9D9" w:themeFill="background1" w:themeFillShade="D9"/>
            <w:vAlign w:val="center"/>
          </w:tcPr>
          <w:p w14:paraId="5CE98FA8" w14:textId="77777777" w:rsidR="008D2C5E" w:rsidRPr="00153C12" w:rsidRDefault="008D2C5E" w:rsidP="0008427A">
            <w:pPr>
              <w:pStyle w:val="SOTableText"/>
              <w:rPr>
                <w:i/>
              </w:rPr>
            </w:pPr>
          </w:p>
        </w:tc>
        <w:tc>
          <w:tcPr>
            <w:tcW w:w="1063" w:type="dxa"/>
            <w:shd w:val="clear" w:color="auto" w:fill="D9D9D9" w:themeFill="background1" w:themeFillShade="D9"/>
            <w:vAlign w:val="center"/>
          </w:tcPr>
          <w:p w14:paraId="290C65C4" w14:textId="4BB3A30C" w:rsidR="008D2C5E" w:rsidRPr="00923CC0" w:rsidRDefault="008D2C5E" w:rsidP="00D67E19">
            <w:pPr>
              <w:pStyle w:val="SOTableHeadings"/>
              <w:jc w:val="center"/>
            </w:pPr>
            <w:r>
              <w:t>IAE</w:t>
            </w:r>
          </w:p>
        </w:tc>
        <w:tc>
          <w:tcPr>
            <w:tcW w:w="1064" w:type="dxa"/>
            <w:shd w:val="clear" w:color="auto" w:fill="D9D9D9" w:themeFill="background1" w:themeFillShade="D9"/>
            <w:vAlign w:val="center"/>
          </w:tcPr>
          <w:p w14:paraId="5BA8D429" w14:textId="77777777" w:rsidR="008D2C5E" w:rsidRPr="00923CC0" w:rsidRDefault="008D2C5E" w:rsidP="0008427A">
            <w:pPr>
              <w:pStyle w:val="SOTableHeadings"/>
              <w:jc w:val="center"/>
            </w:pPr>
            <w:r>
              <w:t>KA</w:t>
            </w:r>
          </w:p>
        </w:tc>
        <w:tc>
          <w:tcPr>
            <w:tcW w:w="2552" w:type="dxa"/>
            <w:vMerge/>
            <w:shd w:val="clear" w:color="auto" w:fill="auto"/>
            <w:vAlign w:val="center"/>
          </w:tcPr>
          <w:p w14:paraId="76E01F6E" w14:textId="77777777" w:rsidR="008D2C5E" w:rsidRPr="00923CC0" w:rsidRDefault="008D2C5E" w:rsidP="0008427A">
            <w:pPr>
              <w:pStyle w:val="SOTableText"/>
            </w:pPr>
          </w:p>
        </w:tc>
      </w:tr>
      <w:tr w:rsidR="004C0597" w:rsidRPr="00885ABB" w14:paraId="30445F48" w14:textId="77777777" w:rsidTr="00885ABB">
        <w:trPr>
          <w:trHeight w:val="750"/>
        </w:trPr>
        <w:tc>
          <w:tcPr>
            <w:tcW w:w="5529" w:type="dxa"/>
            <w:shd w:val="clear" w:color="auto" w:fill="auto"/>
          </w:tcPr>
          <w:p w14:paraId="2762EC76" w14:textId="77777777" w:rsidR="004C0597" w:rsidRPr="00885ABB" w:rsidRDefault="004C0597" w:rsidP="004C0597">
            <w:pPr>
              <w:pStyle w:val="ACLAPTableText"/>
              <w:rPr>
                <w:rFonts w:ascii="Roboto Light" w:hAnsi="Roboto Light"/>
                <w:sz w:val="18"/>
                <w:szCs w:val="18"/>
              </w:rPr>
            </w:pPr>
            <w:r w:rsidRPr="00885ABB">
              <w:rPr>
                <w:rFonts w:ascii="Roboto Light" w:hAnsi="Roboto Light"/>
                <w:b/>
                <w:sz w:val="18"/>
                <w:szCs w:val="18"/>
              </w:rPr>
              <w:t>SIS Analysis and Interpretation Task:</w:t>
            </w:r>
            <w:r w:rsidRPr="00885ABB">
              <w:rPr>
                <w:rFonts w:ascii="Roboto Light" w:hAnsi="Roboto Light"/>
                <w:sz w:val="18"/>
                <w:szCs w:val="18"/>
              </w:rPr>
              <w:t xml:space="preserve"> </w:t>
            </w:r>
          </w:p>
          <w:p w14:paraId="3F57EAAF" w14:textId="19161F8B" w:rsidR="004C0597" w:rsidRPr="00885ABB" w:rsidRDefault="004C0597" w:rsidP="004C0597">
            <w:pPr>
              <w:pStyle w:val="SOTableText"/>
              <w:rPr>
                <w:szCs w:val="18"/>
              </w:rPr>
            </w:pPr>
            <w:r w:rsidRPr="00885ABB">
              <w:rPr>
                <w:szCs w:val="18"/>
              </w:rPr>
              <w:t>Students undertake a task that is located online. Questions require students to interpret data, formulate and justify conclusions, evaluate investigation design, collect and represent data, and evaluate claims.</w:t>
            </w:r>
          </w:p>
        </w:tc>
        <w:tc>
          <w:tcPr>
            <w:tcW w:w="1063" w:type="dxa"/>
            <w:shd w:val="clear" w:color="auto" w:fill="auto"/>
            <w:vAlign w:val="center"/>
          </w:tcPr>
          <w:p w14:paraId="2AD306CE" w14:textId="1BAF8E5E" w:rsidR="004C0597" w:rsidRPr="00885ABB" w:rsidRDefault="004C0597" w:rsidP="004C0597">
            <w:pPr>
              <w:pStyle w:val="SOTableText"/>
              <w:jc w:val="center"/>
              <w:rPr>
                <w:szCs w:val="18"/>
              </w:rPr>
            </w:pPr>
            <w:r w:rsidRPr="00885ABB">
              <w:rPr>
                <w:szCs w:val="18"/>
              </w:rPr>
              <w:t>3,</w:t>
            </w:r>
            <w:r w:rsidR="00885ABB" w:rsidRPr="00885ABB">
              <w:rPr>
                <w:szCs w:val="18"/>
              </w:rPr>
              <w:t xml:space="preserve"> </w:t>
            </w:r>
            <w:r w:rsidRPr="00885ABB">
              <w:rPr>
                <w:szCs w:val="18"/>
              </w:rPr>
              <w:t>4</w:t>
            </w:r>
          </w:p>
        </w:tc>
        <w:tc>
          <w:tcPr>
            <w:tcW w:w="1064" w:type="dxa"/>
            <w:shd w:val="clear" w:color="auto" w:fill="auto"/>
            <w:vAlign w:val="center"/>
          </w:tcPr>
          <w:p w14:paraId="7CB8CE65" w14:textId="1CA7F638" w:rsidR="004C0597" w:rsidRPr="00885ABB" w:rsidRDefault="004C0597" w:rsidP="004C0597">
            <w:pPr>
              <w:pStyle w:val="SOTableText"/>
              <w:jc w:val="center"/>
              <w:rPr>
                <w:szCs w:val="18"/>
              </w:rPr>
            </w:pPr>
            <w:r w:rsidRPr="00885ABB">
              <w:rPr>
                <w:szCs w:val="18"/>
              </w:rPr>
              <w:t>1</w:t>
            </w:r>
          </w:p>
        </w:tc>
        <w:tc>
          <w:tcPr>
            <w:tcW w:w="2552" w:type="dxa"/>
            <w:shd w:val="clear" w:color="auto" w:fill="auto"/>
          </w:tcPr>
          <w:p w14:paraId="729D9690" w14:textId="77777777" w:rsidR="004C0597" w:rsidRPr="00885ABB" w:rsidRDefault="004C0597" w:rsidP="004C0597">
            <w:pPr>
              <w:pStyle w:val="ACLAPTableText"/>
              <w:rPr>
                <w:rFonts w:ascii="Roboto Light" w:hAnsi="Roboto Light"/>
                <w:sz w:val="18"/>
                <w:szCs w:val="18"/>
              </w:rPr>
            </w:pPr>
            <w:r w:rsidRPr="00885ABB">
              <w:rPr>
                <w:rFonts w:ascii="Roboto Light" w:hAnsi="Roboto Light"/>
                <w:sz w:val="18"/>
                <w:szCs w:val="18"/>
              </w:rPr>
              <w:t>Individual, in class, 2 lessons.</w:t>
            </w:r>
          </w:p>
          <w:p w14:paraId="58D2F66B" w14:textId="22A5FDF3" w:rsidR="004C0597" w:rsidRPr="00885ABB" w:rsidRDefault="004C0597" w:rsidP="00D22B72">
            <w:pPr>
              <w:pStyle w:val="ACLAPTableText"/>
              <w:rPr>
                <w:rFonts w:ascii="Roboto Light" w:hAnsi="Roboto Light"/>
                <w:sz w:val="18"/>
                <w:szCs w:val="18"/>
              </w:rPr>
            </w:pPr>
            <w:r w:rsidRPr="00885ABB">
              <w:rPr>
                <w:rFonts w:ascii="Roboto Light" w:hAnsi="Roboto Light"/>
                <w:sz w:val="18"/>
                <w:szCs w:val="18"/>
              </w:rPr>
              <w:t>Maximum 2 A4 pages. Task accessed and response prepared electronically.</w:t>
            </w:r>
          </w:p>
        </w:tc>
      </w:tr>
      <w:tr w:rsidR="004C0597" w:rsidRPr="00885ABB" w14:paraId="40C02753" w14:textId="77777777" w:rsidTr="00885ABB">
        <w:trPr>
          <w:trHeight w:val="750"/>
        </w:trPr>
        <w:tc>
          <w:tcPr>
            <w:tcW w:w="5529" w:type="dxa"/>
            <w:tcBorders>
              <w:bottom w:val="single" w:sz="4" w:space="0" w:color="auto"/>
            </w:tcBorders>
            <w:shd w:val="clear" w:color="auto" w:fill="auto"/>
          </w:tcPr>
          <w:p w14:paraId="550C173D" w14:textId="77777777" w:rsidR="004C0597" w:rsidRPr="00885ABB" w:rsidRDefault="004C0597" w:rsidP="004C0597">
            <w:pPr>
              <w:pStyle w:val="SOTableText"/>
              <w:rPr>
                <w:rFonts w:eastAsia="Calibri"/>
                <w:b/>
                <w:szCs w:val="18"/>
                <w:lang w:val="en-AU"/>
              </w:rPr>
            </w:pPr>
            <w:r w:rsidRPr="00885ABB">
              <w:rPr>
                <w:rFonts w:eastAsia="Calibri"/>
                <w:b/>
                <w:szCs w:val="18"/>
                <w:lang w:val="en-AU"/>
              </w:rPr>
              <w:t xml:space="preserve">SIS Design Task: </w:t>
            </w:r>
          </w:p>
          <w:p w14:paraId="4A082306" w14:textId="4BE44F55" w:rsidR="004C0597" w:rsidRPr="00885ABB" w:rsidRDefault="004C0597" w:rsidP="004C0597">
            <w:pPr>
              <w:pStyle w:val="SOTableText"/>
              <w:rPr>
                <w:szCs w:val="18"/>
              </w:rPr>
            </w:pPr>
            <w:r w:rsidRPr="00885ABB">
              <w:rPr>
                <w:szCs w:val="18"/>
              </w:rPr>
              <w:t xml:space="preserve">Students design and conduct a practical investigation to test the ’10-second rule’ for dropping food.  They deconstruct the problem, consider a range of factors, consider ways of testing different factors and design and implement an investigation to test one of the factors.  They prepare a report on their investigation. In this report, they </w:t>
            </w:r>
            <w:proofErr w:type="spellStart"/>
            <w:r w:rsidRPr="00885ABB">
              <w:rPr>
                <w:szCs w:val="18"/>
              </w:rPr>
              <w:t>analyse</w:t>
            </w:r>
            <w:proofErr w:type="spellEnd"/>
            <w:r w:rsidRPr="00885ABB">
              <w:rPr>
                <w:szCs w:val="18"/>
              </w:rPr>
              <w:t xml:space="preserve"> the results, evaluate the procedures and formulate and justify a conclusion.</w:t>
            </w:r>
          </w:p>
        </w:tc>
        <w:tc>
          <w:tcPr>
            <w:tcW w:w="1063" w:type="dxa"/>
            <w:tcBorders>
              <w:bottom w:val="single" w:sz="4" w:space="0" w:color="auto"/>
            </w:tcBorders>
            <w:shd w:val="clear" w:color="auto" w:fill="auto"/>
            <w:vAlign w:val="center"/>
          </w:tcPr>
          <w:p w14:paraId="35347D2A" w14:textId="10C4575C" w:rsidR="004C0597" w:rsidRPr="00885ABB" w:rsidRDefault="004C0597" w:rsidP="004C0597">
            <w:pPr>
              <w:pStyle w:val="SOTableText"/>
              <w:jc w:val="center"/>
              <w:rPr>
                <w:szCs w:val="18"/>
              </w:rPr>
            </w:pPr>
            <w:r w:rsidRPr="00885ABB">
              <w:rPr>
                <w:szCs w:val="18"/>
              </w:rPr>
              <w:t>1, 2, 3, 4</w:t>
            </w:r>
          </w:p>
        </w:tc>
        <w:tc>
          <w:tcPr>
            <w:tcW w:w="1064" w:type="dxa"/>
            <w:tcBorders>
              <w:bottom w:val="single" w:sz="4" w:space="0" w:color="auto"/>
            </w:tcBorders>
            <w:shd w:val="clear" w:color="auto" w:fill="auto"/>
            <w:vAlign w:val="center"/>
          </w:tcPr>
          <w:p w14:paraId="39B281E2" w14:textId="0102F915" w:rsidR="004C0597" w:rsidRPr="00885ABB" w:rsidRDefault="00BD3ECC" w:rsidP="004C0597">
            <w:pPr>
              <w:pStyle w:val="SOTableText"/>
              <w:jc w:val="center"/>
              <w:rPr>
                <w:szCs w:val="18"/>
              </w:rPr>
            </w:pPr>
            <w:r>
              <w:rPr>
                <w:szCs w:val="18"/>
              </w:rPr>
              <w:t>2, 4</w:t>
            </w:r>
          </w:p>
        </w:tc>
        <w:tc>
          <w:tcPr>
            <w:tcW w:w="2552" w:type="dxa"/>
            <w:tcBorders>
              <w:bottom w:val="single" w:sz="4" w:space="0" w:color="auto"/>
            </w:tcBorders>
            <w:shd w:val="clear" w:color="auto" w:fill="auto"/>
          </w:tcPr>
          <w:p w14:paraId="68B68E71" w14:textId="77777777" w:rsidR="004C0597" w:rsidRPr="00885ABB" w:rsidRDefault="004C0597" w:rsidP="004C0597">
            <w:pPr>
              <w:pStyle w:val="ACLAPTableText"/>
              <w:rPr>
                <w:rFonts w:ascii="Roboto Light" w:hAnsi="Roboto Light"/>
                <w:sz w:val="18"/>
                <w:szCs w:val="18"/>
              </w:rPr>
            </w:pPr>
            <w:r w:rsidRPr="00885ABB">
              <w:rPr>
                <w:rFonts w:ascii="Roboto Light" w:hAnsi="Roboto Light"/>
                <w:sz w:val="18"/>
                <w:szCs w:val="18"/>
              </w:rPr>
              <w:t xml:space="preserve">Group deconstruction, Investigation is conducted in groups. The report is prepared individually. </w:t>
            </w:r>
          </w:p>
          <w:p w14:paraId="3E837119" w14:textId="689183D1" w:rsidR="004C0597" w:rsidRPr="00885ABB" w:rsidRDefault="004C0597" w:rsidP="004C0597">
            <w:pPr>
              <w:pStyle w:val="ACLAPTableText"/>
              <w:rPr>
                <w:rFonts w:ascii="Roboto Light" w:hAnsi="Roboto Light"/>
                <w:sz w:val="18"/>
                <w:szCs w:val="18"/>
              </w:rPr>
            </w:pPr>
            <w:r w:rsidRPr="00885ABB">
              <w:rPr>
                <w:rFonts w:ascii="Roboto Light" w:hAnsi="Roboto Light"/>
                <w:sz w:val="18"/>
                <w:szCs w:val="18"/>
              </w:rPr>
              <w:t>Maximum 4 A4 pages –</w:t>
            </w:r>
            <w:r w:rsidR="00333197" w:rsidRPr="00885ABB">
              <w:rPr>
                <w:rFonts w:ascii="Roboto Light" w:hAnsi="Roboto Light"/>
                <w:sz w:val="18"/>
                <w:szCs w:val="18"/>
              </w:rPr>
              <w:t xml:space="preserve"> approximately</w:t>
            </w:r>
            <w:r w:rsidRPr="00885ABB">
              <w:rPr>
                <w:rFonts w:ascii="Roboto Light" w:hAnsi="Roboto Light"/>
                <w:sz w:val="18"/>
                <w:szCs w:val="18"/>
              </w:rPr>
              <w:t xml:space="preserve"> 2 page</w:t>
            </w:r>
            <w:r w:rsidR="00333197" w:rsidRPr="00885ABB">
              <w:rPr>
                <w:rFonts w:ascii="Roboto Light" w:hAnsi="Roboto Light"/>
                <w:sz w:val="18"/>
                <w:szCs w:val="18"/>
              </w:rPr>
              <w:t>s</w:t>
            </w:r>
            <w:r w:rsidRPr="00885ABB">
              <w:rPr>
                <w:rFonts w:ascii="Roboto Light" w:hAnsi="Roboto Light"/>
                <w:sz w:val="18"/>
                <w:szCs w:val="18"/>
              </w:rPr>
              <w:t xml:space="preserve"> for design; 2 </w:t>
            </w:r>
            <w:proofErr w:type="gramStart"/>
            <w:r w:rsidRPr="00885ABB">
              <w:rPr>
                <w:rFonts w:ascii="Roboto Light" w:hAnsi="Roboto Light"/>
                <w:sz w:val="18"/>
                <w:szCs w:val="18"/>
              </w:rPr>
              <w:t>page</w:t>
            </w:r>
            <w:proofErr w:type="gramEnd"/>
            <w:r w:rsidRPr="00885ABB">
              <w:rPr>
                <w:rFonts w:ascii="Roboto Light" w:hAnsi="Roboto Light"/>
                <w:sz w:val="18"/>
                <w:szCs w:val="18"/>
              </w:rPr>
              <w:t xml:space="preserve"> for evaluation.</w:t>
            </w:r>
          </w:p>
          <w:p w14:paraId="102D9BD6" w14:textId="5396A313" w:rsidR="004C0597" w:rsidRPr="00885ABB" w:rsidRDefault="004C0597" w:rsidP="00D22B72">
            <w:pPr>
              <w:pStyle w:val="ACLAPTableText"/>
              <w:rPr>
                <w:rFonts w:ascii="Roboto Light" w:hAnsi="Roboto Light"/>
                <w:sz w:val="18"/>
                <w:szCs w:val="18"/>
              </w:rPr>
            </w:pPr>
            <w:r w:rsidRPr="00885ABB">
              <w:rPr>
                <w:rFonts w:ascii="Roboto Light" w:hAnsi="Roboto Light"/>
                <w:sz w:val="18"/>
                <w:szCs w:val="18"/>
              </w:rPr>
              <w:t>Design and report are submitted electronically.</w:t>
            </w:r>
          </w:p>
        </w:tc>
      </w:tr>
      <w:tr w:rsidR="004C0597" w:rsidRPr="00885ABB" w14:paraId="71F47D74" w14:textId="77777777" w:rsidTr="00885ABB">
        <w:trPr>
          <w:trHeight w:val="750"/>
        </w:trPr>
        <w:tc>
          <w:tcPr>
            <w:tcW w:w="5529" w:type="dxa"/>
            <w:tcBorders>
              <w:bottom w:val="single" w:sz="4" w:space="0" w:color="auto"/>
            </w:tcBorders>
            <w:shd w:val="clear" w:color="auto" w:fill="auto"/>
          </w:tcPr>
          <w:p w14:paraId="54FAE552" w14:textId="731BC6F2" w:rsidR="004C0597" w:rsidRPr="00885ABB" w:rsidRDefault="00D22B72" w:rsidP="004C0597">
            <w:pPr>
              <w:pStyle w:val="ACLAPTableText"/>
              <w:rPr>
                <w:rFonts w:ascii="Roboto Light" w:hAnsi="Roboto Light"/>
                <w:sz w:val="18"/>
                <w:szCs w:val="18"/>
              </w:rPr>
            </w:pPr>
            <w:r w:rsidRPr="00885ABB">
              <w:rPr>
                <w:rFonts w:ascii="Roboto Light" w:hAnsi="Roboto Light"/>
                <w:b/>
                <w:sz w:val="18"/>
                <w:szCs w:val="18"/>
              </w:rPr>
              <w:t>SHE Investigation</w:t>
            </w:r>
            <w:r w:rsidR="004C0597" w:rsidRPr="00885ABB">
              <w:rPr>
                <w:rFonts w:ascii="Roboto Light" w:hAnsi="Roboto Light"/>
                <w:b/>
                <w:sz w:val="18"/>
                <w:szCs w:val="18"/>
              </w:rPr>
              <w:t xml:space="preserve">: </w:t>
            </w:r>
          </w:p>
          <w:p w14:paraId="26B1790A" w14:textId="383C5754" w:rsidR="004C0597" w:rsidRPr="00885ABB" w:rsidRDefault="004C0597" w:rsidP="004C0597">
            <w:pPr>
              <w:pStyle w:val="SOTableText"/>
              <w:rPr>
                <w:szCs w:val="18"/>
              </w:rPr>
            </w:pPr>
            <w:r w:rsidRPr="00885ABB">
              <w:rPr>
                <w:szCs w:val="18"/>
              </w:rPr>
              <w:t xml:space="preserve">Students investigate a new technique in wound sterility with a focus on Science as a Human Endeavour. The scientific communication must </w:t>
            </w:r>
            <w:proofErr w:type="spellStart"/>
            <w:r w:rsidRPr="00885ABB">
              <w:rPr>
                <w:szCs w:val="18"/>
              </w:rPr>
              <w:t>emphasise</w:t>
            </w:r>
            <w:proofErr w:type="spellEnd"/>
            <w:r w:rsidRPr="00885ABB">
              <w:rPr>
                <w:szCs w:val="18"/>
              </w:rPr>
              <w:t xml:space="preserve"> one of the SHE key concepts described in the subject outline. They access information from different sources, select relevant information, </w:t>
            </w:r>
            <w:proofErr w:type="spellStart"/>
            <w:r w:rsidRPr="00885ABB">
              <w:rPr>
                <w:szCs w:val="18"/>
              </w:rPr>
              <w:t>analyse</w:t>
            </w:r>
            <w:proofErr w:type="spellEnd"/>
            <w:r w:rsidRPr="00885ABB">
              <w:rPr>
                <w:szCs w:val="18"/>
              </w:rPr>
              <w:t xml:space="preserve"> their findings, and develop and justify their own conclusions from the investigation.</w:t>
            </w:r>
          </w:p>
        </w:tc>
        <w:tc>
          <w:tcPr>
            <w:tcW w:w="1063" w:type="dxa"/>
            <w:tcBorders>
              <w:bottom w:val="single" w:sz="4" w:space="0" w:color="auto"/>
            </w:tcBorders>
            <w:shd w:val="clear" w:color="auto" w:fill="auto"/>
            <w:vAlign w:val="center"/>
          </w:tcPr>
          <w:p w14:paraId="017D3EF7" w14:textId="77777777" w:rsidR="004C0597" w:rsidRPr="00885ABB" w:rsidRDefault="004C0597" w:rsidP="004C0597">
            <w:pPr>
              <w:pStyle w:val="SOTableText"/>
              <w:jc w:val="center"/>
              <w:rPr>
                <w:szCs w:val="18"/>
              </w:rPr>
            </w:pPr>
          </w:p>
        </w:tc>
        <w:tc>
          <w:tcPr>
            <w:tcW w:w="1064" w:type="dxa"/>
            <w:tcBorders>
              <w:bottom w:val="single" w:sz="4" w:space="0" w:color="auto"/>
            </w:tcBorders>
            <w:shd w:val="clear" w:color="auto" w:fill="auto"/>
            <w:vAlign w:val="center"/>
          </w:tcPr>
          <w:p w14:paraId="3CE54466" w14:textId="59953249" w:rsidR="004C0597" w:rsidRPr="00885ABB" w:rsidRDefault="004C0597" w:rsidP="00BD3ECC">
            <w:pPr>
              <w:pStyle w:val="SOTableText"/>
              <w:jc w:val="center"/>
              <w:rPr>
                <w:szCs w:val="18"/>
              </w:rPr>
            </w:pPr>
            <w:r w:rsidRPr="00885ABB">
              <w:rPr>
                <w:szCs w:val="18"/>
              </w:rPr>
              <w:t>1</w:t>
            </w:r>
            <w:r w:rsidR="00BD3ECC">
              <w:rPr>
                <w:szCs w:val="18"/>
              </w:rPr>
              <w:t>, 3, 4</w:t>
            </w:r>
          </w:p>
        </w:tc>
        <w:tc>
          <w:tcPr>
            <w:tcW w:w="2552" w:type="dxa"/>
            <w:tcBorders>
              <w:bottom w:val="single" w:sz="4" w:space="0" w:color="auto"/>
            </w:tcBorders>
            <w:shd w:val="clear" w:color="auto" w:fill="auto"/>
          </w:tcPr>
          <w:p w14:paraId="52B3C059" w14:textId="77777777" w:rsidR="004C0597" w:rsidRPr="00885ABB" w:rsidRDefault="004C0597" w:rsidP="004C0597">
            <w:pPr>
              <w:pStyle w:val="ACLAPTableText"/>
              <w:rPr>
                <w:rFonts w:ascii="Roboto Light" w:hAnsi="Roboto Light"/>
                <w:sz w:val="18"/>
                <w:szCs w:val="18"/>
              </w:rPr>
            </w:pPr>
            <w:r w:rsidRPr="00885ABB">
              <w:rPr>
                <w:rFonts w:ascii="Roboto Light" w:hAnsi="Roboto Light"/>
                <w:sz w:val="18"/>
                <w:szCs w:val="18"/>
              </w:rPr>
              <w:t>3 weeks to complete. Class time provided for research and to support students.</w:t>
            </w:r>
          </w:p>
          <w:p w14:paraId="54E6F21E" w14:textId="77777777" w:rsidR="004C0597" w:rsidRPr="00885ABB" w:rsidRDefault="004C0597" w:rsidP="004C0597">
            <w:pPr>
              <w:pStyle w:val="ACLAPTableText"/>
              <w:rPr>
                <w:rFonts w:ascii="Roboto Light" w:hAnsi="Roboto Light"/>
                <w:sz w:val="18"/>
                <w:szCs w:val="18"/>
              </w:rPr>
            </w:pPr>
            <w:r w:rsidRPr="00885ABB">
              <w:rPr>
                <w:rFonts w:ascii="Roboto Light" w:hAnsi="Roboto Light"/>
                <w:sz w:val="18"/>
                <w:szCs w:val="18"/>
              </w:rPr>
              <w:t>Students may submit one draft for feedback</w:t>
            </w:r>
          </w:p>
          <w:p w14:paraId="427DDF83" w14:textId="3AE3564B" w:rsidR="004C0597" w:rsidRPr="00885ABB" w:rsidRDefault="004C0597" w:rsidP="00D22B72">
            <w:pPr>
              <w:pStyle w:val="ACLAPTableText"/>
              <w:rPr>
                <w:rFonts w:ascii="Roboto Light" w:hAnsi="Roboto Light"/>
                <w:sz w:val="18"/>
                <w:szCs w:val="18"/>
              </w:rPr>
            </w:pPr>
            <w:r w:rsidRPr="00885ABB">
              <w:rPr>
                <w:rFonts w:ascii="Roboto Light" w:hAnsi="Roboto Light"/>
                <w:sz w:val="18"/>
                <w:szCs w:val="18"/>
              </w:rPr>
              <w:t>Word Count: maximum of 1000 words, if written, 6 minutes for an oral pre</w:t>
            </w:r>
            <w:bookmarkStart w:id="0" w:name="_GoBack"/>
            <w:bookmarkEnd w:id="0"/>
            <w:r w:rsidRPr="00885ABB">
              <w:rPr>
                <w:rFonts w:ascii="Roboto Light" w:hAnsi="Roboto Light"/>
                <w:sz w:val="18"/>
                <w:szCs w:val="18"/>
              </w:rPr>
              <w:t>sentation, or equivalent for a multimodal product.</w:t>
            </w:r>
          </w:p>
        </w:tc>
      </w:tr>
    </w:tbl>
    <w:p w14:paraId="1125D680" w14:textId="77777777" w:rsidR="008D2C5E" w:rsidRPr="00923CC0" w:rsidRDefault="008D2C5E" w:rsidP="008D2C5E">
      <w:pPr>
        <w:pStyle w:val="SOTableText"/>
        <w:spacing w:before="240" w:after="120"/>
        <w:rPr>
          <w:i/>
          <w:sz w:val="20"/>
        </w:rPr>
      </w:pPr>
      <w:r w:rsidRPr="00923CC0">
        <w:rPr>
          <w:rFonts w:ascii="Roboto Medium" w:hAnsi="Roboto Medium"/>
          <w:sz w:val="20"/>
        </w:rPr>
        <w:t>Assessment Type 2:</w:t>
      </w:r>
      <w:r w:rsidRPr="00923CC0">
        <w:rPr>
          <w:sz w:val="20"/>
        </w:rPr>
        <w:t xml:space="preserve"> </w:t>
      </w:r>
      <w:r>
        <w:rPr>
          <w:rFonts w:ascii="Roboto Medium" w:hAnsi="Roboto Medium"/>
          <w:sz w:val="20"/>
        </w:rPr>
        <w:t>Collaborative Investigation</w:t>
      </w:r>
    </w:p>
    <w:tbl>
      <w:tblPr>
        <w:tblW w:w="1020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29"/>
        <w:gridCol w:w="1063"/>
        <w:gridCol w:w="1063"/>
        <w:gridCol w:w="2552"/>
      </w:tblGrid>
      <w:tr w:rsidR="008D2C5E" w:rsidRPr="00153C12" w14:paraId="7D76BE4D" w14:textId="77777777" w:rsidTr="00885ABB">
        <w:trPr>
          <w:trHeight w:val="397"/>
        </w:trPr>
        <w:tc>
          <w:tcPr>
            <w:tcW w:w="5529" w:type="dxa"/>
            <w:vMerge w:val="restart"/>
            <w:shd w:val="clear" w:color="auto" w:fill="D9D9D9" w:themeFill="background1" w:themeFillShade="D9"/>
            <w:vAlign w:val="center"/>
          </w:tcPr>
          <w:p w14:paraId="73A2B913" w14:textId="77777777" w:rsidR="008D2C5E" w:rsidRPr="00DE3C5C" w:rsidRDefault="008D2C5E" w:rsidP="0008427A">
            <w:pPr>
              <w:pStyle w:val="SOTableText"/>
              <w:rPr>
                <w:i/>
              </w:rPr>
            </w:pPr>
            <w:r>
              <w:rPr>
                <w:rFonts w:ascii="Roboto Medium" w:hAnsi="Roboto Medium"/>
              </w:rPr>
              <w:t>Assessment d</w:t>
            </w:r>
            <w:r w:rsidRPr="00111A42">
              <w:rPr>
                <w:rFonts w:ascii="Roboto Medium" w:hAnsi="Roboto Medium"/>
              </w:rPr>
              <w:t>etails</w:t>
            </w:r>
          </w:p>
        </w:tc>
        <w:tc>
          <w:tcPr>
            <w:tcW w:w="2126" w:type="dxa"/>
            <w:gridSpan w:val="2"/>
            <w:shd w:val="clear" w:color="auto" w:fill="D9D9D9" w:themeFill="background1" w:themeFillShade="D9"/>
          </w:tcPr>
          <w:p w14:paraId="44A3002B" w14:textId="77777777" w:rsidR="008D2C5E" w:rsidRPr="00153C12" w:rsidRDefault="008D2C5E" w:rsidP="0008427A">
            <w:pPr>
              <w:pStyle w:val="SOTableHeadings"/>
              <w:jc w:val="center"/>
            </w:pPr>
            <w:r w:rsidRPr="00103D79">
              <w:t xml:space="preserve">Assessment </w:t>
            </w:r>
            <w:r>
              <w:t>d</w:t>
            </w:r>
            <w:r w:rsidRPr="00103D79">
              <w:t xml:space="preserve">esign </w:t>
            </w:r>
            <w:r>
              <w:t>c</w:t>
            </w:r>
            <w:r w:rsidRPr="00103D79">
              <w:t>riteria</w:t>
            </w:r>
          </w:p>
        </w:tc>
        <w:tc>
          <w:tcPr>
            <w:tcW w:w="2552" w:type="dxa"/>
            <w:vMerge w:val="restart"/>
            <w:shd w:val="clear" w:color="auto" w:fill="D9D9D9" w:themeFill="background1" w:themeFillShade="D9"/>
            <w:vAlign w:val="center"/>
          </w:tcPr>
          <w:p w14:paraId="3C4A4B9C" w14:textId="77777777" w:rsidR="008D2C5E" w:rsidRPr="00103D79" w:rsidRDefault="008D2C5E" w:rsidP="0008427A">
            <w:pPr>
              <w:pStyle w:val="SOTableHeadings"/>
            </w:pPr>
            <w:r w:rsidRPr="00103D79">
              <w:t xml:space="preserve">Assessment conditions </w:t>
            </w:r>
          </w:p>
          <w:p w14:paraId="09437F49" w14:textId="77777777" w:rsidR="008D2C5E" w:rsidRPr="00153C12" w:rsidRDefault="008D2C5E" w:rsidP="0008427A">
            <w:pPr>
              <w:pStyle w:val="SOTableText"/>
            </w:pPr>
            <w:r w:rsidRPr="00103D79">
              <w:t>(e.g. task type, word length, time allocated, supervision)</w:t>
            </w:r>
          </w:p>
        </w:tc>
      </w:tr>
      <w:tr w:rsidR="008D2C5E" w:rsidRPr="00153C12" w14:paraId="7709C256" w14:textId="77777777" w:rsidTr="00885ABB">
        <w:trPr>
          <w:trHeight w:val="397"/>
        </w:trPr>
        <w:tc>
          <w:tcPr>
            <w:tcW w:w="5529" w:type="dxa"/>
            <w:vMerge/>
            <w:shd w:val="clear" w:color="auto" w:fill="D9D9D9" w:themeFill="background1" w:themeFillShade="D9"/>
            <w:vAlign w:val="center"/>
          </w:tcPr>
          <w:p w14:paraId="4F6F854F" w14:textId="77777777" w:rsidR="008D2C5E" w:rsidRPr="00153C12" w:rsidRDefault="008D2C5E" w:rsidP="0008427A">
            <w:pPr>
              <w:pStyle w:val="SOTableText"/>
              <w:rPr>
                <w:i/>
              </w:rPr>
            </w:pPr>
          </w:p>
        </w:tc>
        <w:tc>
          <w:tcPr>
            <w:tcW w:w="1063" w:type="dxa"/>
            <w:shd w:val="clear" w:color="auto" w:fill="D9D9D9" w:themeFill="background1" w:themeFillShade="D9"/>
            <w:vAlign w:val="center"/>
          </w:tcPr>
          <w:p w14:paraId="045A12ED" w14:textId="77777777" w:rsidR="008D2C5E" w:rsidRPr="00923CC0" w:rsidRDefault="008D2C5E" w:rsidP="0008427A">
            <w:pPr>
              <w:pStyle w:val="SOTableHeadings"/>
              <w:jc w:val="center"/>
            </w:pPr>
            <w:r>
              <w:t>IAE</w:t>
            </w:r>
          </w:p>
        </w:tc>
        <w:tc>
          <w:tcPr>
            <w:tcW w:w="1063" w:type="dxa"/>
            <w:shd w:val="clear" w:color="auto" w:fill="D9D9D9" w:themeFill="background1" w:themeFillShade="D9"/>
            <w:vAlign w:val="center"/>
          </w:tcPr>
          <w:p w14:paraId="0E94BECE" w14:textId="77777777" w:rsidR="008D2C5E" w:rsidRPr="00923CC0" w:rsidRDefault="008D2C5E" w:rsidP="0008427A">
            <w:pPr>
              <w:pStyle w:val="SOTableHeadings"/>
              <w:jc w:val="center"/>
            </w:pPr>
            <w:r>
              <w:t>KA</w:t>
            </w:r>
          </w:p>
        </w:tc>
        <w:tc>
          <w:tcPr>
            <w:tcW w:w="2552" w:type="dxa"/>
            <w:vMerge/>
            <w:shd w:val="clear" w:color="auto" w:fill="auto"/>
            <w:vAlign w:val="center"/>
          </w:tcPr>
          <w:p w14:paraId="7B689ADB" w14:textId="77777777" w:rsidR="008D2C5E" w:rsidRPr="00923CC0" w:rsidRDefault="008D2C5E" w:rsidP="0008427A">
            <w:pPr>
              <w:pStyle w:val="SOTableText"/>
            </w:pPr>
          </w:p>
        </w:tc>
      </w:tr>
      <w:tr w:rsidR="004C0597" w:rsidRPr="00885ABB" w14:paraId="7268BD82" w14:textId="77777777" w:rsidTr="00885ABB">
        <w:trPr>
          <w:trHeight w:val="732"/>
        </w:trPr>
        <w:tc>
          <w:tcPr>
            <w:tcW w:w="5529" w:type="dxa"/>
            <w:tcBorders>
              <w:top w:val="single" w:sz="4" w:space="0" w:color="auto"/>
            </w:tcBorders>
            <w:shd w:val="clear" w:color="auto" w:fill="auto"/>
          </w:tcPr>
          <w:p w14:paraId="6F3D72CA" w14:textId="77777777" w:rsidR="004C0597" w:rsidRPr="00885ABB" w:rsidRDefault="004C0597" w:rsidP="004C0597">
            <w:pPr>
              <w:pStyle w:val="ACLAPTableText"/>
              <w:rPr>
                <w:rFonts w:ascii="Roboto Light" w:hAnsi="Roboto Light"/>
                <w:sz w:val="18"/>
                <w:szCs w:val="18"/>
                <w:lang w:val="en-US"/>
              </w:rPr>
            </w:pPr>
            <w:r w:rsidRPr="00885ABB">
              <w:rPr>
                <w:rFonts w:ascii="Roboto Light" w:hAnsi="Roboto Light"/>
                <w:b/>
                <w:sz w:val="18"/>
                <w:szCs w:val="18"/>
                <w:lang w:val="en-US"/>
              </w:rPr>
              <w:t>Collaborative Inquiry – group design:</w:t>
            </w:r>
          </w:p>
          <w:p w14:paraId="23699177" w14:textId="0F20D449" w:rsidR="004C0597" w:rsidRPr="00885ABB" w:rsidRDefault="004C0597" w:rsidP="004C0597">
            <w:pPr>
              <w:pStyle w:val="SOTableText"/>
              <w:rPr>
                <w:szCs w:val="18"/>
              </w:rPr>
            </w:pPr>
            <w:r w:rsidRPr="00885ABB">
              <w:rPr>
                <w:szCs w:val="18"/>
              </w:rPr>
              <w:t xml:space="preserve">Students work in groups to design a children’s party drink which changes </w:t>
            </w:r>
            <w:proofErr w:type="spellStart"/>
            <w:r w:rsidRPr="00885ABB">
              <w:rPr>
                <w:szCs w:val="18"/>
              </w:rPr>
              <w:t>colour</w:t>
            </w:r>
            <w:proofErr w:type="spellEnd"/>
            <w:r w:rsidRPr="00885ABB">
              <w:rPr>
                <w:szCs w:val="18"/>
              </w:rPr>
              <w:t xml:space="preserve"> based on safe chemistry. They record their individual contribution and progress in a journal to reflect their ideas, learning and development of the method. They also record the</w:t>
            </w:r>
            <w:r w:rsidR="004D69C3">
              <w:rPr>
                <w:szCs w:val="18"/>
              </w:rPr>
              <w:t xml:space="preserve"> primary</w:t>
            </w:r>
            <w:r w:rsidRPr="00885ABB">
              <w:rPr>
                <w:szCs w:val="18"/>
              </w:rPr>
              <w:t xml:space="preserve"> data collected and </w:t>
            </w:r>
            <w:proofErr w:type="spellStart"/>
            <w:r w:rsidRPr="00885ABB">
              <w:rPr>
                <w:szCs w:val="18"/>
              </w:rPr>
              <w:t>analyse</w:t>
            </w:r>
            <w:proofErr w:type="spellEnd"/>
            <w:r w:rsidRPr="00885ABB">
              <w:rPr>
                <w:szCs w:val="18"/>
              </w:rPr>
              <w:t xml:space="preserve"> it for meaning.</w:t>
            </w:r>
          </w:p>
          <w:p w14:paraId="4C7143F8" w14:textId="06EDEF0F" w:rsidR="004C0597" w:rsidRPr="00885ABB" w:rsidRDefault="004C0597" w:rsidP="00BD6E90">
            <w:pPr>
              <w:pStyle w:val="SOTableText"/>
              <w:rPr>
                <w:szCs w:val="18"/>
              </w:rPr>
            </w:pPr>
            <w:r w:rsidRPr="00885ABB">
              <w:rPr>
                <w:szCs w:val="18"/>
              </w:rPr>
              <w:t>After conducting the investigation, students individually prepare a presentation that evaluates the procedures used and the results/outcome, and the effectiveness of the collaboration.</w:t>
            </w:r>
          </w:p>
        </w:tc>
        <w:tc>
          <w:tcPr>
            <w:tcW w:w="1063" w:type="dxa"/>
            <w:tcBorders>
              <w:top w:val="single" w:sz="4" w:space="0" w:color="auto"/>
            </w:tcBorders>
            <w:shd w:val="clear" w:color="auto" w:fill="auto"/>
            <w:vAlign w:val="center"/>
          </w:tcPr>
          <w:p w14:paraId="30495C22" w14:textId="6ECBBF78" w:rsidR="004C0597" w:rsidRPr="00885ABB" w:rsidRDefault="004C0597" w:rsidP="004C0597">
            <w:pPr>
              <w:pStyle w:val="SOTableText"/>
              <w:jc w:val="center"/>
              <w:rPr>
                <w:szCs w:val="18"/>
              </w:rPr>
            </w:pPr>
            <w:r w:rsidRPr="00885ABB">
              <w:rPr>
                <w:szCs w:val="18"/>
              </w:rPr>
              <w:t>1, 2. 3, 4, 5</w:t>
            </w:r>
          </w:p>
        </w:tc>
        <w:tc>
          <w:tcPr>
            <w:tcW w:w="1063" w:type="dxa"/>
            <w:tcBorders>
              <w:top w:val="single" w:sz="4" w:space="0" w:color="auto"/>
            </w:tcBorders>
            <w:shd w:val="clear" w:color="auto" w:fill="auto"/>
            <w:vAlign w:val="center"/>
          </w:tcPr>
          <w:p w14:paraId="0960526E" w14:textId="299B14B9" w:rsidR="004C0597" w:rsidRPr="00885ABB" w:rsidRDefault="004C0597" w:rsidP="004C0597">
            <w:pPr>
              <w:pStyle w:val="SOTableText"/>
              <w:jc w:val="center"/>
              <w:rPr>
                <w:szCs w:val="18"/>
              </w:rPr>
            </w:pPr>
          </w:p>
        </w:tc>
        <w:tc>
          <w:tcPr>
            <w:tcW w:w="2552" w:type="dxa"/>
            <w:tcBorders>
              <w:top w:val="single" w:sz="4" w:space="0" w:color="auto"/>
            </w:tcBorders>
            <w:shd w:val="clear" w:color="auto" w:fill="auto"/>
          </w:tcPr>
          <w:p w14:paraId="77BC2019" w14:textId="77777777" w:rsidR="004C0597" w:rsidRPr="00885ABB" w:rsidRDefault="004C0597" w:rsidP="004C0597">
            <w:pPr>
              <w:pStyle w:val="ACLAPTableText"/>
              <w:rPr>
                <w:rFonts w:ascii="Roboto Light" w:hAnsi="Roboto Light"/>
                <w:sz w:val="18"/>
                <w:szCs w:val="18"/>
              </w:rPr>
            </w:pPr>
            <w:r w:rsidRPr="00885ABB">
              <w:rPr>
                <w:rFonts w:ascii="Roboto Light" w:hAnsi="Roboto Light"/>
                <w:sz w:val="18"/>
                <w:szCs w:val="18"/>
              </w:rPr>
              <w:t>Personal journal – maximum 8 A4 pages.</w:t>
            </w:r>
          </w:p>
          <w:p w14:paraId="072851BA" w14:textId="77777777" w:rsidR="004C0597" w:rsidRPr="00885ABB" w:rsidRDefault="004C0597" w:rsidP="004C0597">
            <w:pPr>
              <w:pStyle w:val="ACLAPTableText"/>
              <w:rPr>
                <w:rFonts w:ascii="Roboto Light" w:hAnsi="Roboto Light"/>
                <w:sz w:val="18"/>
                <w:szCs w:val="18"/>
              </w:rPr>
            </w:pPr>
          </w:p>
          <w:p w14:paraId="30D3FCC0" w14:textId="07042E6A" w:rsidR="004C0597" w:rsidRPr="00885ABB" w:rsidRDefault="00BD6E90" w:rsidP="004C0597">
            <w:pPr>
              <w:pStyle w:val="ACLAPTableText"/>
              <w:rPr>
                <w:rFonts w:ascii="Roboto Light" w:hAnsi="Roboto Light"/>
                <w:sz w:val="18"/>
                <w:szCs w:val="18"/>
              </w:rPr>
            </w:pPr>
            <w:r>
              <w:rPr>
                <w:rFonts w:ascii="Roboto Light" w:hAnsi="Roboto Light"/>
                <w:sz w:val="18"/>
                <w:szCs w:val="18"/>
              </w:rPr>
              <w:t>P</w:t>
            </w:r>
            <w:r w:rsidR="004C0597" w:rsidRPr="00885ABB">
              <w:rPr>
                <w:rFonts w:ascii="Roboto Light" w:hAnsi="Roboto Light"/>
                <w:sz w:val="18"/>
                <w:szCs w:val="18"/>
              </w:rPr>
              <w:t>itch, defence, justification – either recorded or multimedia</w:t>
            </w:r>
          </w:p>
          <w:p w14:paraId="4F4703C7" w14:textId="4F9423B9" w:rsidR="004C0597" w:rsidRPr="00885ABB" w:rsidRDefault="004C0597" w:rsidP="004C0597">
            <w:pPr>
              <w:pStyle w:val="SOTableText"/>
              <w:rPr>
                <w:szCs w:val="18"/>
              </w:rPr>
            </w:pPr>
            <w:r w:rsidRPr="00885ABB">
              <w:rPr>
                <w:rFonts w:eastAsia="Calibri"/>
                <w:szCs w:val="18"/>
                <w:lang w:val="en-AU"/>
              </w:rPr>
              <w:t>Maximum 3 minutes.</w:t>
            </w:r>
          </w:p>
        </w:tc>
      </w:tr>
    </w:tbl>
    <w:p w14:paraId="27638CAC" w14:textId="2B16DBEC" w:rsidR="00A6656A" w:rsidRPr="00923CC0" w:rsidRDefault="008D2C5E" w:rsidP="008D2C5E">
      <w:pPr>
        <w:spacing w:before="240"/>
        <w:rPr>
          <w:i/>
        </w:rPr>
      </w:pPr>
      <w:r>
        <w:rPr>
          <w:rFonts w:ascii="Roboto Medium" w:hAnsi="Roboto Medium"/>
          <w:bCs/>
          <w:i/>
          <w:iCs/>
          <w:lang w:val="en-US"/>
        </w:rPr>
        <w:t>Four</w:t>
      </w:r>
      <w:r w:rsidRPr="00923CC0">
        <w:rPr>
          <w:rFonts w:ascii="Roboto Medium" w:hAnsi="Roboto Medium"/>
          <w:bCs/>
          <w:i/>
          <w:iCs/>
          <w:lang w:val="en-US"/>
        </w:rPr>
        <w:t xml:space="preserve"> assessments.</w:t>
      </w:r>
      <w:r w:rsidRPr="00923CC0">
        <w:rPr>
          <w:b/>
          <w:bCs/>
          <w:i/>
          <w:iCs/>
          <w:lang w:val="en-US"/>
        </w:rPr>
        <w:t xml:space="preserve"> </w:t>
      </w:r>
      <w:r w:rsidRPr="00923CC0">
        <w:rPr>
          <w:i/>
          <w:iCs/>
          <w:lang w:val="en-US"/>
        </w:rPr>
        <w:t xml:space="preserve">Please refer to the Stage </w:t>
      </w:r>
      <w:r>
        <w:rPr>
          <w:i/>
          <w:iCs/>
          <w:lang w:val="en-US"/>
        </w:rPr>
        <w:t>1 Scientific Studies</w:t>
      </w:r>
      <w:r w:rsidRPr="00923CC0">
        <w:rPr>
          <w:i/>
          <w:iCs/>
          <w:lang w:val="en-US"/>
        </w:rPr>
        <w:t xml:space="preserve"> subject outline.</w:t>
      </w:r>
    </w:p>
    <w:sectPr w:rsidR="00A6656A" w:rsidRPr="00923CC0" w:rsidSect="0095640C">
      <w:headerReference w:type="default" r:id="rId16"/>
      <w:footerReference w:type="default" r:id="rId17"/>
      <w:pgSz w:w="11906" w:h="16838"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9007D" w14:textId="77777777" w:rsidR="00F163D6" w:rsidRDefault="00F163D6" w:rsidP="00483E68">
      <w:r>
        <w:separator/>
      </w:r>
    </w:p>
  </w:endnote>
  <w:endnote w:type="continuationSeparator" w:id="0">
    <w:p w14:paraId="1CEDB060" w14:textId="77777777" w:rsidR="00F163D6" w:rsidRDefault="00F163D6"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2"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4" w14:textId="7F3EE505" w:rsidR="00E51D55" w:rsidRPr="00CA0D38" w:rsidRDefault="008D2C5E" w:rsidP="00E51D55">
    <w:pPr>
      <w:rPr>
        <w:rFonts w:cs="Arial"/>
        <w:sz w:val="14"/>
      </w:rPr>
    </w:pPr>
    <w:r w:rsidRPr="00C16374">
      <w:rPr>
        <w:rFonts w:cs="Arial"/>
        <w:noProof/>
        <w:sz w:val="16"/>
        <w:szCs w:val="16"/>
        <w:lang w:eastAsia="en-AU"/>
      </w:rPr>
      <w:drawing>
        <wp:anchor distT="0" distB="0" distL="114300" distR="114300" simplePos="0" relativeHeight="251665408" behindDoc="1" locked="0" layoutInCell="1" allowOverlap="1" wp14:anchorId="282F23D1" wp14:editId="2117D6E8">
          <wp:simplePos x="0" y="0"/>
          <wp:positionH relativeFrom="column">
            <wp:posOffset>4762500</wp:posOffset>
          </wp:positionH>
          <wp:positionV relativeFrom="paragraph">
            <wp:posOffset>-675005</wp:posOffset>
          </wp:positionV>
          <wp:extent cx="1901825" cy="1304290"/>
          <wp:effectExtent l="0" t="0" r="3175" b="0"/>
          <wp:wrapTight wrapText="bothSides">
            <wp:wrapPolygon edited="0">
              <wp:start x="0" y="0"/>
              <wp:lineTo x="0" y="21137"/>
              <wp:lineTo x="21420" y="21137"/>
              <wp:lineTo x="2142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1304290"/>
                  </a:xfrm>
                  <a:prstGeom prst="rect">
                    <a:avLst/>
                  </a:prstGeom>
                  <a:noFill/>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58240" behindDoc="0" locked="0" layoutInCell="1" allowOverlap="1" wp14:anchorId="27638CBB" wp14:editId="16FF3B81">
          <wp:simplePos x="0" y="0"/>
          <wp:positionH relativeFrom="column">
            <wp:posOffset>7974965</wp:posOffset>
          </wp:positionH>
          <wp:positionV relativeFrom="paragraph">
            <wp:posOffset>75565</wp:posOffset>
          </wp:positionV>
          <wp:extent cx="1426845" cy="395605"/>
          <wp:effectExtent l="0" t="0" r="1905"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4D69C3">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4D69C3">
      <w:rPr>
        <w:noProof/>
        <w:sz w:val="14"/>
        <w:szCs w:val="14"/>
      </w:rPr>
      <w:t>2</w:t>
    </w:r>
    <w:r w:rsidR="009B7824" w:rsidRPr="00E51D55">
      <w:rPr>
        <w:sz w:val="14"/>
        <w:szCs w:val="14"/>
      </w:rPr>
      <w:fldChar w:fldCharType="end"/>
    </w:r>
    <w:r w:rsidR="00693A24" w:rsidRPr="00E51D55">
      <w:rPr>
        <w:sz w:val="14"/>
        <w:szCs w:val="14"/>
      </w:rPr>
      <w:br/>
    </w:r>
    <w:r w:rsidR="006552F9" w:rsidRPr="00923CC0">
      <w:rPr>
        <w:sz w:val="14"/>
        <w:szCs w:val="14"/>
      </w:rPr>
      <w:t xml:space="preserve">Stage </w:t>
    </w:r>
    <w:r>
      <w:rPr>
        <w:sz w:val="14"/>
        <w:szCs w:val="14"/>
      </w:rPr>
      <w:t>1 Scientific Studies</w:t>
    </w:r>
    <w:r w:rsidR="00313A3F" w:rsidRPr="00923CC0">
      <w:rPr>
        <w:sz w:val="14"/>
        <w:szCs w:val="14"/>
      </w:rPr>
      <w:t xml:space="preserve"> – P</w:t>
    </w:r>
    <w:r w:rsidR="00645238" w:rsidRPr="00923CC0">
      <w:rPr>
        <w:sz w:val="14"/>
        <w:szCs w:val="14"/>
      </w:rPr>
      <w:t>re-approved LAP-</w:t>
    </w:r>
    <w:r w:rsidR="006552F9" w:rsidRPr="00923CC0">
      <w:rPr>
        <w:sz w:val="14"/>
        <w:szCs w:val="14"/>
      </w:rPr>
      <w:t>0</w:t>
    </w:r>
    <w:r w:rsidR="00645238" w:rsidRPr="00923CC0">
      <w:rPr>
        <w:sz w:val="14"/>
        <w:szCs w:val="14"/>
      </w:rPr>
      <w:t>1</w:t>
    </w:r>
    <w:r w:rsidR="00693A24" w:rsidRPr="00923CC0">
      <w:rPr>
        <w:sz w:val="14"/>
        <w:szCs w:val="14"/>
      </w:rPr>
      <w:t xml:space="preserve"> </w:t>
    </w:r>
    <w:r w:rsidR="00111A42" w:rsidRPr="00923CC0">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95640C">
      <w:rPr>
        <w:sz w:val="14"/>
      </w:rPr>
      <w:t>A788918</w:t>
    </w:r>
    <w:r w:rsidR="00E51D55" w:rsidRPr="00CA0D38">
      <w:rPr>
        <w:sz w:val="14"/>
      </w:rPr>
      <w:fldChar w:fldCharType="end"/>
    </w:r>
    <w:r w:rsidR="004C0597">
      <w:rPr>
        <w:sz w:val="14"/>
      </w:rPr>
      <w:t xml:space="preserve"> (created December 2018</w:t>
    </w:r>
    <w:r w:rsidR="00E51D55" w:rsidRPr="00CA0D38">
      <w:rPr>
        <w:sz w:val="14"/>
      </w:rPr>
      <w:t>) © SACE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6" w14:textId="455FEB92"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63360" behindDoc="0" locked="0" layoutInCell="1" allowOverlap="1" wp14:anchorId="27638CBD" wp14:editId="27638CBE">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4D69C3">
      <w:rPr>
        <w:noProof/>
        <w:sz w:val="14"/>
        <w:szCs w:val="14"/>
      </w:rPr>
      <w:t>2</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4D69C3">
      <w:rPr>
        <w:noProof/>
        <w:sz w:val="14"/>
        <w:szCs w:val="14"/>
      </w:rPr>
      <w:t>2</w:t>
    </w:r>
    <w:r w:rsidRPr="00E51D55">
      <w:rPr>
        <w:sz w:val="14"/>
        <w:szCs w:val="14"/>
      </w:rPr>
      <w:fldChar w:fldCharType="end"/>
    </w:r>
    <w:r w:rsidRPr="00E51D55">
      <w:rPr>
        <w:sz w:val="14"/>
        <w:szCs w:val="14"/>
      </w:rPr>
      <w:br/>
    </w:r>
    <w:r w:rsidR="006552F9" w:rsidRPr="00923CC0">
      <w:rPr>
        <w:sz w:val="14"/>
        <w:szCs w:val="14"/>
      </w:rPr>
      <w:t xml:space="preserve">Stage </w:t>
    </w:r>
    <w:r w:rsidR="008D2C5E">
      <w:rPr>
        <w:sz w:val="14"/>
        <w:szCs w:val="14"/>
      </w:rPr>
      <w:t>1 Scientific Studies</w:t>
    </w:r>
    <w:r w:rsidR="00313A3F" w:rsidRPr="00923CC0">
      <w:rPr>
        <w:sz w:val="14"/>
        <w:szCs w:val="14"/>
      </w:rPr>
      <w:t xml:space="preserve"> – P</w:t>
    </w:r>
    <w:r w:rsidR="006552F9" w:rsidRPr="00923CC0">
      <w:rPr>
        <w:sz w:val="14"/>
        <w:szCs w:val="14"/>
      </w:rPr>
      <w:t xml:space="preserve">re-approved LAP-01 </w:t>
    </w:r>
    <w:r w:rsidR="006552F9" w:rsidRPr="00923CC0">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09014F">
      <w:rPr>
        <w:sz w:val="14"/>
      </w:rPr>
      <w:t>A788918</w:t>
    </w:r>
    <w:r w:rsidR="00E51D55" w:rsidRPr="00CA0D38">
      <w:rPr>
        <w:sz w:val="14"/>
      </w:rPr>
      <w:fldChar w:fldCharType="end"/>
    </w:r>
    <w:r w:rsidR="00E51D55" w:rsidRPr="00CA0D38">
      <w:rPr>
        <w:sz w:val="14"/>
      </w:rPr>
      <w:t xml:space="preserve"> (created December 2017)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40691" w14:textId="77777777" w:rsidR="00F163D6" w:rsidRDefault="00F163D6" w:rsidP="00483E68">
      <w:r>
        <w:separator/>
      </w:r>
    </w:p>
  </w:footnote>
  <w:footnote w:type="continuationSeparator" w:id="0">
    <w:p w14:paraId="5ED4EE52" w14:textId="77777777" w:rsidR="00F163D6" w:rsidRDefault="00F163D6"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1"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3" w14:textId="17369A59" w:rsidR="00693A24" w:rsidRDefault="004C0597">
    <w:pPr>
      <w:pStyle w:val="Header"/>
    </w:pPr>
    <w:r w:rsidRPr="004C0597">
      <w:rPr>
        <w:rFonts w:ascii="Helv" w:eastAsia="SimSun" w:hAnsi="Helv" w:cs="Times New Roman"/>
        <w:caps/>
        <w:noProof/>
        <w:sz w:val="32"/>
        <w:szCs w:val="32"/>
        <w:lang w:eastAsia="en-AU"/>
      </w:rPr>
      <mc:AlternateContent>
        <mc:Choice Requires="wps">
          <w:drawing>
            <wp:anchor distT="45720" distB="45720" distL="114300" distR="114300" simplePos="0" relativeHeight="251667456" behindDoc="0" locked="0" layoutInCell="1" allowOverlap="1" wp14:anchorId="24CC02EE" wp14:editId="590D0F0C">
              <wp:simplePos x="0" y="0"/>
              <wp:positionH relativeFrom="column">
                <wp:posOffset>3631721</wp:posOffset>
              </wp:positionH>
              <wp:positionV relativeFrom="paragraph">
                <wp:posOffset>290446</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32B232F" w14:textId="5718C2F7" w:rsidR="004C0597" w:rsidRDefault="00387BB7" w:rsidP="004C0597">
                          <w:r>
                            <w:t>LAP 01 – Kitchen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CC02EE" id="_x0000_t202" coordsize="21600,21600" o:spt="202" path="m,l,21600r21600,l21600,xe">
              <v:stroke joinstyle="miter"/>
              <v:path gradientshapeok="t" o:connecttype="rect"/>
            </v:shapetype>
            <v:shape id="Text Box 2" o:spid="_x0000_s1026" type="#_x0000_t202" style="position:absolute;margin-left:285.95pt;margin-top:22.8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">
              <v:textbox style="mso-fit-shape-to-text:t">
                <w:txbxContent>
                  <w:p w14:paraId="432B232F" w14:textId="5718C2F7" w:rsidR="004C0597" w:rsidRDefault="00387BB7" w:rsidP="004C0597">
                    <w:r>
                      <w:t>LAP 01 – Kitchen</w:t>
                    </w:r>
                  </w:p>
                </w:txbxContent>
              </v:textbox>
              <w10:wrap type="square"/>
            </v:shape>
          </w:pict>
        </mc:Fallback>
      </mc:AlternateContent>
    </w:r>
    <w:r w:rsidR="00693A24">
      <w:rPr>
        <w:noProof/>
        <w:lang w:eastAsia="en-AU"/>
      </w:rPr>
      <w:drawing>
        <wp:anchor distT="0" distB="107950" distL="114300" distR="114300" simplePos="0" relativeHeight="251660288" behindDoc="0" locked="0" layoutInCell="1" allowOverlap="0" wp14:anchorId="27638CB7" wp14:editId="27638CB8">
          <wp:simplePos x="0" y="0"/>
          <wp:positionH relativeFrom="column">
            <wp:posOffset>-641350</wp:posOffset>
          </wp:positionH>
          <wp:positionV relativeFrom="page">
            <wp:posOffset>247650</wp:posOffset>
          </wp:positionV>
          <wp:extent cx="1799590" cy="86360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8CB5"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25A5D69"/>
    <w:multiLevelType w:val="hybridMultilevel"/>
    <w:tmpl w:val="A2D07CBA"/>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14F"/>
    <w:rsid w:val="00090F75"/>
    <w:rsid w:val="000A2219"/>
    <w:rsid w:val="000C2DD3"/>
    <w:rsid w:val="000D0717"/>
    <w:rsid w:val="000D4D83"/>
    <w:rsid w:val="000D71E9"/>
    <w:rsid w:val="000D7C90"/>
    <w:rsid w:val="000E49B4"/>
    <w:rsid w:val="000E7D84"/>
    <w:rsid w:val="000F1CD6"/>
    <w:rsid w:val="000F201C"/>
    <w:rsid w:val="00101E10"/>
    <w:rsid w:val="00102B90"/>
    <w:rsid w:val="00103D79"/>
    <w:rsid w:val="00103F41"/>
    <w:rsid w:val="00106DA3"/>
    <w:rsid w:val="00110A29"/>
    <w:rsid w:val="00111A42"/>
    <w:rsid w:val="00126982"/>
    <w:rsid w:val="00145879"/>
    <w:rsid w:val="00151F7A"/>
    <w:rsid w:val="00153C12"/>
    <w:rsid w:val="001606DE"/>
    <w:rsid w:val="00163751"/>
    <w:rsid w:val="00164873"/>
    <w:rsid w:val="00165366"/>
    <w:rsid w:val="00172292"/>
    <w:rsid w:val="0017434A"/>
    <w:rsid w:val="00174F7C"/>
    <w:rsid w:val="00180F61"/>
    <w:rsid w:val="00191CA3"/>
    <w:rsid w:val="001936A7"/>
    <w:rsid w:val="00196FAF"/>
    <w:rsid w:val="001A0CB2"/>
    <w:rsid w:val="001B2580"/>
    <w:rsid w:val="001C503A"/>
    <w:rsid w:val="001C6E5D"/>
    <w:rsid w:val="001D0CE4"/>
    <w:rsid w:val="001F1534"/>
    <w:rsid w:val="001F2263"/>
    <w:rsid w:val="001F6407"/>
    <w:rsid w:val="00214C9B"/>
    <w:rsid w:val="002253CD"/>
    <w:rsid w:val="00231C10"/>
    <w:rsid w:val="0023299C"/>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D1"/>
    <w:rsid w:val="002F39F5"/>
    <w:rsid w:val="002F4306"/>
    <w:rsid w:val="002F67A7"/>
    <w:rsid w:val="00301B3C"/>
    <w:rsid w:val="00306E61"/>
    <w:rsid w:val="00313A3F"/>
    <w:rsid w:val="003148EC"/>
    <w:rsid w:val="00314997"/>
    <w:rsid w:val="0032615B"/>
    <w:rsid w:val="0032749B"/>
    <w:rsid w:val="00331F17"/>
    <w:rsid w:val="00333197"/>
    <w:rsid w:val="0033456B"/>
    <w:rsid w:val="00342C6D"/>
    <w:rsid w:val="003432DA"/>
    <w:rsid w:val="00346026"/>
    <w:rsid w:val="0035263D"/>
    <w:rsid w:val="00384CE6"/>
    <w:rsid w:val="00384F72"/>
    <w:rsid w:val="003859A5"/>
    <w:rsid w:val="00385FF9"/>
    <w:rsid w:val="00387BB7"/>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27C68"/>
    <w:rsid w:val="00427D3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597"/>
    <w:rsid w:val="004C0E19"/>
    <w:rsid w:val="004C5784"/>
    <w:rsid w:val="004C67FD"/>
    <w:rsid w:val="004D2EE9"/>
    <w:rsid w:val="004D69C3"/>
    <w:rsid w:val="004E726B"/>
    <w:rsid w:val="004F2A23"/>
    <w:rsid w:val="004F2E5B"/>
    <w:rsid w:val="004F65A3"/>
    <w:rsid w:val="00515F2F"/>
    <w:rsid w:val="0051678F"/>
    <w:rsid w:val="00524A91"/>
    <w:rsid w:val="0053018A"/>
    <w:rsid w:val="00533D87"/>
    <w:rsid w:val="00537E0F"/>
    <w:rsid w:val="005426A0"/>
    <w:rsid w:val="00552441"/>
    <w:rsid w:val="005704DE"/>
    <w:rsid w:val="00571936"/>
    <w:rsid w:val="0057214A"/>
    <w:rsid w:val="005731DC"/>
    <w:rsid w:val="00574340"/>
    <w:rsid w:val="0057538D"/>
    <w:rsid w:val="00580F10"/>
    <w:rsid w:val="00581D7F"/>
    <w:rsid w:val="00583D4E"/>
    <w:rsid w:val="005A7B2B"/>
    <w:rsid w:val="005B24A2"/>
    <w:rsid w:val="005B2D29"/>
    <w:rsid w:val="005D1617"/>
    <w:rsid w:val="005D6C10"/>
    <w:rsid w:val="005D6C38"/>
    <w:rsid w:val="005E0001"/>
    <w:rsid w:val="005E547F"/>
    <w:rsid w:val="00611E40"/>
    <w:rsid w:val="00621841"/>
    <w:rsid w:val="006225BE"/>
    <w:rsid w:val="00626837"/>
    <w:rsid w:val="00631237"/>
    <w:rsid w:val="006319F7"/>
    <w:rsid w:val="00645238"/>
    <w:rsid w:val="00651649"/>
    <w:rsid w:val="00654C77"/>
    <w:rsid w:val="006552F9"/>
    <w:rsid w:val="00660189"/>
    <w:rsid w:val="006611CD"/>
    <w:rsid w:val="0066308D"/>
    <w:rsid w:val="00671696"/>
    <w:rsid w:val="00671CB7"/>
    <w:rsid w:val="00676EBD"/>
    <w:rsid w:val="006805E7"/>
    <w:rsid w:val="00683C72"/>
    <w:rsid w:val="00686888"/>
    <w:rsid w:val="00687E49"/>
    <w:rsid w:val="00690AB8"/>
    <w:rsid w:val="00693A24"/>
    <w:rsid w:val="006A5D60"/>
    <w:rsid w:val="006A6855"/>
    <w:rsid w:val="006B156E"/>
    <w:rsid w:val="006B3F96"/>
    <w:rsid w:val="006C3764"/>
    <w:rsid w:val="006C3BD5"/>
    <w:rsid w:val="006C41B6"/>
    <w:rsid w:val="006C7B01"/>
    <w:rsid w:val="006D0F23"/>
    <w:rsid w:val="006E432D"/>
    <w:rsid w:val="006E6F02"/>
    <w:rsid w:val="006F2A7A"/>
    <w:rsid w:val="006F62C5"/>
    <w:rsid w:val="007016BF"/>
    <w:rsid w:val="007033AE"/>
    <w:rsid w:val="007117C2"/>
    <w:rsid w:val="0072062A"/>
    <w:rsid w:val="00721ACA"/>
    <w:rsid w:val="00726233"/>
    <w:rsid w:val="00727C67"/>
    <w:rsid w:val="0073085B"/>
    <w:rsid w:val="0073292A"/>
    <w:rsid w:val="0073464E"/>
    <w:rsid w:val="0074308D"/>
    <w:rsid w:val="00745A0E"/>
    <w:rsid w:val="00750110"/>
    <w:rsid w:val="00750A12"/>
    <w:rsid w:val="0075299C"/>
    <w:rsid w:val="007632EC"/>
    <w:rsid w:val="00781226"/>
    <w:rsid w:val="007812F6"/>
    <w:rsid w:val="00781916"/>
    <w:rsid w:val="00781943"/>
    <w:rsid w:val="007912B4"/>
    <w:rsid w:val="007914B0"/>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7480A"/>
    <w:rsid w:val="008843EE"/>
    <w:rsid w:val="00885ABB"/>
    <w:rsid w:val="00895B13"/>
    <w:rsid w:val="008A18B3"/>
    <w:rsid w:val="008B27C6"/>
    <w:rsid w:val="008B2907"/>
    <w:rsid w:val="008B6E60"/>
    <w:rsid w:val="008C6750"/>
    <w:rsid w:val="008D2C5E"/>
    <w:rsid w:val="008D717F"/>
    <w:rsid w:val="008E14D1"/>
    <w:rsid w:val="008E351E"/>
    <w:rsid w:val="008E791A"/>
    <w:rsid w:val="00920663"/>
    <w:rsid w:val="0092176F"/>
    <w:rsid w:val="0092183B"/>
    <w:rsid w:val="00923CC0"/>
    <w:rsid w:val="00925ED6"/>
    <w:rsid w:val="00926940"/>
    <w:rsid w:val="0093737C"/>
    <w:rsid w:val="00944750"/>
    <w:rsid w:val="00955E30"/>
    <w:rsid w:val="0095640C"/>
    <w:rsid w:val="009643B3"/>
    <w:rsid w:val="0096528B"/>
    <w:rsid w:val="009770D1"/>
    <w:rsid w:val="00996C3C"/>
    <w:rsid w:val="0099796F"/>
    <w:rsid w:val="009A7D3D"/>
    <w:rsid w:val="009B27B1"/>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6656A"/>
    <w:rsid w:val="00A81D0E"/>
    <w:rsid w:val="00A82B69"/>
    <w:rsid w:val="00A862E5"/>
    <w:rsid w:val="00A94F14"/>
    <w:rsid w:val="00A95A04"/>
    <w:rsid w:val="00AA5255"/>
    <w:rsid w:val="00AA6028"/>
    <w:rsid w:val="00AB1AD6"/>
    <w:rsid w:val="00AB5B62"/>
    <w:rsid w:val="00AD3260"/>
    <w:rsid w:val="00AD69EC"/>
    <w:rsid w:val="00AE26C7"/>
    <w:rsid w:val="00AE4323"/>
    <w:rsid w:val="00AE75C3"/>
    <w:rsid w:val="00AF2A2A"/>
    <w:rsid w:val="00AF5E5C"/>
    <w:rsid w:val="00AF5EA0"/>
    <w:rsid w:val="00B007B0"/>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D3ECC"/>
    <w:rsid w:val="00BD6E90"/>
    <w:rsid w:val="00BE3DE2"/>
    <w:rsid w:val="00BE7279"/>
    <w:rsid w:val="00BE7FB8"/>
    <w:rsid w:val="00BF3E3C"/>
    <w:rsid w:val="00BF4C6B"/>
    <w:rsid w:val="00C13E31"/>
    <w:rsid w:val="00C317FF"/>
    <w:rsid w:val="00C37C82"/>
    <w:rsid w:val="00C450CD"/>
    <w:rsid w:val="00C5241C"/>
    <w:rsid w:val="00C62821"/>
    <w:rsid w:val="00C640C8"/>
    <w:rsid w:val="00C64500"/>
    <w:rsid w:val="00C77464"/>
    <w:rsid w:val="00C8060C"/>
    <w:rsid w:val="00C8436F"/>
    <w:rsid w:val="00C855F8"/>
    <w:rsid w:val="00C93FC5"/>
    <w:rsid w:val="00C96A2C"/>
    <w:rsid w:val="00CB7370"/>
    <w:rsid w:val="00CC1651"/>
    <w:rsid w:val="00CC7509"/>
    <w:rsid w:val="00CD2FBB"/>
    <w:rsid w:val="00CD5A41"/>
    <w:rsid w:val="00CE136D"/>
    <w:rsid w:val="00CF39CB"/>
    <w:rsid w:val="00D0265D"/>
    <w:rsid w:val="00D04D26"/>
    <w:rsid w:val="00D06174"/>
    <w:rsid w:val="00D0655C"/>
    <w:rsid w:val="00D15FCD"/>
    <w:rsid w:val="00D21703"/>
    <w:rsid w:val="00D22B72"/>
    <w:rsid w:val="00D46337"/>
    <w:rsid w:val="00D50063"/>
    <w:rsid w:val="00D572F7"/>
    <w:rsid w:val="00D603D6"/>
    <w:rsid w:val="00D63C2E"/>
    <w:rsid w:val="00D67E19"/>
    <w:rsid w:val="00D772AA"/>
    <w:rsid w:val="00D86722"/>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DF7A2E"/>
    <w:rsid w:val="00E03390"/>
    <w:rsid w:val="00E04DEE"/>
    <w:rsid w:val="00E11E23"/>
    <w:rsid w:val="00E17214"/>
    <w:rsid w:val="00E201AF"/>
    <w:rsid w:val="00E22537"/>
    <w:rsid w:val="00E26B09"/>
    <w:rsid w:val="00E27045"/>
    <w:rsid w:val="00E40438"/>
    <w:rsid w:val="00E44043"/>
    <w:rsid w:val="00E4492D"/>
    <w:rsid w:val="00E45B8F"/>
    <w:rsid w:val="00E51D55"/>
    <w:rsid w:val="00E56E7A"/>
    <w:rsid w:val="00E71CEA"/>
    <w:rsid w:val="00E72709"/>
    <w:rsid w:val="00E74697"/>
    <w:rsid w:val="00E90CA9"/>
    <w:rsid w:val="00EB20A8"/>
    <w:rsid w:val="00EB22D4"/>
    <w:rsid w:val="00EB2B08"/>
    <w:rsid w:val="00EB40A9"/>
    <w:rsid w:val="00EC09AC"/>
    <w:rsid w:val="00EC2A92"/>
    <w:rsid w:val="00EC3BE5"/>
    <w:rsid w:val="00EC544E"/>
    <w:rsid w:val="00EC545D"/>
    <w:rsid w:val="00EE2FF4"/>
    <w:rsid w:val="00EE4484"/>
    <w:rsid w:val="00EE4F23"/>
    <w:rsid w:val="00EF113D"/>
    <w:rsid w:val="00EF3B17"/>
    <w:rsid w:val="00EF5A96"/>
    <w:rsid w:val="00EF61D3"/>
    <w:rsid w:val="00F05064"/>
    <w:rsid w:val="00F131EE"/>
    <w:rsid w:val="00F163D6"/>
    <w:rsid w:val="00F2338F"/>
    <w:rsid w:val="00F27820"/>
    <w:rsid w:val="00F30FCA"/>
    <w:rsid w:val="00F33792"/>
    <w:rsid w:val="00F35D23"/>
    <w:rsid w:val="00F416C8"/>
    <w:rsid w:val="00F46125"/>
    <w:rsid w:val="00F53FF2"/>
    <w:rsid w:val="00F8083E"/>
    <w:rsid w:val="00F85A65"/>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638C13"/>
  <w15:docId w15:val="{441F6905-5DEE-4A30-8659-ECA28E28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4C0597"/>
    <w:pPr>
      <w:spacing w:before="40" w:after="40"/>
    </w:pPr>
    <w:rPr>
      <w:rFonts w:ascii="Arial" w:eastAsia="Calibri" w:hAnsi="Arial" w:cs="Arial"/>
      <w:lang w:eastAsia="en-US"/>
    </w:rPr>
  </w:style>
  <w:style w:type="paragraph" w:customStyle="1" w:styleId="headingB">
    <w:name w:val="heading B"/>
    <w:basedOn w:val="Normal"/>
    <w:next w:val="Normal"/>
    <w:rsid w:val="004C0597"/>
    <w:pPr>
      <w:keepNext/>
      <w:autoSpaceDE w:val="0"/>
      <w:autoSpaceDN w:val="0"/>
      <w:adjustRightInd w:val="0"/>
      <w:spacing w:before="340" w:after="0"/>
    </w:pPr>
    <w:rPr>
      <w:rFonts w:ascii="Arial" w:eastAsia="SimSun" w:hAnsi="Arial" w:cs="Arial"/>
      <w:b/>
      <w:bCs/>
      <w:caps/>
      <w:sz w:val="22"/>
      <w:lang w:val="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CB029ECD6D85427BAD5E1D35DE4A29A4" version="1.0.0">
  <systemFields>
    <field name="Objective-Id">
      <value order="0">A788918</value>
    </field>
    <field name="Objective-Title">
      <value order="0">Stage 1  pre-approved Scientific Studies LAP 01 Kitchen</value>
    </field>
    <field name="Objective-Description">
      <value order="0"/>
    </field>
    <field name="Objective-CreationStamp">
      <value order="0">2019-01-13T22:47:09Z</value>
    </field>
    <field name="Objective-IsApproved">
      <value order="0">false</value>
    </field>
    <field name="Objective-IsPublished">
      <value order="0">true</value>
    </field>
    <field name="Objective-DatePublished">
      <value order="0">2020-01-22T01:00:08Z</value>
    </field>
    <field name="Objective-ModificationStamp">
      <value order="0">2020-01-22T01:00:08Z</value>
    </field>
    <field name="Objective-Owner">
      <value order="0">Lois Ey</value>
    </field>
    <field name="Objective-Path">
      <value order="0">Objective Global Folder:SACE Support Materials:SACE Support Materials Stage 1:Sciences:Scientific Studies (from 2019):Pre-approved LAPs</value>
    </field>
    <field name="Objective-Parent">
      <value order="0">Pre-approved LAPs</value>
    </field>
    <field name="Objective-State">
      <value order="0">Published</value>
    </field>
    <field name="Objective-VersionId">
      <value order="0">vA1532546</value>
    </field>
    <field name="Objective-Version">
      <value order="0">3.0</value>
    </field>
    <field name="Objective-VersionNumber">
      <value order="0">12</value>
    </field>
    <field name="Objective-VersionComment">
      <value order="0"/>
    </field>
    <field name="Objective-FileNumber">
      <value order="0">qA16161</value>
    </field>
    <field name="Objective-Classification">
      <value order="0"/>
    </field>
    <field name="Objective-Caveats">
      <value order="0"/>
    </field>
  </systemFields>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6CAE5A0EEE4BFA44A7916D3AC5EC2832" ma:contentTypeVersion="13" ma:contentTypeDescription="Create a new document." ma:contentTypeScope="" ma:versionID="5f8037dbe2144f086c8438d365a88007">
  <xsd:schema xmlns:xsd="http://www.w3.org/2001/XMLSchema" xmlns:xs="http://www.w3.org/2001/XMLSchema" xmlns:p="http://schemas.microsoft.com/office/2006/metadata/properties" xmlns:ns3="b42060ac-26b4-4c37-9949-c6d93b319357" xmlns:ns4="0dec2fb7-5616-4682-9c67-3900acf73291" targetNamespace="http://schemas.microsoft.com/office/2006/metadata/properties" ma:root="true" ma:fieldsID="0aa1d2b9ad693eef3a7b66140bbcc177" ns3:_="" ns4:_="">
    <xsd:import namespace="b42060ac-26b4-4c37-9949-c6d93b319357"/>
    <xsd:import namespace="0dec2fb7-5616-4682-9c67-3900acf73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060ac-26b4-4c37-9949-c6d93b319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c2fb7-5616-4682-9c67-3900acf732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2BAF90A-06D1-4A56-A520-49AE984B8928}">
  <ds:schemaRefs>
    <ds:schemaRef ds:uri="0dec2fb7-5616-4682-9c67-3900acf73291"/>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b42060ac-26b4-4c37-9949-c6d93b319357"/>
    <ds:schemaRef ds:uri="http://purl.org/dc/terms/"/>
    <ds:schemaRef ds:uri="http://purl.org/dc/elements/1.1/"/>
  </ds:schemaRefs>
</ds:datastoreItem>
</file>

<file path=customXml/itemProps2.xml><?xml version="1.0" encoding="utf-8"?>
<ds:datastoreItem xmlns:ds="http://schemas.openxmlformats.org/officeDocument/2006/customXml" ds:itemID="{3948BFDE-5459-47CB-9F4E-B13938BA25E4}">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9080F471-1388-45E4-94CC-CA6A197E0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060ac-26b4-4c37-9949-c6d93b319357"/>
    <ds:schemaRef ds:uri="0dec2fb7-5616-4682-9c67-3900acf73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4A7734-DB35-4BF8-948A-0C51C2A9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2</cp:revision>
  <cp:lastPrinted>2017-10-19T05:27:00Z</cp:lastPrinted>
  <dcterms:created xsi:type="dcterms:W3CDTF">2021-01-13T03:15:00Z</dcterms:created>
  <dcterms:modified xsi:type="dcterms:W3CDTF">2021-01-13T03:15:00Z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A788918</vt:lpwstr>
  </property>
  <property fmtid="{D5CDD505-2E9C-101B-9397-08002B2CF9AE}" pid="4" name="Objective-Title">
    <vt:lpwstr>Stage 1  pre-approved Scientific Studies LAP 01 Kitchen</vt:lpwstr>
  </property>
  <property fmtid="{D5CDD505-2E9C-101B-9397-08002B2CF9AE}" pid="5" name="Objective-Comment">
    <vt:lpwstr/>
  </property>
  <property fmtid="{D5CDD505-2E9C-101B-9397-08002B2CF9AE}" pid="6" name="Objective-CreationStamp">
    <vt:filetime>2019-01-13T22:47:09Z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2020-01-22T01:00:08Z</vt:filetime>
  </property>
  <property fmtid="{D5CDD505-2E9C-101B-9397-08002B2CF9AE}" pid="10" name="Objective-ModificationStamp">
    <vt:filetime>2020-01-22T01:00:08Z</vt:filetime>
  </property>
  <property fmtid="{D5CDD505-2E9C-101B-9397-08002B2CF9AE}" pid="11" name="Objective-Owner">
    <vt:lpwstr>Lois Ey</vt:lpwstr>
  </property>
  <property fmtid="{D5CDD505-2E9C-101B-9397-08002B2CF9AE}" pid="12" name="Objective-Path">
    <vt:lpwstr>Objective Global Folder:SACE Support Materials:SACE Support Materials Stage 1:Sciences:Scientific Studies (from 2019):Pre-approved LAPs</vt:lpwstr>
  </property>
  <property fmtid="{D5CDD505-2E9C-101B-9397-08002B2CF9AE}" pid="13" name="Objective-Parent">
    <vt:lpwstr>Pre-approved LAPs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qA16161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vA1532546</vt:lpwstr>
  </property>
  <property fmtid="{D5CDD505-2E9C-101B-9397-08002B2CF9AE}" pid="23" name="ContentTypeId">
    <vt:lpwstr>0x0101006CAE5A0EEE4BFA44A7916D3AC5EC2832</vt:lpwstr>
  </property>
</Properties>
</file>