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50C3"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65B450C4" w14:textId="638F24E9" w:rsidR="00FF5B14" w:rsidRPr="00F67A21" w:rsidRDefault="007608B1" w:rsidP="00111A42">
      <w:pPr>
        <w:pStyle w:val="Subtitle"/>
        <w:spacing w:before="240"/>
      </w:pPr>
      <w:r w:rsidRPr="00F67A21">
        <w:t xml:space="preserve">Stage </w:t>
      </w:r>
      <w:r w:rsidR="00A94E5A" w:rsidRPr="00F67A21">
        <w:t>1</w:t>
      </w:r>
      <w:r w:rsidR="00FF5B14" w:rsidRPr="00F67A21">
        <w:t xml:space="preserve"> </w:t>
      </w:r>
      <w:r w:rsidR="00496FEF">
        <w:t xml:space="preserve">Essential </w:t>
      </w:r>
      <w:r w:rsidR="00A805B9" w:rsidRPr="00F67A21">
        <w:t>English</w:t>
      </w:r>
    </w:p>
    <w:p w14:paraId="65B450C5"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65B450C6"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65B450C7" w14:textId="77777777" w:rsidR="00153C12" w:rsidRPr="00103F41" w:rsidRDefault="00153C12" w:rsidP="00103F41">
      <w:pPr>
        <w:pStyle w:val="ListParagraph"/>
      </w:pPr>
      <w:r w:rsidRPr="00103F41">
        <w:t>The principal or delegate endorses the use of the plan, and any changes made to it, including use of an addendum.</w:t>
      </w:r>
    </w:p>
    <w:p w14:paraId="65B450C8"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65B450CD" w14:textId="77777777" w:rsidTr="00111A42">
        <w:trPr>
          <w:trHeight w:hRule="exact" w:val="567"/>
        </w:trPr>
        <w:tc>
          <w:tcPr>
            <w:tcW w:w="817" w:type="dxa"/>
            <w:tcBorders>
              <w:bottom w:val="nil"/>
            </w:tcBorders>
            <w:shd w:val="clear" w:color="auto" w:fill="auto"/>
            <w:vAlign w:val="bottom"/>
          </w:tcPr>
          <w:p w14:paraId="65B450C9"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65B450CA"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65B450CB"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65B450CC" w14:textId="77777777" w:rsidR="00153C12" w:rsidRPr="000B02FA" w:rsidRDefault="00153C12" w:rsidP="00111A42">
            <w:pPr>
              <w:spacing w:after="0"/>
              <w:rPr>
                <w:szCs w:val="20"/>
              </w:rPr>
            </w:pPr>
          </w:p>
        </w:tc>
      </w:tr>
    </w:tbl>
    <w:p w14:paraId="65B450CE" w14:textId="77777777" w:rsidR="00153C12" w:rsidRPr="00283BE9"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283BE9" w:rsidRPr="00283BE9" w14:paraId="65B450D6" w14:textId="77777777" w:rsidTr="00111A42">
        <w:trPr>
          <w:trHeight w:val="308"/>
        </w:trPr>
        <w:tc>
          <w:tcPr>
            <w:tcW w:w="1843" w:type="dxa"/>
            <w:gridSpan w:val="3"/>
            <w:vMerge w:val="restart"/>
            <w:shd w:val="clear" w:color="auto" w:fill="auto"/>
            <w:vAlign w:val="center"/>
          </w:tcPr>
          <w:p w14:paraId="65B450CF" w14:textId="77777777" w:rsidR="00153C12" w:rsidRPr="00283BE9" w:rsidRDefault="00153C12" w:rsidP="005D1617">
            <w:pPr>
              <w:pStyle w:val="LAPTableTextCentered"/>
            </w:pPr>
            <w:r w:rsidRPr="00283BE9">
              <w:t>SACE</w:t>
            </w:r>
            <w:r w:rsidR="00A44DC9" w:rsidRPr="00283BE9">
              <w:t xml:space="preserve"> </w:t>
            </w:r>
            <w:r w:rsidR="005D1617" w:rsidRPr="00283BE9">
              <w:t>s</w:t>
            </w:r>
            <w:r w:rsidRPr="00283BE9">
              <w:t xml:space="preserve">chool </w:t>
            </w:r>
            <w:r w:rsidR="005D1617" w:rsidRPr="00283BE9">
              <w:t>c</w:t>
            </w:r>
            <w:r w:rsidRPr="00283BE9">
              <w:t>ode</w:t>
            </w:r>
          </w:p>
        </w:tc>
        <w:tc>
          <w:tcPr>
            <w:tcW w:w="425" w:type="dxa"/>
            <w:vMerge w:val="restart"/>
            <w:tcBorders>
              <w:top w:val="nil"/>
              <w:bottom w:val="nil"/>
            </w:tcBorders>
            <w:shd w:val="clear" w:color="auto" w:fill="auto"/>
          </w:tcPr>
          <w:p w14:paraId="65B450D0" w14:textId="77777777" w:rsidR="00153C12" w:rsidRPr="00283BE9" w:rsidRDefault="00153C12" w:rsidP="00A44DC9">
            <w:pPr>
              <w:pStyle w:val="LAPTableText"/>
              <w:jc w:val="center"/>
            </w:pPr>
          </w:p>
        </w:tc>
        <w:tc>
          <w:tcPr>
            <w:tcW w:w="1276" w:type="dxa"/>
            <w:vMerge w:val="restart"/>
            <w:shd w:val="clear" w:color="auto" w:fill="auto"/>
            <w:vAlign w:val="center"/>
          </w:tcPr>
          <w:p w14:paraId="65B450D1" w14:textId="77777777" w:rsidR="00153C12" w:rsidRPr="00283BE9" w:rsidRDefault="00153C12" w:rsidP="00781916">
            <w:pPr>
              <w:pStyle w:val="LAPTableTextCentered"/>
            </w:pPr>
            <w:r w:rsidRPr="00283BE9">
              <w:t>Year</w:t>
            </w:r>
          </w:p>
        </w:tc>
        <w:tc>
          <w:tcPr>
            <w:tcW w:w="425" w:type="dxa"/>
            <w:vMerge w:val="restart"/>
            <w:tcBorders>
              <w:top w:val="nil"/>
              <w:bottom w:val="nil"/>
            </w:tcBorders>
            <w:shd w:val="clear" w:color="auto" w:fill="auto"/>
          </w:tcPr>
          <w:p w14:paraId="65B450D2" w14:textId="77777777" w:rsidR="00153C12" w:rsidRPr="00283BE9" w:rsidRDefault="00153C12" w:rsidP="00A44DC9">
            <w:pPr>
              <w:pStyle w:val="LAPTableText"/>
            </w:pPr>
          </w:p>
        </w:tc>
        <w:tc>
          <w:tcPr>
            <w:tcW w:w="3969" w:type="dxa"/>
            <w:gridSpan w:val="5"/>
            <w:shd w:val="clear" w:color="auto" w:fill="auto"/>
            <w:vAlign w:val="center"/>
          </w:tcPr>
          <w:p w14:paraId="65B450D3" w14:textId="77777777" w:rsidR="00153C12" w:rsidRPr="00283BE9" w:rsidRDefault="00153C12" w:rsidP="005D1617">
            <w:pPr>
              <w:pStyle w:val="LAPTableTextCentered"/>
            </w:pPr>
            <w:r w:rsidRPr="00283BE9">
              <w:t xml:space="preserve">Enrolment </w:t>
            </w:r>
            <w:r w:rsidR="005D1617" w:rsidRPr="00283BE9">
              <w:t>c</w:t>
            </w:r>
            <w:r w:rsidRPr="00283BE9">
              <w:t>ode</w:t>
            </w:r>
          </w:p>
        </w:tc>
        <w:tc>
          <w:tcPr>
            <w:tcW w:w="426" w:type="dxa"/>
            <w:vMerge w:val="restart"/>
            <w:tcBorders>
              <w:top w:val="nil"/>
              <w:bottom w:val="nil"/>
            </w:tcBorders>
            <w:shd w:val="clear" w:color="auto" w:fill="auto"/>
          </w:tcPr>
          <w:p w14:paraId="65B450D4" w14:textId="77777777" w:rsidR="00153C12" w:rsidRPr="00283BE9" w:rsidRDefault="00153C12" w:rsidP="00A44DC9">
            <w:pPr>
              <w:pStyle w:val="LAPTableText"/>
            </w:pPr>
          </w:p>
        </w:tc>
        <w:tc>
          <w:tcPr>
            <w:tcW w:w="1134" w:type="dxa"/>
            <w:vMerge w:val="restart"/>
            <w:shd w:val="clear" w:color="auto" w:fill="auto"/>
            <w:vAlign w:val="center"/>
          </w:tcPr>
          <w:p w14:paraId="65B450D5" w14:textId="77777777" w:rsidR="00153C12" w:rsidRPr="00283BE9" w:rsidRDefault="00153C12" w:rsidP="005D1617">
            <w:pPr>
              <w:pStyle w:val="LAPTableTextCentered"/>
            </w:pPr>
            <w:r w:rsidRPr="00283BE9">
              <w:t xml:space="preserve">Program </w:t>
            </w:r>
            <w:r w:rsidR="005D1617" w:rsidRPr="00283BE9">
              <w:t>v</w:t>
            </w:r>
            <w:r w:rsidRPr="00283BE9">
              <w:t xml:space="preserve">ariant </w:t>
            </w:r>
            <w:r w:rsidR="005D1617" w:rsidRPr="00283BE9">
              <w:t>c</w:t>
            </w:r>
            <w:r w:rsidRPr="00283BE9">
              <w:t>ode (A–W)</w:t>
            </w:r>
          </w:p>
        </w:tc>
      </w:tr>
      <w:tr w:rsidR="00283BE9" w:rsidRPr="00283BE9" w14:paraId="65B450E0" w14:textId="77777777" w:rsidTr="00111A42">
        <w:trPr>
          <w:trHeight w:val="307"/>
        </w:trPr>
        <w:tc>
          <w:tcPr>
            <w:tcW w:w="1843" w:type="dxa"/>
            <w:gridSpan w:val="3"/>
            <w:vMerge/>
            <w:shd w:val="clear" w:color="auto" w:fill="auto"/>
          </w:tcPr>
          <w:p w14:paraId="65B450D7" w14:textId="77777777" w:rsidR="00153C12" w:rsidRPr="00283BE9" w:rsidRDefault="00153C12" w:rsidP="00A44DC9">
            <w:pPr>
              <w:pStyle w:val="LAPTableText"/>
            </w:pPr>
          </w:p>
        </w:tc>
        <w:tc>
          <w:tcPr>
            <w:tcW w:w="425" w:type="dxa"/>
            <w:vMerge/>
            <w:tcBorders>
              <w:bottom w:val="nil"/>
            </w:tcBorders>
            <w:shd w:val="clear" w:color="auto" w:fill="auto"/>
          </w:tcPr>
          <w:p w14:paraId="65B450D8" w14:textId="77777777" w:rsidR="00153C12" w:rsidRPr="00283BE9" w:rsidRDefault="00153C12" w:rsidP="00A44DC9">
            <w:pPr>
              <w:pStyle w:val="LAPTableText"/>
            </w:pPr>
          </w:p>
        </w:tc>
        <w:tc>
          <w:tcPr>
            <w:tcW w:w="1276" w:type="dxa"/>
            <w:vMerge/>
            <w:shd w:val="clear" w:color="auto" w:fill="auto"/>
          </w:tcPr>
          <w:p w14:paraId="65B450D9" w14:textId="77777777" w:rsidR="00153C12" w:rsidRPr="00283BE9" w:rsidRDefault="00153C12" w:rsidP="00A44DC9">
            <w:pPr>
              <w:pStyle w:val="LAPTableText"/>
            </w:pPr>
          </w:p>
        </w:tc>
        <w:tc>
          <w:tcPr>
            <w:tcW w:w="425" w:type="dxa"/>
            <w:vMerge/>
            <w:tcBorders>
              <w:bottom w:val="nil"/>
            </w:tcBorders>
            <w:shd w:val="clear" w:color="auto" w:fill="auto"/>
          </w:tcPr>
          <w:p w14:paraId="65B450DA" w14:textId="77777777" w:rsidR="00153C12" w:rsidRPr="00283BE9" w:rsidRDefault="00153C12" w:rsidP="00A44DC9">
            <w:pPr>
              <w:pStyle w:val="LAPTableText"/>
            </w:pPr>
          </w:p>
        </w:tc>
        <w:tc>
          <w:tcPr>
            <w:tcW w:w="709" w:type="dxa"/>
            <w:shd w:val="clear" w:color="auto" w:fill="auto"/>
            <w:vAlign w:val="center"/>
          </w:tcPr>
          <w:p w14:paraId="65B450DB" w14:textId="77777777" w:rsidR="00153C12" w:rsidRPr="00283BE9" w:rsidRDefault="00153C12" w:rsidP="00781916">
            <w:pPr>
              <w:pStyle w:val="LAPTableTextCentered"/>
            </w:pPr>
            <w:r w:rsidRPr="00283BE9">
              <w:t>Stage</w:t>
            </w:r>
          </w:p>
        </w:tc>
        <w:tc>
          <w:tcPr>
            <w:tcW w:w="1985" w:type="dxa"/>
            <w:gridSpan w:val="3"/>
            <w:shd w:val="clear" w:color="auto" w:fill="auto"/>
            <w:vAlign w:val="center"/>
          </w:tcPr>
          <w:p w14:paraId="65B450DC" w14:textId="77777777" w:rsidR="00153C12" w:rsidRPr="00283BE9" w:rsidRDefault="00153C12" w:rsidP="005D1617">
            <w:pPr>
              <w:pStyle w:val="LAPTableTextCentered"/>
            </w:pPr>
            <w:r w:rsidRPr="00283BE9">
              <w:t xml:space="preserve">Subject </w:t>
            </w:r>
            <w:r w:rsidR="005D1617" w:rsidRPr="00283BE9">
              <w:t>c</w:t>
            </w:r>
            <w:r w:rsidRPr="00283BE9">
              <w:t>ode</w:t>
            </w:r>
          </w:p>
        </w:tc>
        <w:tc>
          <w:tcPr>
            <w:tcW w:w="1275" w:type="dxa"/>
            <w:shd w:val="clear" w:color="auto" w:fill="auto"/>
            <w:vAlign w:val="center"/>
          </w:tcPr>
          <w:p w14:paraId="65B450DD" w14:textId="77777777" w:rsidR="00153C12" w:rsidRPr="00283BE9" w:rsidRDefault="00153C12" w:rsidP="005D1617">
            <w:pPr>
              <w:pStyle w:val="LAPTableTextCentered"/>
            </w:pPr>
            <w:r w:rsidRPr="00283BE9">
              <w:t xml:space="preserve">No. of </w:t>
            </w:r>
            <w:r w:rsidR="005D1617" w:rsidRPr="00283BE9">
              <w:t>c</w:t>
            </w:r>
            <w:r w:rsidRPr="00283BE9">
              <w:t>redits (10 or 20)</w:t>
            </w:r>
          </w:p>
        </w:tc>
        <w:tc>
          <w:tcPr>
            <w:tcW w:w="426" w:type="dxa"/>
            <w:vMerge/>
            <w:tcBorders>
              <w:bottom w:val="nil"/>
            </w:tcBorders>
            <w:shd w:val="clear" w:color="auto" w:fill="auto"/>
          </w:tcPr>
          <w:p w14:paraId="65B450DE" w14:textId="77777777" w:rsidR="00153C12" w:rsidRPr="00283BE9" w:rsidRDefault="00153C12" w:rsidP="00A44DC9">
            <w:pPr>
              <w:pStyle w:val="LAPTableText"/>
            </w:pPr>
          </w:p>
        </w:tc>
        <w:tc>
          <w:tcPr>
            <w:tcW w:w="1134" w:type="dxa"/>
            <w:vMerge/>
            <w:shd w:val="clear" w:color="auto" w:fill="auto"/>
          </w:tcPr>
          <w:p w14:paraId="65B450DF" w14:textId="77777777" w:rsidR="00153C12" w:rsidRPr="00283BE9" w:rsidRDefault="00153C12" w:rsidP="00A44DC9">
            <w:pPr>
              <w:pStyle w:val="LAPTableText"/>
            </w:pPr>
          </w:p>
        </w:tc>
      </w:tr>
      <w:tr w:rsidR="00283BE9" w:rsidRPr="00283BE9" w14:paraId="65B450EE" w14:textId="77777777" w:rsidTr="00111A42">
        <w:trPr>
          <w:trHeight w:val="380"/>
        </w:trPr>
        <w:tc>
          <w:tcPr>
            <w:tcW w:w="614" w:type="dxa"/>
            <w:shd w:val="clear" w:color="auto" w:fill="auto"/>
            <w:vAlign w:val="center"/>
          </w:tcPr>
          <w:p w14:paraId="65B450E1" w14:textId="77777777" w:rsidR="007608B1" w:rsidRPr="00283BE9" w:rsidRDefault="007608B1" w:rsidP="00A44DC9">
            <w:pPr>
              <w:pStyle w:val="LAPTableText"/>
            </w:pPr>
          </w:p>
        </w:tc>
        <w:tc>
          <w:tcPr>
            <w:tcW w:w="614" w:type="dxa"/>
            <w:shd w:val="clear" w:color="auto" w:fill="auto"/>
            <w:vAlign w:val="center"/>
          </w:tcPr>
          <w:p w14:paraId="65B450E2" w14:textId="77777777" w:rsidR="007608B1" w:rsidRPr="00283BE9" w:rsidRDefault="007608B1" w:rsidP="00A44DC9">
            <w:pPr>
              <w:pStyle w:val="LAPTableText"/>
            </w:pPr>
          </w:p>
        </w:tc>
        <w:tc>
          <w:tcPr>
            <w:tcW w:w="615" w:type="dxa"/>
            <w:shd w:val="clear" w:color="auto" w:fill="auto"/>
            <w:vAlign w:val="center"/>
          </w:tcPr>
          <w:p w14:paraId="65B450E3" w14:textId="77777777" w:rsidR="007608B1" w:rsidRPr="00283BE9" w:rsidRDefault="007608B1" w:rsidP="00A44DC9">
            <w:pPr>
              <w:pStyle w:val="LAPTableText"/>
            </w:pPr>
          </w:p>
        </w:tc>
        <w:tc>
          <w:tcPr>
            <w:tcW w:w="425" w:type="dxa"/>
            <w:vMerge/>
            <w:tcBorders>
              <w:bottom w:val="nil"/>
            </w:tcBorders>
            <w:shd w:val="clear" w:color="auto" w:fill="auto"/>
            <w:vAlign w:val="center"/>
          </w:tcPr>
          <w:p w14:paraId="65B450E4" w14:textId="77777777" w:rsidR="007608B1" w:rsidRPr="00283BE9" w:rsidRDefault="007608B1" w:rsidP="00A44DC9">
            <w:pPr>
              <w:pStyle w:val="LAPTableText"/>
            </w:pPr>
          </w:p>
        </w:tc>
        <w:tc>
          <w:tcPr>
            <w:tcW w:w="1276" w:type="dxa"/>
            <w:shd w:val="clear" w:color="auto" w:fill="auto"/>
            <w:vAlign w:val="center"/>
          </w:tcPr>
          <w:p w14:paraId="65B450E5" w14:textId="77777777" w:rsidR="007608B1" w:rsidRPr="00283BE9" w:rsidRDefault="007608B1" w:rsidP="00A44DC9">
            <w:pPr>
              <w:pStyle w:val="LAPTableText"/>
            </w:pPr>
          </w:p>
        </w:tc>
        <w:tc>
          <w:tcPr>
            <w:tcW w:w="425" w:type="dxa"/>
            <w:vMerge/>
            <w:tcBorders>
              <w:bottom w:val="nil"/>
            </w:tcBorders>
            <w:shd w:val="clear" w:color="auto" w:fill="auto"/>
            <w:vAlign w:val="center"/>
          </w:tcPr>
          <w:p w14:paraId="65B450E6" w14:textId="77777777" w:rsidR="007608B1" w:rsidRPr="00283BE9" w:rsidRDefault="007608B1" w:rsidP="00A44DC9">
            <w:pPr>
              <w:pStyle w:val="LAPTableText"/>
            </w:pPr>
          </w:p>
        </w:tc>
        <w:tc>
          <w:tcPr>
            <w:tcW w:w="709" w:type="dxa"/>
            <w:shd w:val="clear" w:color="auto" w:fill="auto"/>
            <w:vAlign w:val="center"/>
          </w:tcPr>
          <w:p w14:paraId="65B450E7" w14:textId="77777777" w:rsidR="007608B1" w:rsidRPr="00283BE9" w:rsidRDefault="00A94E5A" w:rsidP="00A44DC9">
            <w:pPr>
              <w:pStyle w:val="LAPTableText"/>
              <w:jc w:val="center"/>
              <w:rPr>
                <w:rFonts w:ascii="Roboto" w:hAnsi="Roboto"/>
                <w:b/>
                <w:sz w:val="20"/>
              </w:rPr>
            </w:pPr>
            <w:r w:rsidRPr="00283BE9">
              <w:rPr>
                <w:rFonts w:ascii="Roboto" w:hAnsi="Roboto"/>
                <w:b/>
                <w:sz w:val="20"/>
              </w:rPr>
              <w:t>1</w:t>
            </w:r>
          </w:p>
        </w:tc>
        <w:tc>
          <w:tcPr>
            <w:tcW w:w="661" w:type="dxa"/>
            <w:shd w:val="clear" w:color="auto" w:fill="auto"/>
            <w:vAlign w:val="center"/>
          </w:tcPr>
          <w:p w14:paraId="65B450E8" w14:textId="77777777" w:rsidR="007608B1" w:rsidRPr="00283BE9" w:rsidRDefault="00A805B9" w:rsidP="00E302E2">
            <w:pPr>
              <w:pStyle w:val="LAPTableText"/>
              <w:jc w:val="center"/>
              <w:rPr>
                <w:rFonts w:ascii="Roboto" w:hAnsi="Roboto"/>
                <w:b/>
                <w:sz w:val="20"/>
              </w:rPr>
            </w:pPr>
            <w:r w:rsidRPr="00283BE9">
              <w:rPr>
                <w:rFonts w:ascii="Roboto" w:hAnsi="Roboto"/>
                <w:b/>
                <w:sz w:val="20"/>
              </w:rPr>
              <w:t>E</w:t>
            </w:r>
          </w:p>
        </w:tc>
        <w:tc>
          <w:tcPr>
            <w:tcW w:w="662" w:type="dxa"/>
            <w:shd w:val="clear" w:color="auto" w:fill="auto"/>
            <w:vAlign w:val="center"/>
          </w:tcPr>
          <w:p w14:paraId="65B450E9" w14:textId="3BFD20A6" w:rsidR="007608B1" w:rsidRPr="00283BE9" w:rsidRDefault="00496FEF" w:rsidP="00E302E2">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65B450EA" w14:textId="0BF58526" w:rsidR="007608B1" w:rsidRPr="00283BE9" w:rsidRDefault="00496FEF" w:rsidP="00E302E2">
            <w:pPr>
              <w:pStyle w:val="LAPTableText"/>
              <w:jc w:val="center"/>
              <w:rPr>
                <w:rFonts w:ascii="Roboto" w:hAnsi="Roboto"/>
                <w:b/>
                <w:sz w:val="20"/>
              </w:rPr>
            </w:pPr>
            <w:r>
              <w:rPr>
                <w:rFonts w:ascii="Roboto" w:hAnsi="Roboto"/>
                <w:b/>
                <w:sz w:val="20"/>
              </w:rPr>
              <w:t>E</w:t>
            </w:r>
          </w:p>
        </w:tc>
        <w:tc>
          <w:tcPr>
            <w:tcW w:w="1275" w:type="dxa"/>
            <w:shd w:val="clear" w:color="auto" w:fill="auto"/>
            <w:vAlign w:val="center"/>
          </w:tcPr>
          <w:p w14:paraId="65B450EB" w14:textId="77777777" w:rsidR="007608B1" w:rsidRPr="00283BE9" w:rsidRDefault="00283BE9" w:rsidP="00E302E2">
            <w:pPr>
              <w:pStyle w:val="LAPTableText"/>
              <w:jc w:val="center"/>
              <w:rPr>
                <w:rFonts w:ascii="Roboto" w:hAnsi="Roboto"/>
                <w:b/>
                <w:sz w:val="20"/>
              </w:rPr>
            </w:pPr>
            <w:r w:rsidRPr="00283BE9">
              <w:rPr>
                <w:rFonts w:ascii="Roboto" w:hAnsi="Roboto"/>
                <w:b/>
                <w:sz w:val="20"/>
              </w:rPr>
              <w:t>10</w:t>
            </w:r>
          </w:p>
        </w:tc>
        <w:tc>
          <w:tcPr>
            <w:tcW w:w="426" w:type="dxa"/>
            <w:vMerge/>
            <w:tcBorders>
              <w:bottom w:val="nil"/>
            </w:tcBorders>
            <w:shd w:val="clear" w:color="auto" w:fill="auto"/>
            <w:vAlign w:val="center"/>
          </w:tcPr>
          <w:p w14:paraId="65B450EC" w14:textId="77777777" w:rsidR="007608B1" w:rsidRPr="00283BE9" w:rsidRDefault="007608B1" w:rsidP="00A44DC9">
            <w:pPr>
              <w:pStyle w:val="LAPTableText"/>
            </w:pPr>
          </w:p>
        </w:tc>
        <w:tc>
          <w:tcPr>
            <w:tcW w:w="1134" w:type="dxa"/>
            <w:shd w:val="clear" w:color="auto" w:fill="auto"/>
            <w:vAlign w:val="center"/>
          </w:tcPr>
          <w:p w14:paraId="65B450ED" w14:textId="77777777" w:rsidR="007608B1" w:rsidRPr="00283BE9" w:rsidRDefault="007608B1" w:rsidP="00A44DC9">
            <w:pPr>
              <w:pStyle w:val="LAPTableText"/>
            </w:pPr>
          </w:p>
        </w:tc>
      </w:tr>
    </w:tbl>
    <w:p w14:paraId="65B450EF" w14:textId="77777777" w:rsidR="00153C12" w:rsidRPr="00283BE9" w:rsidRDefault="00153C12" w:rsidP="00693A24">
      <w:pPr>
        <w:pStyle w:val="AddendumendorsmentHeading"/>
      </w:pPr>
      <w:r w:rsidRPr="00283BE9">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283BE9" w:rsidRPr="00283BE9" w14:paraId="65B450F4" w14:textId="77777777" w:rsidTr="007608B1">
        <w:trPr>
          <w:trHeight w:val="5351"/>
        </w:trPr>
        <w:tc>
          <w:tcPr>
            <w:tcW w:w="9475" w:type="dxa"/>
          </w:tcPr>
          <w:p w14:paraId="65B450F0" w14:textId="77777777" w:rsidR="00153C12" w:rsidRPr="00283BE9" w:rsidRDefault="00153C12" w:rsidP="00781916">
            <w:pPr>
              <w:pStyle w:val="AddendumTableText"/>
            </w:pPr>
            <w:r w:rsidRPr="00283BE9">
              <w:t>Describe any changes made to the pre-approved learning and assessment plan to support students to be successful in meeting the requirements of the subject. In your description, please explain:</w:t>
            </w:r>
          </w:p>
          <w:p w14:paraId="65B450F1" w14:textId="77777777" w:rsidR="00153C12" w:rsidRPr="00283BE9" w:rsidRDefault="00153C12" w:rsidP="00781916">
            <w:pPr>
              <w:pStyle w:val="AddendumTablebulletpoint"/>
            </w:pPr>
            <w:r w:rsidRPr="00283BE9">
              <w:t>what changes have been made to the plan</w:t>
            </w:r>
          </w:p>
          <w:p w14:paraId="65B450F2" w14:textId="77777777" w:rsidR="00153C12" w:rsidRPr="00283BE9" w:rsidRDefault="00153C12" w:rsidP="00A44DC9">
            <w:pPr>
              <w:pStyle w:val="ListParagraph"/>
              <w:rPr>
                <w:sz w:val="18"/>
                <w:szCs w:val="18"/>
              </w:rPr>
            </w:pPr>
            <w:r w:rsidRPr="00283BE9">
              <w:rPr>
                <w:sz w:val="18"/>
                <w:szCs w:val="18"/>
              </w:rPr>
              <w:t>the rationale for making the changes</w:t>
            </w:r>
          </w:p>
          <w:p w14:paraId="65B450F3" w14:textId="77777777" w:rsidR="00153C12" w:rsidRPr="00283BE9" w:rsidRDefault="00153C12" w:rsidP="00745A0E">
            <w:pPr>
              <w:pStyle w:val="ListParagraph"/>
            </w:pPr>
            <w:proofErr w:type="gramStart"/>
            <w:r w:rsidRPr="00283BE9">
              <w:rPr>
                <w:sz w:val="18"/>
                <w:szCs w:val="18"/>
              </w:rPr>
              <w:t>whether</w:t>
            </w:r>
            <w:proofErr w:type="gramEnd"/>
            <w:r w:rsidRPr="00283BE9">
              <w:rPr>
                <w:sz w:val="18"/>
                <w:szCs w:val="18"/>
              </w:rPr>
              <w:t xml:space="preserve"> these changes have been made for all students, or for individuals within the student group.</w:t>
            </w:r>
            <w:r w:rsidR="00745A0E" w:rsidRPr="00283BE9">
              <w:t xml:space="preserve"> </w:t>
            </w:r>
          </w:p>
        </w:tc>
      </w:tr>
    </w:tbl>
    <w:p w14:paraId="65B450F5" w14:textId="77777777" w:rsidR="00153C12" w:rsidRPr="00283BE9" w:rsidRDefault="00153C12" w:rsidP="003D630D">
      <w:pPr>
        <w:pStyle w:val="AddendumendorsmentHeading"/>
        <w:tabs>
          <w:tab w:val="left" w:pos="6697"/>
        </w:tabs>
      </w:pPr>
      <w:r w:rsidRPr="00283BE9">
        <w:t xml:space="preserve">Endorsement </w:t>
      </w:r>
      <w:r w:rsidR="003D630D">
        <w:tab/>
      </w:r>
    </w:p>
    <w:p w14:paraId="65B450F6" w14:textId="77777777" w:rsidR="007117C2" w:rsidRPr="00283BE9" w:rsidRDefault="00153C12" w:rsidP="00693A24">
      <w:pPr>
        <w:pStyle w:val="AddendumTableText"/>
      </w:pPr>
      <w:r w:rsidRPr="00283BE9">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283BE9" w:rsidRPr="00283BE9" w14:paraId="65B450FB" w14:textId="77777777" w:rsidTr="00111A42">
        <w:trPr>
          <w:trHeight w:hRule="exact" w:val="567"/>
        </w:trPr>
        <w:tc>
          <w:tcPr>
            <w:tcW w:w="2802" w:type="dxa"/>
            <w:tcBorders>
              <w:bottom w:val="nil"/>
            </w:tcBorders>
            <w:shd w:val="clear" w:color="auto" w:fill="auto"/>
            <w:vAlign w:val="bottom"/>
          </w:tcPr>
          <w:p w14:paraId="65B450F7" w14:textId="77777777" w:rsidR="00153C12" w:rsidRPr="00283BE9" w:rsidRDefault="00153C12" w:rsidP="00111A42">
            <w:pPr>
              <w:pStyle w:val="AddendumTableText"/>
              <w:spacing w:after="0"/>
            </w:pPr>
            <w:r w:rsidRPr="00283BE9">
              <w:t>Signature of principal or delegate</w:t>
            </w:r>
          </w:p>
        </w:tc>
        <w:tc>
          <w:tcPr>
            <w:tcW w:w="4394" w:type="dxa"/>
            <w:shd w:val="clear" w:color="auto" w:fill="auto"/>
            <w:vAlign w:val="bottom"/>
          </w:tcPr>
          <w:p w14:paraId="65B450F8" w14:textId="77777777" w:rsidR="00153C12" w:rsidRPr="00283BE9" w:rsidRDefault="00153C12" w:rsidP="00111A42">
            <w:pPr>
              <w:spacing w:after="0"/>
              <w:rPr>
                <w:sz w:val="18"/>
                <w:lang w:val="en-US"/>
              </w:rPr>
            </w:pPr>
          </w:p>
        </w:tc>
        <w:tc>
          <w:tcPr>
            <w:tcW w:w="567" w:type="dxa"/>
            <w:tcBorders>
              <w:bottom w:val="nil"/>
            </w:tcBorders>
            <w:shd w:val="clear" w:color="auto" w:fill="auto"/>
            <w:vAlign w:val="bottom"/>
          </w:tcPr>
          <w:p w14:paraId="65B450F9" w14:textId="77777777" w:rsidR="00153C12" w:rsidRPr="00283BE9" w:rsidRDefault="00153C12" w:rsidP="00111A42">
            <w:pPr>
              <w:pStyle w:val="AddendumTableText"/>
              <w:spacing w:after="0"/>
            </w:pPr>
            <w:r w:rsidRPr="00283BE9">
              <w:t>Date</w:t>
            </w:r>
          </w:p>
        </w:tc>
        <w:tc>
          <w:tcPr>
            <w:tcW w:w="1843" w:type="dxa"/>
            <w:shd w:val="clear" w:color="auto" w:fill="auto"/>
            <w:vAlign w:val="bottom"/>
          </w:tcPr>
          <w:p w14:paraId="65B450FA" w14:textId="77777777" w:rsidR="00153C12" w:rsidRPr="00283BE9" w:rsidRDefault="00153C12" w:rsidP="00111A42">
            <w:pPr>
              <w:spacing w:after="0"/>
              <w:rPr>
                <w:lang w:val="en-US"/>
              </w:rPr>
            </w:pPr>
          </w:p>
        </w:tc>
      </w:tr>
    </w:tbl>
    <w:p w14:paraId="65B450FC" w14:textId="77777777" w:rsidR="00FF5B14" w:rsidRPr="00283BE9" w:rsidRDefault="00FF5B14" w:rsidP="009B7824">
      <w:pPr>
        <w:rPr>
          <w:sz w:val="28"/>
          <w:szCs w:val="28"/>
        </w:rPr>
        <w:sectPr w:rsidR="00FF5B14" w:rsidRPr="00283BE9" w:rsidSect="003D630D">
          <w:headerReference w:type="default" r:id="rId9"/>
          <w:footerReference w:type="default" r:id="rId10"/>
          <w:headerReference w:type="first" r:id="rId11"/>
          <w:footerReference w:type="first" r:id="rId12"/>
          <w:pgSz w:w="11906" w:h="16838" w:code="9"/>
          <w:pgMar w:top="2410" w:right="1134" w:bottom="1560" w:left="1418" w:header="284" w:footer="598" w:gutter="0"/>
          <w:cols w:space="567"/>
          <w:titlePg/>
          <w:docGrid w:linePitch="360"/>
        </w:sectPr>
      </w:pPr>
    </w:p>
    <w:p w14:paraId="65B450FD" w14:textId="77777777" w:rsidR="0003080B" w:rsidRPr="00283BE9" w:rsidRDefault="0003080B" w:rsidP="0003080B">
      <w:pPr>
        <w:pStyle w:val="Heading1"/>
        <w:spacing w:after="240"/>
        <w:rPr>
          <w:rFonts w:eastAsia="SimSun"/>
          <w:lang w:val="en-US"/>
        </w:rPr>
      </w:pPr>
      <w:r w:rsidRPr="00283BE9">
        <w:rPr>
          <w:rFonts w:eastAsia="SimSun"/>
          <w:lang w:val="en-US"/>
        </w:rPr>
        <w:lastRenderedPageBreak/>
        <w:t>Assessment overview</w:t>
      </w:r>
      <w:bookmarkStart w:id="0" w:name="_GoBack"/>
      <w:bookmarkEnd w:id="0"/>
    </w:p>
    <w:p w14:paraId="65B450FE" w14:textId="44CBEE5F" w:rsidR="00483E68" w:rsidRPr="00283BE9" w:rsidRDefault="00483E68" w:rsidP="00103D79">
      <w:pPr>
        <w:pStyle w:val="Subtitle"/>
        <w:rPr>
          <w:rFonts w:eastAsia="SimSun"/>
          <w:lang w:val="en-US"/>
        </w:rPr>
      </w:pPr>
      <w:r w:rsidRPr="00283BE9">
        <w:rPr>
          <w:rFonts w:eastAsia="SimSun"/>
        </w:rPr>
        <w:t xml:space="preserve">Stage </w:t>
      </w:r>
      <w:r w:rsidR="00A94E5A" w:rsidRPr="00283BE9">
        <w:rPr>
          <w:rFonts w:eastAsia="SimSun"/>
        </w:rPr>
        <w:t>1</w:t>
      </w:r>
      <w:r w:rsidRPr="00283BE9">
        <w:rPr>
          <w:rFonts w:eastAsia="SimSun"/>
        </w:rPr>
        <w:t xml:space="preserve"> </w:t>
      </w:r>
      <w:r w:rsidR="00496FEF">
        <w:rPr>
          <w:rFonts w:eastAsia="SimSun"/>
        </w:rPr>
        <w:t xml:space="preserve">Essential </w:t>
      </w:r>
      <w:r w:rsidR="00283BE9" w:rsidRPr="00283BE9">
        <w:rPr>
          <w:rFonts w:eastAsia="SimSun"/>
        </w:rPr>
        <w:t>English – 10</w:t>
      </w:r>
      <w:r w:rsidR="0003080B" w:rsidRPr="00283BE9">
        <w:rPr>
          <w:rFonts w:eastAsia="SimSun"/>
        </w:rPr>
        <w:t xml:space="preserve"> credits</w:t>
      </w:r>
    </w:p>
    <w:p w14:paraId="65B450FF" w14:textId="77777777" w:rsidR="004C0E19" w:rsidRPr="00283BE9" w:rsidRDefault="00153C12" w:rsidP="004C0E19">
      <w:pPr>
        <w:spacing w:after="320"/>
        <w:rPr>
          <w:lang w:val="en-US"/>
        </w:rPr>
      </w:pPr>
      <w:r w:rsidRPr="00283BE9">
        <w:rPr>
          <w:lang w:val="en-US"/>
        </w:rPr>
        <w:t>The table below provides details of the planned tasks and shows where students have the opportunity to provide evidence for each of the specific features of all of the assessment design criteria.</w:t>
      </w:r>
    </w:p>
    <w:p w14:paraId="65B45100" w14:textId="77777777" w:rsidR="00AD3260" w:rsidRPr="00283BE9" w:rsidRDefault="00AD3260" w:rsidP="00AD3260">
      <w:pPr>
        <w:spacing w:before="240"/>
        <w:rPr>
          <w:lang w:val="en-US"/>
        </w:rPr>
      </w:pPr>
      <w:r w:rsidRPr="00283BE9">
        <w:rPr>
          <w:rFonts w:ascii="Roboto Medium" w:hAnsi="Roboto Medium"/>
        </w:rPr>
        <w:t>Assessment Type 1:</w:t>
      </w:r>
      <w:r w:rsidRPr="00283BE9">
        <w:rPr>
          <w:i/>
        </w:rPr>
        <w:t xml:space="preserve"> </w:t>
      </w:r>
      <w:r w:rsidR="0003080B" w:rsidRPr="00283BE9">
        <w:rPr>
          <w:i/>
        </w:rPr>
        <w:t xml:space="preserve"> </w:t>
      </w:r>
      <w:r w:rsidR="00283BE9" w:rsidRPr="00283BE9">
        <w:rPr>
          <w:rFonts w:ascii="Roboto Medium" w:hAnsi="Roboto Medium"/>
        </w:rPr>
        <w:t>Responding to Texts</w:t>
      </w:r>
      <w:r w:rsidR="0003080B" w:rsidRPr="00283BE9">
        <w:t xml:space="preserve"> – weighting </w:t>
      </w:r>
      <w:r w:rsidR="00283BE9" w:rsidRPr="00283BE9">
        <w:t>50</w:t>
      </w:r>
      <w:r w:rsidR="0003080B" w:rsidRPr="00283BE9">
        <w:t>%</w:t>
      </w:r>
    </w:p>
    <w:tbl>
      <w:tblPr>
        <w:tblW w:w="1034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387"/>
        <w:gridCol w:w="673"/>
        <w:gridCol w:w="673"/>
        <w:gridCol w:w="673"/>
        <w:gridCol w:w="674"/>
        <w:gridCol w:w="2268"/>
      </w:tblGrid>
      <w:tr w:rsidR="00E07888" w:rsidRPr="00283BE9" w14:paraId="65B45105" w14:textId="77777777" w:rsidTr="0083187F">
        <w:trPr>
          <w:trHeight w:val="397"/>
          <w:tblHeader/>
        </w:trPr>
        <w:tc>
          <w:tcPr>
            <w:tcW w:w="5387" w:type="dxa"/>
            <w:vMerge w:val="restart"/>
            <w:shd w:val="clear" w:color="auto" w:fill="D9D9D9" w:themeFill="background1" w:themeFillShade="D9"/>
            <w:vAlign w:val="center"/>
          </w:tcPr>
          <w:p w14:paraId="65B45101" w14:textId="77777777" w:rsidR="00E07888" w:rsidRPr="00283BE9" w:rsidRDefault="00E07888" w:rsidP="00E302E2">
            <w:pPr>
              <w:pStyle w:val="SOTableText"/>
              <w:rPr>
                <w:i/>
              </w:rPr>
            </w:pPr>
            <w:r w:rsidRPr="00283BE9">
              <w:rPr>
                <w:rFonts w:ascii="Roboto Medium" w:hAnsi="Roboto Medium"/>
              </w:rPr>
              <w:t>Assessment details</w:t>
            </w:r>
          </w:p>
        </w:tc>
        <w:tc>
          <w:tcPr>
            <w:tcW w:w="2693" w:type="dxa"/>
            <w:gridSpan w:val="4"/>
            <w:shd w:val="clear" w:color="auto" w:fill="D9D9D9" w:themeFill="background1" w:themeFillShade="D9"/>
          </w:tcPr>
          <w:p w14:paraId="081DC8A0" w14:textId="77777777" w:rsidR="00E07888" w:rsidRPr="00283BE9" w:rsidRDefault="00E07888" w:rsidP="00E302E2">
            <w:pPr>
              <w:pStyle w:val="SOTableHeadings"/>
              <w:jc w:val="center"/>
            </w:pPr>
          </w:p>
          <w:p w14:paraId="65B45102" w14:textId="22ADFF09" w:rsidR="00E07888" w:rsidRPr="00283BE9" w:rsidRDefault="00E07888" w:rsidP="00E302E2">
            <w:pPr>
              <w:pStyle w:val="SOTableHeadings"/>
              <w:jc w:val="center"/>
            </w:pPr>
            <w:r w:rsidRPr="00283BE9">
              <w:t>Assessment design criteria</w:t>
            </w:r>
          </w:p>
        </w:tc>
        <w:tc>
          <w:tcPr>
            <w:tcW w:w="2268" w:type="dxa"/>
            <w:vMerge w:val="restart"/>
            <w:shd w:val="clear" w:color="auto" w:fill="D9D9D9" w:themeFill="background1" w:themeFillShade="D9"/>
            <w:vAlign w:val="center"/>
          </w:tcPr>
          <w:p w14:paraId="65B45103" w14:textId="77777777" w:rsidR="00E07888" w:rsidRPr="00283BE9" w:rsidRDefault="00E07888" w:rsidP="00E302E2">
            <w:pPr>
              <w:pStyle w:val="SOTableHeadings"/>
            </w:pPr>
            <w:r w:rsidRPr="00283BE9">
              <w:t xml:space="preserve">Assessment conditions </w:t>
            </w:r>
          </w:p>
          <w:p w14:paraId="65B45104" w14:textId="77777777" w:rsidR="00E07888" w:rsidRPr="00283BE9" w:rsidRDefault="00E07888" w:rsidP="00E302E2">
            <w:pPr>
              <w:pStyle w:val="SOTableText"/>
            </w:pPr>
            <w:r w:rsidRPr="00283BE9">
              <w:rPr>
                <w:sz w:val="16"/>
              </w:rPr>
              <w:t>(e.g. task type, word length, time allocated, supervision)</w:t>
            </w:r>
          </w:p>
        </w:tc>
      </w:tr>
      <w:tr w:rsidR="00E07888" w:rsidRPr="00283BE9" w14:paraId="65B4510B" w14:textId="77777777" w:rsidTr="0083187F">
        <w:trPr>
          <w:trHeight w:val="64"/>
          <w:tblHeader/>
        </w:trPr>
        <w:tc>
          <w:tcPr>
            <w:tcW w:w="5387" w:type="dxa"/>
            <w:vMerge/>
            <w:shd w:val="clear" w:color="auto" w:fill="D9D9D9" w:themeFill="background1" w:themeFillShade="D9"/>
            <w:vAlign w:val="center"/>
          </w:tcPr>
          <w:p w14:paraId="65B45106" w14:textId="77777777" w:rsidR="00E07888" w:rsidRPr="00283BE9" w:rsidRDefault="00E07888" w:rsidP="00E302E2">
            <w:pPr>
              <w:pStyle w:val="SOTableText"/>
              <w:rPr>
                <w:i/>
              </w:rPr>
            </w:pPr>
          </w:p>
        </w:tc>
        <w:tc>
          <w:tcPr>
            <w:tcW w:w="673" w:type="dxa"/>
            <w:shd w:val="clear" w:color="auto" w:fill="D9D9D9" w:themeFill="background1" w:themeFillShade="D9"/>
            <w:vAlign w:val="center"/>
          </w:tcPr>
          <w:p w14:paraId="65B45107" w14:textId="30240A1F" w:rsidR="00E07888" w:rsidRPr="00283BE9" w:rsidRDefault="00E07888" w:rsidP="00496FEF">
            <w:pPr>
              <w:pStyle w:val="SOTableHeadings"/>
              <w:jc w:val="center"/>
            </w:pPr>
            <w:r>
              <w:t>C</w:t>
            </w:r>
          </w:p>
        </w:tc>
        <w:tc>
          <w:tcPr>
            <w:tcW w:w="673" w:type="dxa"/>
            <w:shd w:val="clear" w:color="auto" w:fill="D9D9D9" w:themeFill="background1" w:themeFillShade="D9"/>
            <w:vAlign w:val="center"/>
          </w:tcPr>
          <w:p w14:paraId="65B45108" w14:textId="091FD745" w:rsidR="00E07888" w:rsidRPr="00283BE9" w:rsidRDefault="00E07888" w:rsidP="00E302E2">
            <w:pPr>
              <w:pStyle w:val="SOTableHeadings"/>
              <w:jc w:val="center"/>
            </w:pPr>
            <w:proofErr w:type="spellStart"/>
            <w:r>
              <w:t>Cp</w:t>
            </w:r>
            <w:proofErr w:type="spellEnd"/>
          </w:p>
        </w:tc>
        <w:tc>
          <w:tcPr>
            <w:tcW w:w="673" w:type="dxa"/>
            <w:shd w:val="clear" w:color="auto" w:fill="D9D9D9" w:themeFill="background1" w:themeFillShade="D9"/>
            <w:vAlign w:val="center"/>
          </w:tcPr>
          <w:p w14:paraId="601F1866" w14:textId="702FDFBC" w:rsidR="00E07888" w:rsidRDefault="00E07888" w:rsidP="00E07888">
            <w:pPr>
              <w:pStyle w:val="SOTableHeadings"/>
              <w:jc w:val="center"/>
            </w:pPr>
            <w:r>
              <w:t>An</w:t>
            </w:r>
          </w:p>
        </w:tc>
        <w:tc>
          <w:tcPr>
            <w:tcW w:w="674" w:type="dxa"/>
            <w:shd w:val="clear" w:color="auto" w:fill="D9D9D9" w:themeFill="background1" w:themeFillShade="D9"/>
            <w:vAlign w:val="center"/>
          </w:tcPr>
          <w:p w14:paraId="65B45109" w14:textId="24AA78DA" w:rsidR="00E07888" w:rsidRPr="00283BE9" w:rsidRDefault="00E07888" w:rsidP="00E302E2">
            <w:pPr>
              <w:pStyle w:val="SOTableHeadings"/>
              <w:jc w:val="center"/>
            </w:pPr>
            <w:proofErr w:type="spellStart"/>
            <w:r>
              <w:t>Ap</w:t>
            </w:r>
            <w:proofErr w:type="spellEnd"/>
          </w:p>
        </w:tc>
        <w:tc>
          <w:tcPr>
            <w:tcW w:w="2268" w:type="dxa"/>
            <w:vMerge/>
            <w:shd w:val="clear" w:color="auto" w:fill="auto"/>
            <w:vAlign w:val="center"/>
          </w:tcPr>
          <w:p w14:paraId="65B4510A" w14:textId="77777777" w:rsidR="00E07888" w:rsidRPr="00283BE9" w:rsidRDefault="00E07888" w:rsidP="00E302E2">
            <w:pPr>
              <w:pStyle w:val="SOTableText"/>
            </w:pPr>
          </w:p>
        </w:tc>
      </w:tr>
      <w:tr w:rsidR="0083187F" w:rsidRPr="00283BE9" w14:paraId="65B45111" w14:textId="77777777" w:rsidTr="0083187F">
        <w:trPr>
          <w:trHeight w:val="1457"/>
        </w:trPr>
        <w:tc>
          <w:tcPr>
            <w:tcW w:w="5387" w:type="dxa"/>
            <w:shd w:val="clear" w:color="auto" w:fill="auto"/>
            <w:vAlign w:val="center"/>
          </w:tcPr>
          <w:p w14:paraId="6CE1DA42" w14:textId="77777777" w:rsidR="0083187F" w:rsidRDefault="00D05307" w:rsidP="00D05307">
            <w:pPr>
              <w:shd w:val="clear" w:color="auto" w:fill="FFFFFF"/>
              <w:autoSpaceDE w:val="0"/>
              <w:autoSpaceDN w:val="0"/>
              <w:adjustRightInd w:val="0"/>
              <w:spacing w:before="100" w:beforeAutospacing="1"/>
              <w:rPr>
                <w:sz w:val="18"/>
                <w:u w:val="single"/>
                <w:lang w:val="en-US"/>
              </w:rPr>
            </w:pPr>
            <w:r w:rsidRPr="00D05307">
              <w:rPr>
                <w:sz w:val="18"/>
                <w:u w:val="single"/>
                <w:lang w:val="en-US"/>
              </w:rPr>
              <w:t xml:space="preserve">Novel – ‘The Book Thief’ by Markus </w:t>
            </w:r>
            <w:proofErr w:type="spellStart"/>
            <w:r w:rsidRPr="00D05307">
              <w:rPr>
                <w:sz w:val="18"/>
                <w:u w:val="single"/>
                <w:lang w:val="en-US"/>
              </w:rPr>
              <w:t>Zusak</w:t>
            </w:r>
            <w:proofErr w:type="spellEnd"/>
            <w:r w:rsidRPr="00D05307">
              <w:rPr>
                <w:sz w:val="18"/>
                <w:u w:val="single"/>
                <w:lang w:val="en-US"/>
              </w:rPr>
              <w:t xml:space="preserve"> </w:t>
            </w:r>
          </w:p>
          <w:p w14:paraId="65B4510C" w14:textId="0E5B73E4" w:rsidR="00D05307" w:rsidRPr="00D05307" w:rsidRDefault="00D05307" w:rsidP="00D05307">
            <w:pPr>
              <w:shd w:val="clear" w:color="auto" w:fill="FFFFFF"/>
              <w:autoSpaceDE w:val="0"/>
              <w:autoSpaceDN w:val="0"/>
              <w:adjustRightInd w:val="0"/>
              <w:spacing w:before="100" w:beforeAutospacing="1"/>
              <w:rPr>
                <w:rFonts w:eastAsia="SimSun" w:cs="Arial"/>
                <w:sz w:val="18"/>
                <w:szCs w:val="18"/>
                <w:lang w:val="en-US"/>
              </w:rPr>
            </w:pPr>
            <w:r w:rsidRPr="00D05307">
              <w:rPr>
                <w:sz w:val="18"/>
                <w:lang w:val="en-US"/>
              </w:rPr>
              <w:t xml:space="preserve">Students </w:t>
            </w:r>
            <w:r>
              <w:rPr>
                <w:sz w:val="18"/>
                <w:lang w:val="en-US"/>
              </w:rPr>
              <w:t>respond to a series of critical reading questions based upon this novel. The questions are a series of comprehension, inference and analytical questions.</w:t>
            </w:r>
          </w:p>
        </w:tc>
        <w:tc>
          <w:tcPr>
            <w:tcW w:w="673" w:type="dxa"/>
            <w:shd w:val="clear" w:color="auto" w:fill="auto"/>
            <w:vAlign w:val="center"/>
          </w:tcPr>
          <w:p w14:paraId="65B4510D" w14:textId="6756027A" w:rsidR="0083187F" w:rsidRPr="000768B6" w:rsidRDefault="00AD6FED" w:rsidP="0083187F">
            <w:pPr>
              <w:pStyle w:val="LAPTableTextCentered"/>
              <w:rPr>
                <w:rFonts w:eastAsia="SimSun" w:cs="Arial"/>
                <w:sz w:val="18"/>
                <w:szCs w:val="18"/>
                <w:lang w:val="en-US"/>
              </w:rPr>
            </w:pPr>
            <w:r>
              <w:rPr>
                <w:sz w:val="18"/>
              </w:rPr>
              <w:t>1</w:t>
            </w:r>
          </w:p>
        </w:tc>
        <w:tc>
          <w:tcPr>
            <w:tcW w:w="673" w:type="dxa"/>
            <w:shd w:val="clear" w:color="auto" w:fill="auto"/>
            <w:vAlign w:val="center"/>
          </w:tcPr>
          <w:p w14:paraId="65B4510E" w14:textId="3AD87C3B" w:rsidR="0083187F" w:rsidRPr="000768B6" w:rsidRDefault="00D05307" w:rsidP="0083187F">
            <w:pPr>
              <w:pStyle w:val="LAPTableTextCentered"/>
              <w:rPr>
                <w:rFonts w:eastAsia="SimSun" w:cs="Arial"/>
                <w:sz w:val="18"/>
                <w:szCs w:val="18"/>
                <w:lang w:val="en-US"/>
              </w:rPr>
            </w:pPr>
            <w:r>
              <w:rPr>
                <w:sz w:val="18"/>
              </w:rPr>
              <w:t>1</w:t>
            </w:r>
            <w:r w:rsidR="00AD6FED">
              <w:rPr>
                <w:sz w:val="18"/>
              </w:rPr>
              <w:t>,2</w:t>
            </w:r>
          </w:p>
        </w:tc>
        <w:tc>
          <w:tcPr>
            <w:tcW w:w="673" w:type="dxa"/>
            <w:vAlign w:val="center"/>
          </w:tcPr>
          <w:p w14:paraId="6F3E22EB" w14:textId="5C4097F2" w:rsidR="0083187F" w:rsidRPr="000768B6" w:rsidRDefault="0083187F" w:rsidP="0083187F">
            <w:pPr>
              <w:pStyle w:val="LAPTableTextCentered"/>
              <w:rPr>
                <w:rFonts w:eastAsia="SimSun" w:cs="Arial"/>
                <w:sz w:val="18"/>
                <w:szCs w:val="18"/>
                <w:lang w:val="en-US"/>
              </w:rPr>
            </w:pPr>
            <w:r w:rsidRPr="00BF68FC">
              <w:rPr>
                <w:sz w:val="18"/>
              </w:rPr>
              <w:t>1,2</w:t>
            </w:r>
          </w:p>
        </w:tc>
        <w:tc>
          <w:tcPr>
            <w:tcW w:w="674" w:type="dxa"/>
            <w:shd w:val="clear" w:color="auto" w:fill="auto"/>
            <w:vAlign w:val="center"/>
          </w:tcPr>
          <w:p w14:paraId="65B4510F" w14:textId="76E94D0F" w:rsidR="0083187F" w:rsidRPr="000768B6" w:rsidRDefault="0083187F" w:rsidP="0083187F">
            <w:pPr>
              <w:pStyle w:val="LAPTableTextCentered"/>
              <w:rPr>
                <w:rFonts w:eastAsia="SimSun" w:cs="Arial"/>
                <w:sz w:val="18"/>
                <w:szCs w:val="18"/>
                <w:lang w:val="en-US"/>
              </w:rPr>
            </w:pPr>
          </w:p>
        </w:tc>
        <w:tc>
          <w:tcPr>
            <w:tcW w:w="2268" w:type="dxa"/>
            <w:shd w:val="clear" w:color="auto" w:fill="auto"/>
            <w:vAlign w:val="center"/>
          </w:tcPr>
          <w:p w14:paraId="35120B09" w14:textId="3157E8CC" w:rsidR="0083187F" w:rsidRPr="00BF68FC" w:rsidRDefault="0083187F" w:rsidP="0083187F">
            <w:pPr>
              <w:pStyle w:val="LAPTableText"/>
              <w:rPr>
                <w:sz w:val="18"/>
              </w:rPr>
            </w:pPr>
            <w:r w:rsidRPr="00BF68FC">
              <w:rPr>
                <w:sz w:val="18"/>
              </w:rPr>
              <w:t xml:space="preserve">Written </w:t>
            </w:r>
            <w:r w:rsidR="00D05307">
              <w:rPr>
                <w:sz w:val="18"/>
              </w:rPr>
              <w:t>piece</w:t>
            </w:r>
            <w:r w:rsidR="00AD6FED">
              <w:rPr>
                <w:sz w:val="18"/>
              </w:rPr>
              <w:t xml:space="preserve"> up to 800 words</w:t>
            </w:r>
            <w:r w:rsidRPr="00BF68FC">
              <w:rPr>
                <w:sz w:val="18"/>
              </w:rPr>
              <w:t>.</w:t>
            </w:r>
          </w:p>
          <w:p w14:paraId="65B45110" w14:textId="35C818D7" w:rsidR="0083187F" w:rsidRPr="00225CB5" w:rsidRDefault="00D05307" w:rsidP="00AD6FED">
            <w:pPr>
              <w:rPr>
                <w:rFonts w:eastAsia="SimSun" w:cs="Arial"/>
                <w:sz w:val="18"/>
                <w:szCs w:val="18"/>
              </w:rPr>
            </w:pPr>
            <w:r>
              <w:rPr>
                <w:sz w:val="18"/>
              </w:rPr>
              <w:t xml:space="preserve">It can be in the form of a report, using headings. </w:t>
            </w:r>
          </w:p>
        </w:tc>
      </w:tr>
      <w:tr w:rsidR="0083187F" w:rsidRPr="00283BE9" w14:paraId="65B45117" w14:textId="77777777" w:rsidTr="0083187F">
        <w:trPr>
          <w:trHeight w:val="844"/>
        </w:trPr>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E64739" w14:textId="77777777" w:rsidR="0083187F" w:rsidRDefault="00D05307" w:rsidP="0083187F">
            <w:pPr>
              <w:rPr>
                <w:sz w:val="18"/>
                <w:u w:val="single"/>
              </w:rPr>
            </w:pPr>
            <w:r w:rsidRPr="00D05307">
              <w:rPr>
                <w:sz w:val="18"/>
                <w:u w:val="single"/>
              </w:rPr>
              <w:t>Response to Youth Issue</w:t>
            </w:r>
          </w:p>
          <w:p w14:paraId="40492F88" w14:textId="03E5638F" w:rsidR="00D05307" w:rsidRDefault="00D05307" w:rsidP="0083187F">
            <w:pPr>
              <w:rPr>
                <w:sz w:val="18"/>
              </w:rPr>
            </w:pPr>
            <w:r>
              <w:rPr>
                <w:sz w:val="18"/>
              </w:rPr>
              <w:t xml:space="preserve">Students are to find a recent youth issue that has been </w:t>
            </w:r>
            <w:r w:rsidR="00AD6FED">
              <w:rPr>
                <w:sz w:val="18"/>
              </w:rPr>
              <w:t>reported</w:t>
            </w:r>
            <w:r>
              <w:rPr>
                <w:sz w:val="18"/>
              </w:rPr>
              <w:t xml:space="preserve"> in the media. They are to compose a </w:t>
            </w:r>
            <w:r w:rsidR="00AD6FED">
              <w:rPr>
                <w:sz w:val="18"/>
              </w:rPr>
              <w:t>response</w:t>
            </w:r>
            <w:r>
              <w:rPr>
                <w:sz w:val="18"/>
              </w:rPr>
              <w:t xml:space="preserve"> to the author, expressing their thoughts and opinions on the issue.</w:t>
            </w:r>
          </w:p>
          <w:p w14:paraId="65B45112" w14:textId="7D0FC29A" w:rsidR="00D05307" w:rsidRPr="00D05307" w:rsidRDefault="00D05307" w:rsidP="00BE0CE6">
            <w:pPr>
              <w:rPr>
                <w:rFonts w:cs="Arial"/>
                <w:sz w:val="18"/>
                <w:szCs w:val="18"/>
              </w:rPr>
            </w:pPr>
            <w:r>
              <w:rPr>
                <w:sz w:val="18"/>
              </w:rPr>
              <w:t xml:space="preserve">This </w:t>
            </w:r>
            <w:r w:rsidR="00BE0CE6">
              <w:rPr>
                <w:sz w:val="18"/>
              </w:rPr>
              <w:t>response is</w:t>
            </w:r>
            <w:r>
              <w:rPr>
                <w:sz w:val="18"/>
              </w:rPr>
              <w:t xml:space="preserve"> to be supported by relevant research </w:t>
            </w:r>
            <w:r w:rsidR="00BE0CE6">
              <w:rPr>
                <w:sz w:val="18"/>
              </w:rPr>
              <w:t>that reinforces their thoughts and opinions.</w:t>
            </w: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45113" w14:textId="74786E02" w:rsidR="0083187F" w:rsidRPr="000768B6" w:rsidRDefault="0083187F" w:rsidP="0083187F">
            <w:pPr>
              <w:pStyle w:val="LAPTableTextCentered"/>
              <w:rPr>
                <w:rFonts w:eastAsia="SimSun" w:cs="Arial"/>
                <w:sz w:val="18"/>
                <w:szCs w:val="18"/>
                <w:lang w:val="en-US"/>
              </w:rPr>
            </w:pPr>
            <w:r w:rsidRPr="00BF68FC">
              <w:rPr>
                <w:sz w:val="18"/>
              </w:rPr>
              <w:t>1</w:t>
            </w:r>
            <w:r w:rsidR="00BE0CE6">
              <w:rPr>
                <w:sz w:val="18"/>
              </w:rPr>
              <w:t>, 2</w:t>
            </w: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45114" w14:textId="4A1DC666" w:rsidR="0083187F" w:rsidRPr="000768B6" w:rsidRDefault="00AD6FED" w:rsidP="0083187F">
            <w:pPr>
              <w:pStyle w:val="LAPTableTextCentered"/>
              <w:rPr>
                <w:rFonts w:eastAsia="SimSun" w:cs="Arial"/>
                <w:sz w:val="18"/>
                <w:szCs w:val="18"/>
                <w:lang w:val="en-US"/>
              </w:rPr>
            </w:pPr>
            <w:r>
              <w:rPr>
                <w:sz w:val="18"/>
              </w:rPr>
              <w:t>1</w:t>
            </w: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AA811E" w14:textId="0B0017D4" w:rsidR="0083187F" w:rsidRPr="000768B6" w:rsidRDefault="00BE0CE6" w:rsidP="0083187F">
            <w:pPr>
              <w:pStyle w:val="LAPTableTextCentered"/>
              <w:rPr>
                <w:rFonts w:eastAsia="SimSun" w:cs="Arial"/>
                <w:sz w:val="18"/>
                <w:szCs w:val="18"/>
                <w:lang w:val="en-US"/>
              </w:rPr>
            </w:pPr>
            <w:r>
              <w:rPr>
                <w:sz w:val="18"/>
              </w:rPr>
              <w:t>1</w:t>
            </w:r>
          </w:p>
        </w:tc>
        <w:tc>
          <w:tcPr>
            <w:tcW w:w="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45115" w14:textId="56223DD2" w:rsidR="0083187F" w:rsidRPr="000768B6" w:rsidRDefault="0083187F" w:rsidP="0083187F">
            <w:pPr>
              <w:pStyle w:val="LAPTableTextCentered"/>
              <w:rPr>
                <w:rFonts w:eastAsia="SimSun" w:cs="Arial"/>
                <w:sz w:val="18"/>
                <w:szCs w:val="18"/>
                <w:lang w:val="en-US"/>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4143B2" w14:textId="2FEF1F03" w:rsidR="00AD6FED" w:rsidRDefault="00AD6FED" w:rsidP="00BE0CE6">
            <w:pPr>
              <w:rPr>
                <w:sz w:val="18"/>
              </w:rPr>
            </w:pPr>
            <w:r>
              <w:rPr>
                <w:sz w:val="18"/>
              </w:rPr>
              <w:t>A response in the form of a blog or an email using headings.</w:t>
            </w:r>
          </w:p>
          <w:p w14:paraId="65B45116" w14:textId="277BCB5C" w:rsidR="0083187F" w:rsidRPr="00487077" w:rsidRDefault="00AD6FED" w:rsidP="000B0B37">
            <w:pPr>
              <w:rPr>
                <w:rFonts w:eastAsia="SimSun" w:cs="Arial"/>
                <w:sz w:val="18"/>
                <w:szCs w:val="18"/>
              </w:rPr>
            </w:pPr>
            <w:r>
              <w:rPr>
                <w:sz w:val="18"/>
              </w:rPr>
              <w:t>The response should be no more than 800 words or 5 minutes or the equivalent in multimodal form.</w:t>
            </w:r>
            <w:r w:rsidR="0083187F" w:rsidRPr="00BF68FC">
              <w:rPr>
                <w:sz w:val="18"/>
              </w:rPr>
              <w:t xml:space="preserve"> </w:t>
            </w:r>
          </w:p>
        </w:tc>
      </w:tr>
    </w:tbl>
    <w:p w14:paraId="65B45118" w14:textId="121C310D" w:rsidR="00AD3260" w:rsidRPr="00283BE9" w:rsidRDefault="00AD3260" w:rsidP="00AD3260">
      <w:pPr>
        <w:pStyle w:val="SOTableText"/>
        <w:spacing w:before="240" w:after="120"/>
        <w:rPr>
          <w:i/>
          <w:sz w:val="20"/>
        </w:rPr>
      </w:pPr>
      <w:r w:rsidRPr="00283BE9">
        <w:rPr>
          <w:rFonts w:ascii="Roboto Medium" w:hAnsi="Roboto Medium"/>
          <w:sz w:val="20"/>
        </w:rPr>
        <w:t>Assessment Type 2:</w:t>
      </w:r>
      <w:r w:rsidRPr="00283BE9">
        <w:rPr>
          <w:sz w:val="20"/>
        </w:rPr>
        <w:t xml:space="preserve"> </w:t>
      </w:r>
      <w:r w:rsidR="0003080B" w:rsidRPr="00283BE9">
        <w:rPr>
          <w:sz w:val="20"/>
        </w:rPr>
        <w:t xml:space="preserve"> </w:t>
      </w:r>
      <w:r w:rsidR="00283BE9" w:rsidRPr="00283BE9">
        <w:rPr>
          <w:rFonts w:ascii="Roboto Medium" w:eastAsiaTheme="minorHAnsi" w:hAnsi="Roboto Medium" w:cstheme="minorBidi"/>
          <w:sz w:val="20"/>
          <w:szCs w:val="22"/>
          <w:lang w:val="en-AU"/>
        </w:rPr>
        <w:t>Creating Texts</w:t>
      </w:r>
      <w:r w:rsidR="0003080B" w:rsidRPr="00283BE9">
        <w:t xml:space="preserve"> </w:t>
      </w:r>
      <w:r w:rsidR="0003080B" w:rsidRPr="00283BE9">
        <w:rPr>
          <w:rFonts w:eastAsiaTheme="minorHAnsi" w:cstheme="minorBidi"/>
          <w:sz w:val="20"/>
          <w:szCs w:val="22"/>
          <w:lang w:val="en-AU"/>
        </w:rPr>
        <w:t xml:space="preserve">– weighting </w:t>
      </w:r>
      <w:r w:rsidR="00496FEF">
        <w:rPr>
          <w:rFonts w:eastAsiaTheme="minorHAnsi" w:cstheme="minorBidi"/>
          <w:sz w:val="20"/>
          <w:szCs w:val="22"/>
          <w:lang w:val="en-AU"/>
        </w:rPr>
        <w:t>50</w:t>
      </w:r>
      <w:r w:rsidR="0003080B" w:rsidRPr="00283BE9">
        <w:rPr>
          <w:rFonts w:eastAsiaTheme="minorHAnsi" w:cstheme="minorBidi"/>
          <w:sz w:val="20"/>
          <w:szCs w:val="22"/>
          <w:lang w:val="en-AU"/>
        </w:rPr>
        <w:t>%</w:t>
      </w:r>
    </w:p>
    <w:tbl>
      <w:tblPr>
        <w:tblW w:w="1034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387"/>
        <w:gridCol w:w="673"/>
        <w:gridCol w:w="673"/>
        <w:gridCol w:w="673"/>
        <w:gridCol w:w="674"/>
        <w:gridCol w:w="2268"/>
      </w:tblGrid>
      <w:tr w:rsidR="0083187F" w:rsidRPr="00283BE9" w14:paraId="5FC14FBF" w14:textId="77777777" w:rsidTr="00782D88">
        <w:trPr>
          <w:trHeight w:val="397"/>
          <w:tblHeader/>
        </w:trPr>
        <w:tc>
          <w:tcPr>
            <w:tcW w:w="5387" w:type="dxa"/>
            <w:vMerge w:val="restart"/>
            <w:shd w:val="clear" w:color="auto" w:fill="D9D9D9" w:themeFill="background1" w:themeFillShade="D9"/>
            <w:vAlign w:val="center"/>
          </w:tcPr>
          <w:p w14:paraId="28CAA3C3" w14:textId="77777777" w:rsidR="0083187F" w:rsidRPr="00283BE9" w:rsidRDefault="0083187F" w:rsidP="00782D88">
            <w:pPr>
              <w:pStyle w:val="SOTableText"/>
              <w:rPr>
                <w:i/>
              </w:rPr>
            </w:pPr>
            <w:r w:rsidRPr="00283BE9">
              <w:rPr>
                <w:rFonts w:ascii="Roboto Medium" w:hAnsi="Roboto Medium"/>
              </w:rPr>
              <w:t>Assessment details</w:t>
            </w:r>
          </w:p>
        </w:tc>
        <w:tc>
          <w:tcPr>
            <w:tcW w:w="2693" w:type="dxa"/>
            <w:gridSpan w:val="4"/>
            <w:shd w:val="clear" w:color="auto" w:fill="D9D9D9" w:themeFill="background1" w:themeFillShade="D9"/>
          </w:tcPr>
          <w:p w14:paraId="00F9335B" w14:textId="77777777" w:rsidR="0083187F" w:rsidRPr="00283BE9" w:rsidRDefault="0083187F" w:rsidP="00782D88">
            <w:pPr>
              <w:pStyle w:val="SOTableHeadings"/>
              <w:jc w:val="center"/>
            </w:pPr>
          </w:p>
          <w:p w14:paraId="7333D06B" w14:textId="77777777" w:rsidR="0083187F" w:rsidRPr="00283BE9" w:rsidRDefault="0083187F" w:rsidP="00782D88">
            <w:pPr>
              <w:pStyle w:val="SOTableHeadings"/>
              <w:jc w:val="center"/>
            </w:pPr>
            <w:r w:rsidRPr="00283BE9">
              <w:t>Assessment design criteria</w:t>
            </w:r>
          </w:p>
        </w:tc>
        <w:tc>
          <w:tcPr>
            <w:tcW w:w="2268" w:type="dxa"/>
            <w:vMerge w:val="restart"/>
            <w:shd w:val="clear" w:color="auto" w:fill="D9D9D9" w:themeFill="background1" w:themeFillShade="D9"/>
            <w:vAlign w:val="center"/>
          </w:tcPr>
          <w:p w14:paraId="25CF9914" w14:textId="77777777" w:rsidR="0083187F" w:rsidRPr="00283BE9" w:rsidRDefault="0083187F" w:rsidP="00782D88">
            <w:pPr>
              <w:pStyle w:val="SOTableHeadings"/>
            </w:pPr>
            <w:r w:rsidRPr="00283BE9">
              <w:t xml:space="preserve">Assessment conditions </w:t>
            </w:r>
          </w:p>
          <w:p w14:paraId="28304B31" w14:textId="77777777" w:rsidR="0083187F" w:rsidRPr="00283BE9" w:rsidRDefault="0083187F" w:rsidP="00782D88">
            <w:pPr>
              <w:pStyle w:val="SOTableText"/>
            </w:pPr>
            <w:r w:rsidRPr="00283BE9">
              <w:rPr>
                <w:sz w:val="16"/>
              </w:rPr>
              <w:t>(e.g. task type, word length, time allocated, supervision)</w:t>
            </w:r>
          </w:p>
        </w:tc>
      </w:tr>
      <w:tr w:rsidR="0083187F" w:rsidRPr="00283BE9" w14:paraId="47FBCDD2" w14:textId="77777777" w:rsidTr="00782D88">
        <w:trPr>
          <w:trHeight w:val="64"/>
          <w:tblHeader/>
        </w:trPr>
        <w:tc>
          <w:tcPr>
            <w:tcW w:w="5387" w:type="dxa"/>
            <w:vMerge/>
            <w:shd w:val="clear" w:color="auto" w:fill="D9D9D9" w:themeFill="background1" w:themeFillShade="D9"/>
            <w:vAlign w:val="center"/>
          </w:tcPr>
          <w:p w14:paraId="161D2E07" w14:textId="77777777" w:rsidR="0083187F" w:rsidRPr="00283BE9" w:rsidRDefault="0083187F" w:rsidP="00782D88">
            <w:pPr>
              <w:pStyle w:val="SOTableText"/>
              <w:rPr>
                <w:i/>
              </w:rPr>
            </w:pPr>
          </w:p>
        </w:tc>
        <w:tc>
          <w:tcPr>
            <w:tcW w:w="673" w:type="dxa"/>
            <w:shd w:val="clear" w:color="auto" w:fill="D9D9D9" w:themeFill="background1" w:themeFillShade="D9"/>
            <w:vAlign w:val="center"/>
          </w:tcPr>
          <w:p w14:paraId="787B7BA3" w14:textId="77777777" w:rsidR="0083187F" w:rsidRPr="00283BE9" w:rsidRDefault="0083187F" w:rsidP="00782D88">
            <w:pPr>
              <w:pStyle w:val="SOTableHeadings"/>
              <w:jc w:val="center"/>
            </w:pPr>
            <w:r>
              <w:t>C</w:t>
            </w:r>
          </w:p>
        </w:tc>
        <w:tc>
          <w:tcPr>
            <w:tcW w:w="673" w:type="dxa"/>
            <w:shd w:val="clear" w:color="auto" w:fill="D9D9D9" w:themeFill="background1" w:themeFillShade="D9"/>
            <w:vAlign w:val="center"/>
          </w:tcPr>
          <w:p w14:paraId="344305CA" w14:textId="77777777" w:rsidR="0083187F" w:rsidRPr="00283BE9" w:rsidRDefault="0083187F" w:rsidP="00782D88">
            <w:pPr>
              <w:pStyle w:val="SOTableHeadings"/>
              <w:jc w:val="center"/>
            </w:pPr>
            <w:proofErr w:type="spellStart"/>
            <w:r>
              <w:t>Cp</w:t>
            </w:r>
            <w:proofErr w:type="spellEnd"/>
          </w:p>
        </w:tc>
        <w:tc>
          <w:tcPr>
            <w:tcW w:w="673" w:type="dxa"/>
            <w:shd w:val="clear" w:color="auto" w:fill="D9D9D9" w:themeFill="background1" w:themeFillShade="D9"/>
            <w:vAlign w:val="center"/>
          </w:tcPr>
          <w:p w14:paraId="0A41EDAE" w14:textId="77777777" w:rsidR="0083187F" w:rsidRDefault="0083187F" w:rsidP="00782D88">
            <w:pPr>
              <w:pStyle w:val="SOTableHeadings"/>
              <w:jc w:val="center"/>
            </w:pPr>
            <w:r>
              <w:t>An</w:t>
            </w:r>
          </w:p>
        </w:tc>
        <w:tc>
          <w:tcPr>
            <w:tcW w:w="674" w:type="dxa"/>
            <w:shd w:val="clear" w:color="auto" w:fill="D9D9D9" w:themeFill="background1" w:themeFillShade="D9"/>
            <w:vAlign w:val="center"/>
          </w:tcPr>
          <w:p w14:paraId="1E47D0C7" w14:textId="77777777" w:rsidR="0083187F" w:rsidRPr="00283BE9" w:rsidRDefault="0083187F" w:rsidP="00782D88">
            <w:pPr>
              <w:pStyle w:val="SOTableHeadings"/>
              <w:jc w:val="center"/>
            </w:pPr>
            <w:proofErr w:type="spellStart"/>
            <w:r>
              <w:t>Ap</w:t>
            </w:r>
            <w:proofErr w:type="spellEnd"/>
          </w:p>
        </w:tc>
        <w:tc>
          <w:tcPr>
            <w:tcW w:w="2268" w:type="dxa"/>
            <w:vMerge/>
            <w:shd w:val="clear" w:color="auto" w:fill="auto"/>
            <w:vAlign w:val="center"/>
          </w:tcPr>
          <w:p w14:paraId="44212E58" w14:textId="77777777" w:rsidR="0083187F" w:rsidRPr="00283BE9" w:rsidRDefault="0083187F" w:rsidP="00782D88">
            <w:pPr>
              <w:pStyle w:val="SOTableText"/>
            </w:pPr>
          </w:p>
        </w:tc>
      </w:tr>
      <w:tr w:rsidR="0083187F" w:rsidRPr="00283BE9" w14:paraId="2FA8C12C" w14:textId="77777777" w:rsidTr="00782D88">
        <w:trPr>
          <w:trHeight w:val="1457"/>
        </w:trPr>
        <w:tc>
          <w:tcPr>
            <w:tcW w:w="5387" w:type="dxa"/>
            <w:shd w:val="clear" w:color="auto" w:fill="auto"/>
            <w:vAlign w:val="center"/>
          </w:tcPr>
          <w:p w14:paraId="31D555F1" w14:textId="77777777" w:rsidR="0083187F" w:rsidRDefault="00BE0CE6" w:rsidP="0083187F">
            <w:pPr>
              <w:shd w:val="clear" w:color="auto" w:fill="FFFFFF"/>
              <w:autoSpaceDE w:val="0"/>
              <w:autoSpaceDN w:val="0"/>
              <w:adjustRightInd w:val="0"/>
              <w:spacing w:before="100" w:beforeAutospacing="1"/>
              <w:rPr>
                <w:rFonts w:eastAsia="SimSun" w:cs="Arial"/>
                <w:sz w:val="18"/>
                <w:szCs w:val="18"/>
                <w:u w:val="single"/>
                <w:lang w:val="en-US"/>
              </w:rPr>
            </w:pPr>
            <w:r w:rsidRPr="00BE0CE6">
              <w:rPr>
                <w:rFonts w:eastAsia="SimSun" w:cs="Arial"/>
                <w:sz w:val="18"/>
                <w:szCs w:val="18"/>
                <w:u w:val="single"/>
                <w:lang w:val="en-US"/>
              </w:rPr>
              <w:t xml:space="preserve">Novel – ‘The Book Thief’ by Markus </w:t>
            </w:r>
            <w:proofErr w:type="spellStart"/>
            <w:r w:rsidRPr="00BE0CE6">
              <w:rPr>
                <w:rFonts w:eastAsia="SimSun" w:cs="Arial"/>
                <w:sz w:val="18"/>
                <w:szCs w:val="18"/>
                <w:u w:val="single"/>
                <w:lang w:val="en-US"/>
              </w:rPr>
              <w:t>Zusak</w:t>
            </w:r>
            <w:proofErr w:type="spellEnd"/>
          </w:p>
          <w:p w14:paraId="2213C1B0" w14:textId="6758F3BE" w:rsidR="00BE0CE6" w:rsidRPr="00BE0CE6" w:rsidRDefault="00BE0CE6" w:rsidP="00AD6FED">
            <w:pPr>
              <w:shd w:val="clear" w:color="auto" w:fill="FFFFFF"/>
              <w:autoSpaceDE w:val="0"/>
              <w:autoSpaceDN w:val="0"/>
              <w:adjustRightInd w:val="0"/>
              <w:spacing w:before="100" w:beforeAutospacing="1"/>
              <w:rPr>
                <w:rFonts w:eastAsia="SimSun" w:cs="Arial"/>
                <w:sz w:val="18"/>
                <w:szCs w:val="18"/>
                <w:lang w:val="en-US"/>
              </w:rPr>
            </w:pPr>
            <w:r w:rsidRPr="00BE0CE6">
              <w:rPr>
                <w:rFonts w:eastAsia="SimSun" w:cs="Arial"/>
                <w:sz w:val="18"/>
                <w:szCs w:val="18"/>
                <w:lang w:val="en-US"/>
              </w:rPr>
              <w:t>Students</w:t>
            </w:r>
            <w:r w:rsidR="00AD6FED">
              <w:rPr>
                <w:rFonts w:eastAsia="SimSun" w:cs="Arial"/>
                <w:sz w:val="18"/>
                <w:szCs w:val="18"/>
                <w:lang w:val="en-US"/>
              </w:rPr>
              <w:t xml:space="preserve"> produce an article </w:t>
            </w:r>
            <w:r>
              <w:rPr>
                <w:rFonts w:eastAsia="SimSun" w:cs="Arial"/>
                <w:sz w:val="18"/>
                <w:szCs w:val="18"/>
                <w:lang w:val="en-US"/>
              </w:rPr>
              <w:t xml:space="preserve">in response to one of the major themes explored in this </w:t>
            </w:r>
            <w:r w:rsidR="00AD6FED">
              <w:rPr>
                <w:rFonts w:eastAsia="SimSun" w:cs="Arial"/>
                <w:sz w:val="18"/>
                <w:szCs w:val="18"/>
                <w:lang w:val="en-US"/>
              </w:rPr>
              <w:t>novel</w:t>
            </w:r>
            <w:r>
              <w:rPr>
                <w:rFonts w:eastAsia="SimSun" w:cs="Arial"/>
                <w:sz w:val="18"/>
                <w:szCs w:val="18"/>
                <w:lang w:val="en-US"/>
              </w:rPr>
              <w:t>.</w:t>
            </w:r>
          </w:p>
        </w:tc>
        <w:tc>
          <w:tcPr>
            <w:tcW w:w="673" w:type="dxa"/>
            <w:shd w:val="clear" w:color="auto" w:fill="auto"/>
            <w:vAlign w:val="center"/>
          </w:tcPr>
          <w:p w14:paraId="6AFA52F4" w14:textId="2522EFA1" w:rsidR="0083187F" w:rsidRPr="000768B6" w:rsidRDefault="0083187F" w:rsidP="0083187F">
            <w:pPr>
              <w:pStyle w:val="LAPTableTextCentered"/>
              <w:rPr>
                <w:rFonts w:eastAsia="SimSun" w:cs="Arial"/>
                <w:sz w:val="18"/>
                <w:szCs w:val="18"/>
                <w:lang w:val="en-US"/>
              </w:rPr>
            </w:pPr>
            <w:r w:rsidRPr="00BF68FC">
              <w:rPr>
                <w:sz w:val="18"/>
              </w:rPr>
              <w:t>1,2</w:t>
            </w:r>
          </w:p>
        </w:tc>
        <w:tc>
          <w:tcPr>
            <w:tcW w:w="673" w:type="dxa"/>
            <w:shd w:val="clear" w:color="auto" w:fill="auto"/>
            <w:vAlign w:val="center"/>
          </w:tcPr>
          <w:p w14:paraId="204D4890" w14:textId="2484D2AF" w:rsidR="0083187F" w:rsidRPr="000768B6" w:rsidRDefault="0083187F" w:rsidP="0083187F">
            <w:pPr>
              <w:pStyle w:val="LAPTableTextCentered"/>
              <w:rPr>
                <w:rFonts w:eastAsia="SimSun" w:cs="Arial"/>
                <w:sz w:val="18"/>
                <w:szCs w:val="18"/>
                <w:lang w:val="en-US"/>
              </w:rPr>
            </w:pPr>
          </w:p>
        </w:tc>
        <w:tc>
          <w:tcPr>
            <w:tcW w:w="673" w:type="dxa"/>
            <w:vAlign w:val="center"/>
          </w:tcPr>
          <w:p w14:paraId="4FE581C5" w14:textId="7D50EC43" w:rsidR="0083187F" w:rsidRPr="000768B6" w:rsidRDefault="0083187F" w:rsidP="0083187F">
            <w:pPr>
              <w:pStyle w:val="LAPTableTextCentered"/>
              <w:rPr>
                <w:rFonts w:eastAsia="SimSun" w:cs="Arial"/>
                <w:sz w:val="18"/>
                <w:szCs w:val="18"/>
                <w:lang w:val="en-US"/>
              </w:rPr>
            </w:pPr>
          </w:p>
        </w:tc>
        <w:tc>
          <w:tcPr>
            <w:tcW w:w="674" w:type="dxa"/>
            <w:shd w:val="clear" w:color="auto" w:fill="auto"/>
            <w:vAlign w:val="center"/>
          </w:tcPr>
          <w:p w14:paraId="32B04B05" w14:textId="484FBA5F" w:rsidR="0083187F" w:rsidRPr="000768B6" w:rsidRDefault="0083187F" w:rsidP="0083187F">
            <w:pPr>
              <w:pStyle w:val="LAPTableTextCentered"/>
              <w:rPr>
                <w:rFonts w:eastAsia="SimSun" w:cs="Arial"/>
                <w:sz w:val="18"/>
                <w:szCs w:val="18"/>
                <w:lang w:val="en-US"/>
              </w:rPr>
            </w:pPr>
            <w:r w:rsidRPr="00BF68FC">
              <w:rPr>
                <w:sz w:val="18"/>
              </w:rPr>
              <w:t>1</w:t>
            </w:r>
          </w:p>
        </w:tc>
        <w:tc>
          <w:tcPr>
            <w:tcW w:w="2268" w:type="dxa"/>
            <w:shd w:val="clear" w:color="auto" w:fill="auto"/>
            <w:vAlign w:val="center"/>
          </w:tcPr>
          <w:p w14:paraId="58076B35" w14:textId="492B5589" w:rsidR="0083187F" w:rsidRPr="00225CB5" w:rsidRDefault="0083187F" w:rsidP="000B0B37">
            <w:pPr>
              <w:rPr>
                <w:rFonts w:eastAsia="SimSun" w:cs="Arial"/>
                <w:sz w:val="18"/>
                <w:szCs w:val="18"/>
              </w:rPr>
            </w:pPr>
            <w:r w:rsidRPr="00BF68FC">
              <w:rPr>
                <w:sz w:val="18"/>
              </w:rPr>
              <w:t>Negotiated form of a response up to</w:t>
            </w:r>
            <w:r w:rsidR="00AD6FED">
              <w:rPr>
                <w:sz w:val="18"/>
              </w:rPr>
              <w:t xml:space="preserve"> 800 words (e.g. </w:t>
            </w:r>
            <w:r w:rsidR="000B0B37">
              <w:rPr>
                <w:sz w:val="18"/>
              </w:rPr>
              <w:t xml:space="preserve">magazine, newspaper </w:t>
            </w:r>
            <w:r w:rsidR="00AD6FED">
              <w:rPr>
                <w:sz w:val="18"/>
              </w:rPr>
              <w:t>article)</w:t>
            </w:r>
            <w:r w:rsidR="000B0B37">
              <w:rPr>
                <w:sz w:val="18"/>
              </w:rPr>
              <w:t>.</w:t>
            </w:r>
          </w:p>
        </w:tc>
      </w:tr>
      <w:tr w:rsidR="0083187F" w:rsidRPr="00283BE9" w14:paraId="08C34CEF" w14:textId="77777777" w:rsidTr="00782D88">
        <w:trPr>
          <w:trHeight w:val="844"/>
        </w:trPr>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3895B3C" w14:textId="07052CAE" w:rsidR="0083187F" w:rsidRDefault="00405087" w:rsidP="00405087">
            <w:pPr>
              <w:rPr>
                <w:sz w:val="18"/>
                <w:u w:val="single"/>
              </w:rPr>
            </w:pPr>
            <w:r w:rsidRPr="00405087">
              <w:rPr>
                <w:sz w:val="18"/>
                <w:u w:val="single"/>
              </w:rPr>
              <w:t xml:space="preserve">Youth Issue </w:t>
            </w:r>
            <w:r>
              <w:rPr>
                <w:sz w:val="18"/>
                <w:u w:val="single"/>
              </w:rPr>
              <w:t>–</w:t>
            </w:r>
            <w:r w:rsidRPr="00405087">
              <w:rPr>
                <w:sz w:val="18"/>
                <w:u w:val="single"/>
              </w:rPr>
              <w:t xml:space="preserve"> Awareness</w:t>
            </w:r>
          </w:p>
          <w:p w14:paraId="1B5B5BB2" w14:textId="77777777" w:rsidR="00405087" w:rsidRDefault="00405087" w:rsidP="00405087">
            <w:pPr>
              <w:rPr>
                <w:sz w:val="18"/>
              </w:rPr>
            </w:pPr>
            <w:r>
              <w:rPr>
                <w:sz w:val="18"/>
              </w:rPr>
              <w:t>Students investigate a youth issue of their choice by reviewing advertisements found in magazines, reliable websites, YouTube, television etc. It can be further exploration of the same issue from AT1 or a different issue.</w:t>
            </w:r>
          </w:p>
          <w:p w14:paraId="7807848E" w14:textId="4DCD6499" w:rsidR="00405087" w:rsidRPr="00405087" w:rsidRDefault="00405087" w:rsidP="00AD6FED">
            <w:pPr>
              <w:rPr>
                <w:rFonts w:cs="Arial"/>
                <w:sz w:val="18"/>
                <w:szCs w:val="18"/>
              </w:rPr>
            </w:pPr>
            <w:r>
              <w:rPr>
                <w:sz w:val="18"/>
              </w:rPr>
              <w:t xml:space="preserve">Students </w:t>
            </w:r>
            <w:r w:rsidR="00AD6FED">
              <w:rPr>
                <w:sz w:val="18"/>
              </w:rPr>
              <w:t>create</w:t>
            </w:r>
            <w:r>
              <w:rPr>
                <w:sz w:val="18"/>
              </w:rPr>
              <w:t xml:space="preserve"> a text aimed at young people to </w:t>
            </w:r>
            <w:r w:rsidR="00AD6FED">
              <w:rPr>
                <w:sz w:val="18"/>
              </w:rPr>
              <w:t>promote</w:t>
            </w:r>
            <w:r>
              <w:rPr>
                <w:sz w:val="18"/>
              </w:rPr>
              <w:t xml:space="preserve"> awareness about the issue.</w:t>
            </w: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75380A" w14:textId="01F69AF2" w:rsidR="0083187F" w:rsidRPr="000768B6" w:rsidRDefault="0083187F" w:rsidP="0083187F">
            <w:pPr>
              <w:pStyle w:val="LAPTableTextCentered"/>
              <w:rPr>
                <w:rFonts w:eastAsia="SimSun" w:cs="Arial"/>
                <w:sz w:val="18"/>
                <w:szCs w:val="18"/>
                <w:lang w:val="en-US"/>
              </w:rPr>
            </w:pPr>
            <w:r w:rsidRPr="00BF68FC">
              <w:rPr>
                <w:sz w:val="18"/>
              </w:rPr>
              <w:t>1,2</w:t>
            </w: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F3CC98" w14:textId="447338CE" w:rsidR="0083187F" w:rsidRPr="000768B6" w:rsidRDefault="0083187F" w:rsidP="0083187F">
            <w:pPr>
              <w:pStyle w:val="LAPTableTextCentered"/>
              <w:rPr>
                <w:rFonts w:eastAsia="SimSun" w:cs="Arial"/>
                <w:sz w:val="18"/>
                <w:szCs w:val="18"/>
                <w:lang w:val="en-US"/>
              </w:rPr>
            </w:pPr>
          </w:p>
        </w:tc>
        <w:tc>
          <w:tcPr>
            <w:tcW w:w="6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FCD1CF" w14:textId="7503DF0D" w:rsidR="0083187F" w:rsidRPr="000768B6" w:rsidRDefault="0083187F" w:rsidP="0083187F">
            <w:pPr>
              <w:pStyle w:val="LAPTableTextCentered"/>
              <w:rPr>
                <w:rFonts w:eastAsia="SimSun" w:cs="Arial"/>
                <w:sz w:val="18"/>
                <w:szCs w:val="18"/>
                <w:lang w:val="en-US"/>
              </w:rPr>
            </w:pPr>
          </w:p>
        </w:tc>
        <w:tc>
          <w:tcPr>
            <w:tcW w:w="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09F64D" w14:textId="400E9C72" w:rsidR="0083187F" w:rsidRPr="000768B6" w:rsidRDefault="0083187F" w:rsidP="0083187F">
            <w:pPr>
              <w:pStyle w:val="LAPTableTextCentered"/>
              <w:rPr>
                <w:rFonts w:eastAsia="SimSun" w:cs="Arial"/>
                <w:sz w:val="18"/>
                <w:szCs w:val="18"/>
                <w:lang w:val="en-US"/>
              </w:rPr>
            </w:pPr>
            <w:r w:rsidRPr="00BF68FC">
              <w:rPr>
                <w:sz w:val="18"/>
              </w:rPr>
              <w:t>1</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3AA470" w14:textId="12850665" w:rsidR="0083187F" w:rsidRPr="00487077" w:rsidRDefault="00AD6FED" w:rsidP="00D900DE">
            <w:pPr>
              <w:rPr>
                <w:rFonts w:eastAsia="SimSun" w:cs="Arial"/>
                <w:sz w:val="18"/>
                <w:szCs w:val="18"/>
              </w:rPr>
            </w:pPr>
            <w:r>
              <w:rPr>
                <w:sz w:val="18"/>
              </w:rPr>
              <w:t>A multimodal presentation of a maximum of 5 minutes</w:t>
            </w:r>
            <w:r w:rsidR="00405087">
              <w:rPr>
                <w:sz w:val="18"/>
              </w:rPr>
              <w:t xml:space="preserve"> </w:t>
            </w:r>
            <w:r>
              <w:rPr>
                <w:sz w:val="18"/>
              </w:rPr>
              <w:t>(</w:t>
            </w:r>
            <w:r w:rsidR="000B0B37">
              <w:rPr>
                <w:sz w:val="18"/>
              </w:rPr>
              <w:t>e.g.</w:t>
            </w:r>
            <w:r>
              <w:rPr>
                <w:sz w:val="18"/>
              </w:rPr>
              <w:t xml:space="preserve"> a group discussion, a short film trailer</w:t>
            </w:r>
            <w:r w:rsidR="00C41476">
              <w:rPr>
                <w:sz w:val="18"/>
              </w:rPr>
              <w:t>, infographic with commentary</w:t>
            </w:r>
            <w:r w:rsidR="003436F2">
              <w:rPr>
                <w:sz w:val="18"/>
              </w:rPr>
              <w:t>).</w:t>
            </w:r>
          </w:p>
        </w:tc>
      </w:tr>
    </w:tbl>
    <w:p w14:paraId="65B4513C" w14:textId="3BEEE01A" w:rsidR="00AD3260" w:rsidRDefault="00AD3260" w:rsidP="00AD3260">
      <w:pPr>
        <w:spacing w:before="240"/>
        <w:rPr>
          <w:i/>
        </w:rPr>
      </w:pPr>
      <w:r w:rsidRPr="00283BE9">
        <w:rPr>
          <w:i/>
        </w:rPr>
        <w:t>Please refer to the Stage</w:t>
      </w:r>
      <w:r w:rsidR="00A94E5A" w:rsidRPr="00283BE9">
        <w:rPr>
          <w:i/>
        </w:rPr>
        <w:t>1</w:t>
      </w:r>
      <w:r w:rsidRPr="00283BE9">
        <w:rPr>
          <w:i/>
        </w:rPr>
        <w:t xml:space="preserve"> </w:t>
      </w:r>
      <w:r w:rsidR="00496FEF">
        <w:rPr>
          <w:i/>
        </w:rPr>
        <w:t xml:space="preserve">Essential </w:t>
      </w:r>
      <w:r w:rsidR="00283BE9" w:rsidRPr="00283BE9">
        <w:rPr>
          <w:i/>
        </w:rPr>
        <w:t>English</w:t>
      </w:r>
      <w:r w:rsidRPr="00283BE9">
        <w:rPr>
          <w:i/>
        </w:rPr>
        <w:t xml:space="preserve"> subject outline.</w:t>
      </w:r>
    </w:p>
    <w:p w14:paraId="56182068" w14:textId="648B4504" w:rsidR="00D05307" w:rsidRPr="00283BE9" w:rsidRDefault="00D05307" w:rsidP="00AD3260">
      <w:pPr>
        <w:spacing w:before="240"/>
        <w:rPr>
          <w:szCs w:val="20"/>
          <w:lang w:val="en-US"/>
        </w:rPr>
      </w:pPr>
      <w:r>
        <w:rPr>
          <w:i/>
        </w:rPr>
        <w:t xml:space="preserve">Kindly provided by Tiffany Vander Veen from Temple </w:t>
      </w:r>
      <w:r w:rsidR="00C41476">
        <w:rPr>
          <w:i/>
        </w:rPr>
        <w:t>Christian</w:t>
      </w:r>
      <w:r>
        <w:rPr>
          <w:i/>
        </w:rPr>
        <w:t xml:space="preserve"> College - Paralowie Campus</w:t>
      </w:r>
    </w:p>
    <w:sectPr w:rsidR="00D05307" w:rsidRPr="00283BE9" w:rsidSect="00283BE9">
      <w:headerReference w:type="default" r:id="rId13"/>
      <w:footerReference w:type="default" r:id="rId14"/>
      <w:pgSz w:w="11906" w:h="16838" w:code="9"/>
      <w:pgMar w:top="851" w:right="851" w:bottom="851" w:left="851" w:header="0"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C2BC" w14:textId="77777777" w:rsidR="0087627F" w:rsidRDefault="0087627F" w:rsidP="00483E68">
      <w:r>
        <w:separator/>
      </w:r>
    </w:p>
  </w:endnote>
  <w:endnote w:type="continuationSeparator" w:id="0">
    <w:p w14:paraId="6896787A" w14:textId="77777777" w:rsidR="0087627F" w:rsidRDefault="0087627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7521CB37-5A78-458A-81B8-688E7320BC68}"/>
    <w:embedItalic r:id="rId2" w:fontKey="{9A37B007-86E4-4513-87EB-F5E7F6CD926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3" w:subsetted="1" w:fontKey="{DBFD336D-4803-497C-91D3-29E19FE7752A}"/>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4" w:fontKey="{464CD8A7-90D8-4FD6-9BB5-62535D6CF4E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2"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4" w14:textId="7515D138" w:rsidR="006225BE" w:rsidRDefault="007608B1" w:rsidP="00111A42">
    <w:pPr>
      <w:pStyle w:val="LAPFooter"/>
    </w:pPr>
    <w:r w:rsidRPr="00F67A21">
      <w:rPr>
        <w:noProof/>
        <w:lang w:val="en-AU"/>
      </w:rPr>
      <w:drawing>
        <wp:anchor distT="0" distB="0" distL="114300" distR="114300" simplePos="0" relativeHeight="251667456" behindDoc="1" locked="0" layoutInCell="1" allowOverlap="1" wp14:anchorId="65B45149" wp14:editId="65B4514A">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print">
                    <a:extLst>
                      <a:ext uri="{28A0092B-C50C-407E-A947-70E740481C1C}">
                        <a14:useLocalDpi xmlns:a14="http://schemas.microsoft.com/office/drawing/2010/main" val="0"/>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F67A21">
      <w:rPr>
        <w:noProof/>
        <w:lang w:val="en-AU"/>
      </w:rPr>
      <w:drawing>
        <wp:anchor distT="0" distB="0" distL="114300" distR="114300" simplePos="0" relativeHeight="251658240" behindDoc="0" locked="0" layoutInCell="1" allowOverlap="1" wp14:anchorId="65B4514B" wp14:editId="65B4514C">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F67A21">
      <w:t xml:space="preserve">Page </w:t>
    </w:r>
    <w:r w:rsidR="009B7824" w:rsidRPr="00F67A21">
      <w:fldChar w:fldCharType="begin"/>
    </w:r>
    <w:r w:rsidR="009B7824" w:rsidRPr="00F67A21">
      <w:instrText xml:space="preserve"> PAGE </w:instrText>
    </w:r>
    <w:r w:rsidR="009B7824" w:rsidRPr="00F67A21">
      <w:fldChar w:fldCharType="separate"/>
    </w:r>
    <w:r w:rsidR="0014753B">
      <w:rPr>
        <w:noProof/>
      </w:rPr>
      <w:t>1</w:t>
    </w:r>
    <w:r w:rsidR="009B7824" w:rsidRPr="00F67A21">
      <w:fldChar w:fldCharType="end"/>
    </w:r>
    <w:r w:rsidR="009B7824" w:rsidRPr="00F67A21">
      <w:t xml:space="preserve"> of </w:t>
    </w:r>
    <w:r w:rsidR="009B7824" w:rsidRPr="00F67A21">
      <w:fldChar w:fldCharType="begin"/>
    </w:r>
    <w:r w:rsidR="009B7824" w:rsidRPr="00F67A21">
      <w:instrText xml:space="preserve"> NUMPAGES </w:instrText>
    </w:r>
    <w:r w:rsidR="009B7824" w:rsidRPr="00F67A21">
      <w:fldChar w:fldCharType="separate"/>
    </w:r>
    <w:r w:rsidR="0014753B">
      <w:rPr>
        <w:noProof/>
      </w:rPr>
      <w:t>2</w:t>
    </w:r>
    <w:r w:rsidR="009B7824" w:rsidRPr="00F67A21">
      <w:fldChar w:fldCharType="end"/>
    </w:r>
    <w:r w:rsidR="00693A24" w:rsidRPr="00F67A21">
      <w:br/>
    </w:r>
    <w:r w:rsidRPr="00F67A21">
      <w:t xml:space="preserve">Stage </w:t>
    </w:r>
    <w:r w:rsidR="00A94E5A" w:rsidRPr="00F67A21">
      <w:t>1</w:t>
    </w:r>
    <w:r w:rsidRPr="00F67A21">
      <w:t xml:space="preserve"> </w:t>
    </w:r>
    <w:r w:rsidR="00496FEF">
      <w:t xml:space="preserve">Essential </w:t>
    </w:r>
    <w:r w:rsidR="00F67A21" w:rsidRPr="00F67A21">
      <w:t>English</w:t>
    </w:r>
    <w:r w:rsidR="0083187F">
      <w:t xml:space="preserve"> – Pre-approved LAP-0</w:t>
    </w:r>
    <w:r w:rsidR="00D05307">
      <w:t>7</w:t>
    </w:r>
    <w:r w:rsidRPr="00F67A21">
      <w:t xml:space="preserve"> </w:t>
    </w:r>
    <w:r w:rsidRPr="00F67A21">
      <w:br/>
      <w:t xml:space="preserve">Ref: </w:t>
    </w:r>
    <w:r w:rsidR="0087627F">
      <w:fldChar w:fldCharType="begin"/>
    </w:r>
    <w:r w:rsidR="0087627F">
      <w:instrText xml:space="preserve"> DOCPROPERTY  Objective-Id  \* MERGEFORMAT </w:instrText>
    </w:r>
    <w:r w:rsidR="0087627F">
      <w:fldChar w:fldCharType="separate"/>
    </w:r>
    <w:r w:rsidR="003436F2">
      <w:t>A743343</w:t>
    </w:r>
    <w:r w:rsidR="0087627F">
      <w:fldChar w:fldCharType="end"/>
    </w:r>
    <w:r w:rsidR="002A11AB" w:rsidRPr="00F67A21">
      <w:t xml:space="preserve"> </w:t>
    </w:r>
    <w:r w:rsidRPr="00F67A21">
      <w:t>(</w:t>
    </w:r>
    <w:r w:rsidR="00AD6FED">
      <w:t>July</w:t>
    </w:r>
    <w:r w:rsidR="003D630D">
      <w:t xml:space="preserve"> 2018</w:t>
    </w:r>
    <w:r>
      <w:t xml:space="preserve">) </w:t>
    </w:r>
    <w:r w:rsidRPr="00AD3BD3">
      <w:t>© SACE Board of South</w:t>
    </w:r>
    <w:r>
      <w:t xml:space="preserve"> </w:t>
    </w:r>
    <w:r w:rsidRPr="00111A42">
      <w:t>Australia</w:t>
    </w:r>
    <w: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6" w14:textId="18BFDCF7"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65B4514D" wp14:editId="65B4514E">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14753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4753B">
      <w:rPr>
        <w:noProof/>
      </w:rPr>
      <w:t>2</w:t>
    </w:r>
    <w:r w:rsidRPr="00D128A8">
      <w:fldChar w:fldCharType="end"/>
    </w:r>
    <w:r>
      <w:br/>
    </w:r>
    <w:r w:rsidR="000253A9" w:rsidRPr="006552F9">
      <w:t xml:space="preserve">Stage </w:t>
    </w:r>
    <w:r w:rsidR="00A94E5A" w:rsidRPr="00F67A21">
      <w:t>1</w:t>
    </w:r>
    <w:r w:rsidR="000253A9" w:rsidRPr="00F67A21">
      <w:t xml:space="preserve"> </w:t>
    </w:r>
    <w:r w:rsidR="00496FEF">
      <w:t xml:space="preserve">Essential </w:t>
    </w:r>
    <w:r w:rsidR="00F67A21" w:rsidRPr="00F67A21">
      <w:t>English</w:t>
    </w:r>
    <w:r w:rsidR="0083187F">
      <w:t xml:space="preserve"> – Pre-approved LAP-0</w:t>
    </w:r>
    <w:r w:rsidR="00D900DE">
      <w:t>7</w:t>
    </w:r>
    <w:r w:rsidR="00111A42" w:rsidRPr="00F67A21">
      <w:br/>
    </w:r>
    <w:r w:rsidR="000253A9" w:rsidRPr="00F67A21">
      <w:t xml:space="preserve">Ref: </w:t>
    </w:r>
    <w:r w:rsidR="0087627F">
      <w:fldChar w:fldCharType="begin"/>
    </w:r>
    <w:r w:rsidR="0087627F">
      <w:instrText xml:space="preserve"> DOCPROPERTY  Objective-Id  \* MERGEFORMAT </w:instrText>
    </w:r>
    <w:r w:rsidR="0087627F">
      <w:fldChar w:fldCharType="separate"/>
    </w:r>
    <w:r w:rsidR="003436F2">
      <w:t>A743343</w:t>
    </w:r>
    <w:r w:rsidR="0087627F">
      <w:fldChar w:fldCharType="end"/>
    </w:r>
    <w:r w:rsidR="002A11AB" w:rsidRPr="00F67A21">
      <w:t xml:space="preserve"> </w:t>
    </w:r>
    <w:r w:rsidR="003D630D">
      <w:t>(</w:t>
    </w:r>
    <w:r w:rsidR="00AD6FED">
      <w:t>July</w:t>
    </w:r>
    <w:r w:rsidR="003D630D">
      <w:t xml:space="preserve">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5BDF" w14:textId="77777777" w:rsidR="0087627F" w:rsidRDefault="0087627F" w:rsidP="00483E68">
      <w:r>
        <w:separator/>
      </w:r>
    </w:p>
  </w:footnote>
  <w:footnote w:type="continuationSeparator" w:id="0">
    <w:p w14:paraId="12FC10F0" w14:textId="77777777" w:rsidR="0087627F" w:rsidRDefault="0087627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1"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3"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65B45147" wp14:editId="7469A2D4">
          <wp:simplePos x="0" y="0"/>
          <wp:positionH relativeFrom="column">
            <wp:posOffset>-900430</wp:posOffset>
          </wp:positionH>
          <wp:positionV relativeFrom="page">
            <wp:posOffset>8255</wp:posOffset>
          </wp:positionV>
          <wp:extent cx="7546975" cy="15824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5145"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14406"/>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5570C"/>
    <w:rsid w:val="000642A5"/>
    <w:rsid w:val="00064435"/>
    <w:rsid w:val="000650C3"/>
    <w:rsid w:val="00066B45"/>
    <w:rsid w:val="000710F6"/>
    <w:rsid w:val="000715F9"/>
    <w:rsid w:val="00072CC9"/>
    <w:rsid w:val="0008111F"/>
    <w:rsid w:val="0008294C"/>
    <w:rsid w:val="00090F75"/>
    <w:rsid w:val="000A2219"/>
    <w:rsid w:val="000B0B37"/>
    <w:rsid w:val="000C2DD3"/>
    <w:rsid w:val="000D0717"/>
    <w:rsid w:val="000D71E9"/>
    <w:rsid w:val="000D7C90"/>
    <w:rsid w:val="000E7D84"/>
    <w:rsid w:val="000F1CD6"/>
    <w:rsid w:val="000F201C"/>
    <w:rsid w:val="00101E10"/>
    <w:rsid w:val="00102B90"/>
    <w:rsid w:val="00103D79"/>
    <w:rsid w:val="00103F41"/>
    <w:rsid w:val="00106DA3"/>
    <w:rsid w:val="00110A29"/>
    <w:rsid w:val="00111A42"/>
    <w:rsid w:val="00126982"/>
    <w:rsid w:val="00140602"/>
    <w:rsid w:val="00145879"/>
    <w:rsid w:val="0014753B"/>
    <w:rsid w:val="00151F7A"/>
    <w:rsid w:val="00153C12"/>
    <w:rsid w:val="00163751"/>
    <w:rsid w:val="00165366"/>
    <w:rsid w:val="00172292"/>
    <w:rsid w:val="0017434A"/>
    <w:rsid w:val="00174F7C"/>
    <w:rsid w:val="00174F83"/>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83BE9"/>
    <w:rsid w:val="00294972"/>
    <w:rsid w:val="002A0847"/>
    <w:rsid w:val="002A11AB"/>
    <w:rsid w:val="002B0D95"/>
    <w:rsid w:val="002B395F"/>
    <w:rsid w:val="002D0D3E"/>
    <w:rsid w:val="002D525F"/>
    <w:rsid w:val="002D5274"/>
    <w:rsid w:val="002E6CFD"/>
    <w:rsid w:val="002F39F5"/>
    <w:rsid w:val="002F4306"/>
    <w:rsid w:val="002F67A7"/>
    <w:rsid w:val="00301B3C"/>
    <w:rsid w:val="00306E61"/>
    <w:rsid w:val="003148EC"/>
    <w:rsid w:val="00314997"/>
    <w:rsid w:val="00317429"/>
    <w:rsid w:val="0032065B"/>
    <w:rsid w:val="0032615B"/>
    <w:rsid w:val="0032749B"/>
    <w:rsid w:val="00331F17"/>
    <w:rsid w:val="0033456B"/>
    <w:rsid w:val="00342C6D"/>
    <w:rsid w:val="003432DA"/>
    <w:rsid w:val="003436F2"/>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D630D"/>
    <w:rsid w:val="003E224A"/>
    <w:rsid w:val="003E2706"/>
    <w:rsid w:val="003F7CDE"/>
    <w:rsid w:val="00402D84"/>
    <w:rsid w:val="00405087"/>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96FEF"/>
    <w:rsid w:val="004A396A"/>
    <w:rsid w:val="004B0B2D"/>
    <w:rsid w:val="004B2379"/>
    <w:rsid w:val="004B7B73"/>
    <w:rsid w:val="004C0E19"/>
    <w:rsid w:val="004C5784"/>
    <w:rsid w:val="004C67FD"/>
    <w:rsid w:val="004D2847"/>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7A73"/>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B7F42"/>
    <w:rsid w:val="006C3764"/>
    <w:rsid w:val="006C3BD5"/>
    <w:rsid w:val="006C41B6"/>
    <w:rsid w:val="006C7B01"/>
    <w:rsid w:val="006D3F87"/>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3187F"/>
    <w:rsid w:val="00842C28"/>
    <w:rsid w:val="00844EE0"/>
    <w:rsid w:val="00854E02"/>
    <w:rsid w:val="0085748E"/>
    <w:rsid w:val="00864276"/>
    <w:rsid w:val="00865AE5"/>
    <w:rsid w:val="00866FCA"/>
    <w:rsid w:val="0087480A"/>
    <w:rsid w:val="0087627F"/>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804E2"/>
    <w:rsid w:val="00A805B9"/>
    <w:rsid w:val="00A81D0E"/>
    <w:rsid w:val="00A82B69"/>
    <w:rsid w:val="00A862E5"/>
    <w:rsid w:val="00A92F5C"/>
    <w:rsid w:val="00A94E5A"/>
    <w:rsid w:val="00A94F14"/>
    <w:rsid w:val="00A95A04"/>
    <w:rsid w:val="00AA5255"/>
    <w:rsid w:val="00AA6028"/>
    <w:rsid w:val="00AB1AD6"/>
    <w:rsid w:val="00AB5B62"/>
    <w:rsid w:val="00AD3260"/>
    <w:rsid w:val="00AD69EC"/>
    <w:rsid w:val="00AD6FED"/>
    <w:rsid w:val="00AE4323"/>
    <w:rsid w:val="00AE75C3"/>
    <w:rsid w:val="00AF2A2A"/>
    <w:rsid w:val="00AF5EA0"/>
    <w:rsid w:val="00B007B0"/>
    <w:rsid w:val="00B052A5"/>
    <w:rsid w:val="00B05838"/>
    <w:rsid w:val="00B05EB8"/>
    <w:rsid w:val="00B17235"/>
    <w:rsid w:val="00B23BF4"/>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A7764"/>
    <w:rsid w:val="00BB16D3"/>
    <w:rsid w:val="00BB2960"/>
    <w:rsid w:val="00BB693A"/>
    <w:rsid w:val="00BC65C1"/>
    <w:rsid w:val="00BD0EB2"/>
    <w:rsid w:val="00BE0CE6"/>
    <w:rsid w:val="00BE3DE2"/>
    <w:rsid w:val="00BE7279"/>
    <w:rsid w:val="00BE7FB8"/>
    <w:rsid w:val="00BF3E3C"/>
    <w:rsid w:val="00BF4C6B"/>
    <w:rsid w:val="00C0493E"/>
    <w:rsid w:val="00C13E31"/>
    <w:rsid w:val="00C317FF"/>
    <w:rsid w:val="00C31C6D"/>
    <w:rsid w:val="00C37C82"/>
    <w:rsid w:val="00C41476"/>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5307"/>
    <w:rsid w:val="00D06174"/>
    <w:rsid w:val="00D0655C"/>
    <w:rsid w:val="00D15FCD"/>
    <w:rsid w:val="00D21703"/>
    <w:rsid w:val="00D32BE4"/>
    <w:rsid w:val="00D46337"/>
    <w:rsid w:val="00D50063"/>
    <w:rsid w:val="00D572F7"/>
    <w:rsid w:val="00D603D6"/>
    <w:rsid w:val="00D63C2E"/>
    <w:rsid w:val="00D772AA"/>
    <w:rsid w:val="00D86722"/>
    <w:rsid w:val="00D900DE"/>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07888"/>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7A21"/>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450C3"/>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3da174cb88804a7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A743343</value>
    </field>
    <field name="Objective-Title">
      <value order="0">Stage 1 Essential English Pre-approved LAP-07</value>
    </field>
    <field name="Objective-Description">
      <value order="0"/>
    </field>
    <field name="Objective-CreationStamp">
      <value order="0">2018-05-25T00:59:28Z</value>
    </field>
    <field name="Objective-IsApproved">
      <value order="0">false</value>
    </field>
    <field name="Objective-IsPublished">
      <value order="0">true</value>
    </field>
    <field name="Objective-DatePublished">
      <value order="0">2018-07-18T04:10:12Z</value>
    </field>
    <field name="Objective-ModificationStamp">
      <value order="0">2018-07-18T04:10:13Z</value>
    </field>
    <field name="Objective-Owner">
      <value order="0">Karen Collins</value>
    </field>
    <field name="Objective-Path">
      <value order="0">Objective Global Folder:SACE Support Materials:SACE Support Materials Stage 1:English:Essential English Stage 1 (from 2016):2018 pre-approved LAPs</value>
    </field>
    <field name="Objective-Parent">
      <value order="0">2018 pre-approved LAPs</value>
    </field>
    <field name="Objective-State">
      <value order="0">Published</value>
    </field>
    <field name="Objective-VersionId">
      <value order="0">vA1306355</value>
    </field>
    <field name="Objective-Version">
      <value order="0">1.0</value>
    </field>
    <field name="Objective-VersionNumber">
      <value order="0">5</value>
    </field>
    <field name="Objective-VersionComment">
      <value order="0"/>
    </field>
    <field name="Objective-FileNumber">
      <value order="0">qA13662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23EEC791-7E52-48C4-B25F-5D52D208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15</cp:revision>
  <cp:lastPrinted>2018-07-18T02:26:00Z</cp:lastPrinted>
  <dcterms:created xsi:type="dcterms:W3CDTF">2018-05-18T05:13:00Z</dcterms:created>
  <dcterms:modified xsi:type="dcterms:W3CDTF">2018-07-18T04:09:00Z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A743343</vt:lpwstr>
  </property>
  <property fmtid="{D5CDD505-2E9C-101B-9397-08002B2CF9AE}" pid="4" name="Objective-Title">
    <vt:lpwstr>Stage 1 Essential English Pre-approved LAP-07</vt:lpwstr>
  </property>
  <property fmtid="{D5CDD505-2E9C-101B-9397-08002B2CF9AE}" pid="5" name="Objective-Comment">
    <vt:lpwstr/>
  </property>
  <property fmtid="{D5CDD505-2E9C-101B-9397-08002B2CF9AE}" pid="6" name="Objective-CreationStamp">
    <vt:filetime>2018-05-25T00:59:28Z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2018-07-18T04:10:12Z</vt:filetime>
  </property>
  <property fmtid="{D5CDD505-2E9C-101B-9397-08002B2CF9AE}" pid="10" name="Objective-ModificationStamp">
    <vt:filetime>2018-07-18T04:10:13Z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1:English:Essential English Stage 1 (from 2016):2018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qA13662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vA1306355</vt:lpwstr>
  </property>
</Properties>
</file>