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B4C02" w14:textId="4066BAE5" w:rsidR="00F32AC9" w:rsidRPr="00E75A74" w:rsidRDefault="00F819D5" w:rsidP="00F819D5">
      <w:pPr>
        <w:ind w:left="-567"/>
        <w:jc w:val="center"/>
        <w:rPr>
          <w:rFonts w:ascii="Roboto Medium" w:hAnsi="Roboto Medium"/>
          <w:sz w:val="28"/>
          <w:szCs w:val="24"/>
        </w:rPr>
      </w:pPr>
      <w:r w:rsidRPr="00E75A74">
        <w:rPr>
          <w:rFonts w:ascii="Roboto Medium" w:hAnsi="Roboto Medium"/>
          <w:sz w:val="28"/>
          <w:szCs w:val="24"/>
        </w:rPr>
        <w:t>Stage 1 Accounting</w:t>
      </w:r>
    </w:p>
    <w:p w14:paraId="2E2FC02B" w14:textId="77777777" w:rsidR="00F819D5" w:rsidRPr="00610FD1" w:rsidRDefault="00F819D5" w:rsidP="00F819D5">
      <w:pPr>
        <w:ind w:left="-567"/>
        <w:jc w:val="center"/>
        <w:rPr>
          <w:rFonts w:ascii="Roboto Medium" w:hAnsi="Roboto Medium"/>
          <w:sz w:val="24"/>
          <w:szCs w:val="24"/>
        </w:rPr>
      </w:pPr>
      <w:r w:rsidRPr="00610FD1">
        <w:rPr>
          <w:rFonts w:ascii="Roboto Medium" w:hAnsi="Roboto Medium"/>
          <w:sz w:val="24"/>
          <w:szCs w:val="24"/>
        </w:rPr>
        <w:t>Assessment Type 2: Accounting Inquiry</w:t>
      </w:r>
    </w:p>
    <w:p w14:paraId="78EC0A7C" w14:textId="081D3E0C" w:rsidR="003B7A47" w:rsidRPr="00E75A74" w:rsidRDefault="007803BB" w:rsidP="005A7C82">
      <w:pPr>
        <w:tabs>
          <w:tab w:val="left" w:pos="1418"/>
        </w:tabs>
        <w:spacing w:line="240" w:lineRule="auto"/>
        <w:ind w:left="1418" w:hanging="1418"/>
        <w:rPr>
          <w:rFonts w:ascii="Roboto Light" w:hAnsi="Roboto Light"/>
        </w:rPr>
      </w:pPr>
      <w:r w:rsidRPr="00E75A74">
        <w:rPr>
          <w:rFonts w:ascii="Roboto Light" w:hAnsi="Roboto Light"/>
          <w:b/>
          <w:sz w:val="24"/>
          <w:szCs w:val="24"/>
        </w:rPr>
        <w:t>Focus Area</w:t>
      </w:r>
      <w:r w:rsidR="003B7A47" w:rsidRPr="00E75A74">
        <w:rPr>
          <w:rFonts w:ascii="Roboto Light" w:hAnsi="Roboto Light"/>
          <w:b/>
          <w:sz w:val="24"/>
          <w:szCs w:val="24"/>
        </w:rPr>
        <w:t>:</w:t>
      </w:r>
      <w:r w:rsidR="003B7A47" w:rsidRPr="00E75A74">
        <w:rPr>
          <w:rFonts w:ascii="Roboto Light" w:hAnsi="Roboto Light"/>
          <w:b/>
          <w:sz w:val="28"/>
        </w:rPr>
        <w:t xml:space="preserve"> </w:t>
      </w:r>
      <w:r w:rsidR="003B7A47" w:rsidRPr="00E75A74">
        <w:rPr>
          <w:rFonts w:ascii="Roboto Light" w:hAnsi="Roboto Light"/>
        </w:rPr>
        <w:t>Understanding Financial Sustainability</w:t>
      </w:r>
    </w:p>
    <w:p w14:paraId="125B2139" w14:textId="0966BCC8" w:rsidR="00F819D5" w:rsidRDefault="00F819D5" w:rsidP="005A7C82">
      <w:pPr>
        <w:tabs>
          <w:tab w:val="left" w:pos="1418"/>
        </w:tabs>
        <w:spacing w:line="240" w:lineRule="auto"/>
        <w:ind w:left="1418" w:hanging="1418"/>
        <w:rPr>
          <w:rFonts w:ascii="Roboto Light" w:hAnsi="Roboto Light"/>
        </w:rPr>
      </w:pPr>
      <w:r w:rsidRPr="00E75A74">
        <w:rPr>
          <w:rFonts w:ascii="Roboto Light" w:hAnsi="Roboto Light"/>
          <w:b/>
          <w:sz w:val="24"/>
          <w:szCs w:val="24"/>
        </w:rPr>
        <w:t>Purpose:</w:t>
      </w:r>
      <w:r w:rsidRPr="00E75A74">
        <w:rPr>
          <w:rFonts w:ascii="Roboto Light" w:hAnsi="Roboto Light"/>
          <w:b/>
          <w:sz w:val="28"/>
        </w:rPr>
        <w:t xml:space="preserve"> </w:t>
      </w:r>
      <w:r w:rsidRPr="00E75A74">
        <w:rPr>
          <w:rFonts w:ascii="Roboto Light" w:hAnsi="Roboto Light"/>
          <w:b/>
        </w:rPr>
        <w:tab/>
      </w:r>
      <w:r w:rsidR="009207D1" w:rsidRPr="00E75A74">
        <w:rPr>
          <w:rFonts w:ascii="Roboto Light" w:hAnsi="Roboto Light"/>
        </w:rPr>
        <w:t>W</w:t>
      </w:r>
      <w:r w:rsidRPr="00E75A74">
        <w:rPr>
          <w:rFonts w:ascii="Roboto Light" w:hAnsi="Roboto Light"/>
        </w:rPr>
        <w:t>ork</w:t>
      </w:r>
      <w:r w:rsidR="009207D1" w:rsidRPr="00E75A74">
        <w:rPr>
          <w:rFonts w:ascii="Roboto Light" w:hAnsi="Roboto Light"/>
        </w:rPr>
        <w:t xml:space="preserve"> individually or</w:t>
      </w:r>
      <w:r w:rsidRPr="00E75A74">
        <w:rPr>
          <w:rFonts w:ascii="Roboto Light" w:hAnsi="Roboto Light"/>
        </w:rPr>
        <w:t xml:space="preserve"> collaboratively to research an issue of relevance to accounting</w:t>
      </w:r>
      <w:r w:rsidR="009207D1" w:rsidRPr="00E75A74">
        <w:rPr>
          <w:rFonts w:ascii="Roboto Light" w:hAnsi="Roboto Light"/>
        </w:rPr>
        <w:t xml:space="preserve"> in a local or global context. </w:t>
      </w:r>
      <w:r w:rsidRPr="00E75A74">
        <w:rPr>
          <w:rFonts w:ascii="Roboto Light" w:hAnsi="Roboto Light"/>
        </w:rPr>
        <w:t>Interpret the impact of the issue on internal and external stakeholders.</w:t>
      </w:r>
    </w:p>
    <w:p w14:paraId="4564F1D7" w14:textId="77777777" w:rsidR="00E75A74" w:rsidRPr="00E75A74" w:rsidRDefault="00E75A74" w:rsidP="005A7C82">
      <w:pPr>
        <w:tabs>
          <w:tab w:val="left" w:pos="1418"/>
        </w:tabs>
        <w:spacing w:line="240" w:lineRule="auto"/>
        <w:ind w:left="1418" w:hanging="1418"/>
        <w:rPr>
          <w:rFonts w:ascii="Roboto Light" w:hAnsi="Roboto Light"/>
        </w:rPr>
      </w:pPr>
    </w:p>
    <w:p w14:paraId="4D164A05" w14:textId="77777777" w:rsidR="00F819D5" w:rsidRPr="00E75A74" w:rsidRDefault="00F819D5" w:rsidP="005A7C82">
      <w:pPr>
        <w:spacing w:before="240" w:after="120" w:line="240" w:lineRule="auto"/>
        <w:ind w:left="142" w:hanging="142"/>
        <w:rPr>
          <w:rFonts w:ascii="Roboto Light" w:hAnsi="Roboto Light"/>
          <w:b/>
          <w:sz w:val="24"/>
        </w:rPr>
      </w:pPr>
      <w:r w:rsidRPr="00E75A74">
        <w:rPr>
          <w:rFonts w:ascii="Roboto Light" w:hAnsi="Roboto Light"/>
          <w:b/>
          <w:sz w:val="24"/>
        </w:rPr>
        <w:t xml:space="preserve">Assessment </w:t>
      </w:r>
      <w:r w:rsidR="00D86D81" w:rsidRPr="00E75A74">
        <w:rPr>
          <w:rFonts w:ascii="Roboto Light" w:hAnsi="Roboto Light"/>
          <w:b/>
          <w:sz w:val="24"/>
        </w:rPr>
        <w:t>Description</w:t>
      </w:r>
    </w:p>
    <w:p w14:paraId="6B227223" w14:textId="2958F15C" w:rsidR="00F819D5" w:rsidRPr="00E75A74" w:rsidRDefault="006223B7" w:rsidP="005A7C82">
      <w:pPr>
        <w:spacing w:line="240" w:lineRule="auto"/>
        <w:ind w:left="142" w:hanging="142"/>
        <w:rPr>
          <w:rFonts w:ascii="Roboto Light" w:hAnsi="Roboto Light"/>
          <w:b/>
          <w:sz w:val="24"/>
          <w:szCs w:val="24"/>
        </w:rPr>
      </w:pPr>
      <w:r>
        <w:rPr>
          <w:rFonts w:ascii="Roboto Light" w:hAnsi="Roboto Light"/>
          <w:b/>
          <w:sz w:val="24"/>
          <w:szCs w:val="24"/>
        </w:rPr>
        <w:t>Background</w:t>
      </w:r>
    </w:p>
    <w:p w14:paraId="23819E21" w14:textId="37A38F6F" w:rsidR="00F819D5" w:rsidRPr="00E75A74" w:rsidRDefault="003B7A47" w:rsidP="005A7C82">
      <w:pPr>
        <w:spacing w:line="240" w:lineRule="auto"/>
        <w:rPr>
          <w:rFonts w:ascii="Roboto Light" w:hAnsi="Roboto Light"/>
        </w:rPr>
      </w:pPr>
      <w:proofErr w:type="spellStart"/>
      <w:r w:rsidRPr="00E75A74">
        <w:rPr>
          <w:rFonts w:ascii="Roboto Light" w:hAnsi="Roboto Light"/>
        </w:rPr>
        <w:t>Boho</w:t>
      </w:r>
      <w:proofErr w:type="spellEnd"/>
      <w:r w:rsidRPr="00E75A74">
        <w:rPr>
          <w:rFonts w:ascii="Roboto Light" w:hAnsi="Roboto Light"/>
        </w:rPr>
        <w:t xml:space="preserve"> Birdy</w:t>
      </w:r>
      <w:r w:rsidR="00F819D5" w:rsidRPr="00E75A74">
        <w:rPr>
          <w:rFonts w:ascii="Roboto Light" w:hAnsi="Roboto Light"/>
        </w:rPr>
        <w:t xml:space="preserve"> is a fashion label specialising in the p</w:t>
      </w:r>
      <w:r w:rsidR="009A6933" w:rsidRPr="00E75A74">
        <w:rPr>
          <w:rFonts w:ascii="Roboto Light" w:hAnsi="Roboto Light"/>
        </w:rPr>
        <w:t xml:space="preserve">roduction of designer clothes. </w:t>
      </w:r>
      <w:r w:rsidR="00F819D5" w:rsidRPr="00E75A74">
        <w:rPr>
          <w:rFonts w:ascii="Roboto Light" w:hAnsi="Roboto Light"/>
        </w:rPr>
        <w:t xml:space="preserve">They have been operating for 20 years with manufacturing taking place in Australia. </w:t>
      </w:r>
    </w:p>
    <w:p w14:paraId="3E9C23BE" w14:textId="5D75A1EA" w:rsidR="00F819D5" w:rsidRPr="00E75A74" w:rsidRDefault="00F819D5" w:rsidP="005A7C82">
      <w:pPr>
        <w:spacing w:line="240" w:lineRule="auto"/>
        <w:rPr>
          <w:rFonts w:ascii="Roboto Light" w:hAnsi="Roboto Light"/>
        </w:rPr>
      </w:pPr>
      <w:r w:rsidRPr="00E75A74">
        <w:rPr>
          <w:rFonts w:ascii="Roboto Light" w:hAnsi="Roboto Light"/>
        </w:rPr>
        <w:t xml:space="preserve">A downturn in sales and increased competition has led </w:t>
      </w:r>
      <w:proofErr w:type="spellStart"/>
      <w:r w:rsidR="003B7A47" w:rsidRPr="00E75A74">
        <w:rPr>
          <w:rFonts w:ascii="Roboto Light" w:hAnsi="Roboto Light"/>
        </w:rPr>
        <w:t>Boho</w:t>
      </w:r>
      <w:proofErr w:type="spellEnd"/>
      <w:r w:rsidR="003B7A47" w:rsidRPr="00E75A74">
        <w:rPr>
          <w:rFonts w:ascii="Roboto Light" w:hAnsi="Roboto Light"/>
        </w:rPr>
        <w:t xml:space="preserve"> Birdy </w:t>
      </w:r>
      <w:r w:rsidRPr="00E75A74">
        <w:rPr>
          <w:rFonts w:ascii="Roboto Light" w:hAnsi="Roboto Light"/>
        </w:rPr>
        <w:t>to consider outsourcing its manufacturing in a bid to increase its profitability. However, they are concerned about stakeholder reaction to this decision.</w:t>
      </w:r>
    </w:p>
    <w:p w14:paraId="0713FC01" w14:textId="77777777" w:rsidR="00F819D5" w:rsidRPr="00E75A74" w:rsidRDefault="00F819D5" w:rsidP="005A7C82">
      <w:pPr>
        <w:spacing w:before="360" w:after="120" w:line="240" w:lineRule="auto"/>
        <w:ind w:left="142" w:hanging="142"/>
        <w:rPr>
          <w:rFonts w:ascii="Roboto Light" w:hAnsi="Roboto Light"/>
          <w:b/>
          <w:sz w:val="24"/>
          <w:szCs w:val="24"/>
        </w:rPr>
      </w:pPr>
      <w:r w:rsidRPr="00E75A74">
        <w:rPr>
          <w:rFonts w:ascii="Roboto Light" w:hAnsi="Roboto Light"/>
          <w:b/>
          <w:sz w:val="24"/>
          <w:szCs w:val="24"/>
        </w:rPr>
        <w:t>Task</w:t>
      </w:r>
      <w:r w:rsidRPr="00E75A74">
        <w:rPr>
          <w:rFonts w:ascii="Roboto Light" w:hAnsi="Roboto Light"/>
          <w:b/>
          <w:sz w:val="24"/>
          <w:szCs w:val="24"/>
        </w:rPr>
        <w:tab/>
      </w:r>
      <w:r w:rsidRPr="00E75A74">
        <w:rPr>
          <w:rFonts w:ascii="Roboto Light" w:hAnsi="Roboto Light"/>
          <w:b/>
          <w:sz w:val="24"/>
          <w:szCs w:val="24"/>
        </w:rPr>
        <w:tab/>
      </w:r>
    </w:p>
    <w:p w14:paraId="24B76CE2" w14:textId="6E1958EE" w:rsidR="00F819D5" w:rsidRPr="00E75A74" w:rsidRDefault="009207D1" w:rsidP="005A7C82">
      <w:pPr>
        <w:spacing w:before="120" w:after="120" w:line="240" w:lineRule="auto"/>
        <w:ind w:left="142" w:hanging="142"/>
        <w:rPr>
          <w:rFonts w:ascii="Roboto Light" w:hAnsi="Roboto Light"/>
        </w:rPr>
      </w:pPr>
      <w:r w:rsidRPr="00E75A74">
        <w:rPr>
          <w:rFonts w:ascii="Roboto Light" w:hAnsi="Roboto Light"/>
        </w:rPr>
        <w:t>Students w</w:t>
      </w:r>
      <w:r w:rsidR="00F819D5" w:rsidRPr="00E75A74">
        <w:rPr>
          <w:rFonts w:ascii="Roboto Light" w:hAnsi="Roboto Light"/>
        </w:rPr>
        <w:t xml:space="preserve">ork </w:t>
      </w:r>
      <w:r w:rsidRPr="00E75A74">
        <w:rPr>
          <w:rFonts w:ascii="Roboto Light" w:hAnsi="Roboto Light"/>
        </w:rPr>
        <w:t xml:space="preserve">individually or </w:t>
      </w:r>
      <w:r w:rsidR="00F819D5" w:rsidRPr="00E75A74">
        <w:rPr>
          <w:rFonts w:ascii="Roboto Light" w:hAnsi="Roboto Light"/>
        </w:rPr>
        <w:t xml:space="preserve">collaboratively </w:t>
      </w:r>
      <w:r w:rsidR="00817905" w:rsidRPr="00E75A74">
        <w:rPr>
          <w:rFonts w:ascii="Roboto Light" w:hAnsi="Roboto Light"/>
        </w:rPr>
        <w:t>to</w:t>
      </w:r>
      <w:r w:rsidR="00F819D5" w:rsidRPr="00E75A74">
        <w:rPr>
          <w:rFonts w:ascii="Roboto Light" w:hAnsi="Roboto Light"/>
        </w:rPr>
        <w:t>:</w:t>
      </w:r>
    </w:p>
    <w:p w14:paraId="2BD8EE9F" w14:textId="77777777" w:rsidR="00F819D5" w:rsidRPr="00E75A74" w:rsidRDefault="00817905" w:rsidP="005A7C82">
      <w:pPr>
        <w:pStyle w:val="ListParagraph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426" w:hanging="426"/>
        <w:contextualSpacing w:val="0"/>
        <w:rPr>
          <w:rFonts w:ascii="Roboto Light" w:hAnsi="Roboto Light"/>
        </w:rPr>
      </w:pPr>
      <w:r w:rsidRPr="00E75A74">
        <w:rPr>
          <w:rFonts w:ascii="Roboto Light" w:hAnsi="Roboto Light"/>
        </w:rPr>
        <w:t>i</w:t>
      </w:r>
      <w:r w:rsidR="00F819D5" w:rsidRPr="00E75A74">
        <w:rPr>
          <w:rFonts w:ascii="Roboto Light" w:hAnsi="Roboto Light"/>
        </w:rPr>
        <w:t>dentify one or more internal and external stakeholders affected by the decision</w:t>
      </w:r>
    </w:p>
    <w:p w14:paraId="51C5D717" w14:textId="3D4BC47F" w:rsidR="009A6933" w:rsidRPr="00E75A74" w:rsidRDefault="00817905" w:rsidP="005A7C82">
      <w:pPr>
        <w:pStyle w:val="ListParagraph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426" w:hanging="426"/>
        <w:contextualSpacing w:val="0"/>
        <w:rPr>
          <w:rFonts w:ascii="Roboto Light" w:hAnsi="Roboto Light"/>
        </w:rPr>
      </w:pPr>
      <w:r w:rsidRPr="00E75A74">
        <w:rPr>
          <w:rFonts w:ascii="Roboto Light" w:hAnsi="Roboto Light"/>
        </w:rPr>
        <w:t>r</w:t>
      </w:r>
      <w:r w:rsidR="00F819D5" w:rsidRPr="00E75A74">
        <w:rPr>
          <w:rFonts w:ascii="Roboto Light" w:hAnsi="Roboto Light"/>
        </w:rPr>
        <w:t>esearch and interpret accounting information to examine the issue of outsourcing</w:t>
      </w:r>
      <w:r w:rsidR="009A6933" w:rsidRPr="00E75A74">
        <w:rPr>
          <w:rFonts w:ascii="Roboto Light" w:hAnsi="Roboto Light"/>
        </w:rPr>
        <w:t xml:space="preserve"> manufacturing</w:t>
      </w:r>
    </w:p>
    <w:p w14:paraId="3C471F68" w14:textId="466EFBC9" w:rsidR="00F819D5" w:rsidRPr="00E75A74" w:rsidRDefault="009207D1" w:rsidP="005A7C82">
      <w:pPr>
        <w:pStyle w:val="ListParagraph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426" w:hanging="426"/>
        <w:contextualSpacing w:val="0"/>
        <w:rPr>
          <w:rFonts w:ascii="Roboto Light" w:hAnsi="Roboto Light"/>
        </w:rPr>
      </w:pPr>
      <w:r w:rsidRPr="00E75A74">
        <w:rPr>
          <w:rFonts w:ascii="Roboto Light" w:hAnsi="Roboto Light"/>
        </w:rPr>
        <w:t xml:space="preserve">produce findings of the </w:t>
      </w:r>
      <w:r w:rsidR="009A6933" w:rsidRPr="00E75A74">
        <w:rPr>
          <w:rFonts w:ascii="Roboto Light" w:hAnsi="Roboto Light"/>
        </w:rPr>
        <w:t xml:space="preserve">potential </w:t>
      </w:r>
      <w:r w:rsidRPr="00E75A74">
        <w:rPr>
          <w:rFonts w:ascii="Roboto Light" w:hAnsi="Roboto Light"/>
        </w:rPr>
        <w:t>impact</w:t>
      </w:r>
      <w:r w:rsidR="009A6933" w:rsidRPr="00E75A74">
        <w:rPr>
          <w:rFonts w:ascii="Roboto Light" w:hAnsi="Roboto Light"/>
        </w:rPr>
        <w:t>/s</w:t>
      </w:r>
      <w:r w:rsidR="00F819D5" w:rsidRPr="00E75A74">
        <w:rPr>
          <w:rFonts w:ascii="Roboto Light" w:hAnsi="Roboto Light"/>
        </w:rPr>
        <w:t xml:space="preserve"> on </w:t>
      </w:r>
      <w:r w:rsidRPr="00E75A74">
        <w:rPr>
          <w:rFonts w:ascii="Roboto Light" w:hAnsi="Roboto Light"/>
        </w:rPr>
        <w:t xml:space="preserve">the identified </w:t>
      </w:r>
      <w:r w:rsidR="00F819D5" w:rsidRPr="00E75A74">
        <w:rPr>
          <w:rFonts w:ascii="Roboto Light" w:hAnsi="Roboto Light"/>
        </w:rPr>
        <w:t>stakeholder</w:t>
      </w:r>
      <w:r w:rsidRPr="00E75A74">
        <w:rPr>
          <w:rFonts w:ascii="Roboto Light" w:hAnsi="Roboto Light"/>
        </w:rPr>
        <w:t>/</w:t>
      </w:r>
      <w:r w:rsidR="00F819D5" w:rsidRPr="00E75A74">
        <w:rPr>
          <w:rFonts w:ascii="Roboto Light" w:hAnsi="Roboto Light"/>
        </w:rPr>
        <w:t>s</w:t>
      </w:r>
      <w:r w:rsidR="00E661C3" w:rsidRPr="00E75A74">
        <w:rPr>
          <w:rFonts w:ascii="Roboto Light" w:hAnsi="Roboto Light"/>
        </w:rPr>
        <w:t>,</w:t>
      </w:r>
      <w:r w:rsidR="009A6933" w:rsidRPr="00E75A74">
        <w:rPr>
          <w:rFonts w:ascii="Roboto Light" w:hAnsi="Roboto Light"/>
        </w:rPr>
        <w:t xml:space="preserve"> and </w:t>
      </w:r>
    </w:p>
    <w:p w14:paraId="217708EA" w14:textId="29DAC33F" w:rsidR="00817905" w:rsidRPr="00E75A74" w:rsidRDefault="00817905" w:rsidP="005A7C82">
      <w:pPr>
        <w:pStyle w:val="ListParagraph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426" w:hanging="426"/>
        <w:contextualSpacing w:val="0"/>
        <w:rPr>
          <w:rFonts w:ascii="Roboto Light" w:hAnsi="Roboto Light"/>
        </w:rPr>
      </w:pPr>
      <w:r w:rsidRPr="00E75A74">
        <w:rPr>
          <w:rFonts w:ascii="Roboto Light" w:hAnsi="Roboto Light"/>
        </w:rPr>
        <w:t>create and present a podcast</w:t>
      </w:r>
      <w:r w:rsidR="00E661C3" w:rsidRPr="00E75A74">
        <w:rPr>
          <w:rFonts w:ascii="Roboto Light" w:hAnsi="Roboto Light"/>
        </w:rPr>
        <w:t xml:space="preserve">, or other suitable format </w:t>
      </w:r>
      <w:r w:rsidR="00237B87" w:rsidRPr="00E75A74">
        <w:rPr>
          <w:rFonts w:ascii="Roboto Light" w:hAnsi="Roboto Light"/>
        </w:rPr>
        <w:t>(</w:t>
      </w:r>
      <w:r w:rsidR="00E661C3" w:rsidRPr="00E75A74">
        <w:rPr>
          <w:rFonts w:ascii="Roboto Light" w:hAnsi="Roboto Light"/>
        </w:rPr>
        <w:t>negotiated with the teacher)</w:t>
      </w:r>
      <w:r w:rsidRPr="00E75A74">
        <w:rPr>
          <w:rFonts w:ascii="Roboto Light" w:hAnsi="Roboto Light"/>
        </w:rPr>
        <w:t xml:space="preserve"> </w:t>
      </w:r>
      <w:r w:rsidR="009A6933" w:rsidRPr="00E75A74">
        <w:rPr>
          <w:rFonts w:ascii="Roboto Light" w:hAnsi="Roboto Light"/>
        </w:rPr>
        <w:t xml:space="preserve">on </w:t>
      </w:r>
      <w:r w:rsidRPr="00E75A74">
        <w:rPr>
          <w:rFonts w:ascii="Roboto Light" w:hAnsi="Roboto Light"/>
        </w:rPr>
        <w:t>the issue and</w:t>
      </w:r>
      <w:r w:rsidR="009A6933" w:rsidRPr="00E75A74">
        <w:rPr>
          <w:rFonts w:ascii="Roboto Light" w:hAnsi="Roboto Light"/>
        </w:rPr>
        <w:t xml:space="preserve"> the potential</w:t>
      </w:r>
      <w:r w:rsidRPr="00E75A74">
        <w:rPr>
          <w:rFonts w:ascii="Roboto Light" w:hAnsi="Roboto Light"/>
        </w:rPr>
        <w:t xml:space="preserve"> impact</w:t>
      </w:r>
      <w:r w:rsidR="009A6933" w:rsidRPr="00E75A74">
        <w:rPr>
          <w:rFonts w:ascii="Roboto Light" w:hAnsi="Roboto Light"/>
        </w:rPr>
        <w:t>/s</w:t>
      </w:r>
      <w:r w:rsidRPr="00E75A74">
        <w:rPr>
          <w:rFonts w:ascii="Roboto Light" w:hAnsi="Roboto Light"/>
        </w:rPr>
        <w:t xml:space="preserve"> on </w:t>
      </w:r>
      <w:r w:rsidR="009A6933" w:rsidRPr="00E75A74">
        <w:rPr>
          <w:rFonts w:ascii="Roboto Light" w:hAnsi="Roboto Light"/>
        </w:rPr>
        <w:t xml:space="preserve">the identified </w:t>
      </w:r>
      <w:r w:rsidRPr="00E75A74">
        <w:rPr>
          <w:rFonts w:ascii="Roboto Light" w:hAnsi="Roboto Light"/>
        </w:rPr>
        <w:t>stakeholders</w:t>
      </w:r>
      <w:r w:rsidR="00E661C3" w:rsidRPr="00E75A74">
        <w:rPr>
          <w:rFonts w:ascii="Roboto Light" w:hAnsi="Roboto Light"/>
        </w:rPr>
        <w:t>. Include some appropriate recommendations</w:t>
      </w:r>
      <w:r w:rsidR="009A6933" w:rsidRPr="00E75A74">
        <w:rPr>
          <w:rFonts w:ascii="Roboto Light" w:hAnsi="Roboto Light"/>
        </w:rPr>
        <w:t>.</w:t>
      </w:r>
    </w:p>
    <w:p w14:paraId="6519661D" w14:textId="0F0AE370" w:rsidR="00E661C3" w:rsidRDefault="00E661C3" w:rsidP="00E661C3">
      <w:pPr>
        <w:tabs>
          <w:tab w:val="left" w:pos="426"/>
        </w:tabs>
        <w:spacing w:before="120" w:after="120" w:line="240" w:lineRule="auto"/>
        <w:rPr>
          <w:rFonts w:ascii="Roboto Light" w:hAnsi="Roboto Light"/>
        </w:rPr>
      </w:pPr>
      <w:r w:rsidRPr="00E75A74">
        <w:rPr>
          <w:rFonts w:ascii="Roboto Light" w:hAnsi="Roboto Light"/>
        </w:rPr>
        <w:t>Students are to include evidence of their research.</w:t>
      </w:r>
    </w:p>
    <w:p w14:paraId="2FC40599" w14:textId="77777777" w:rsidR="00E75A74" w:rsidRPr="00E75A74" w:rsidRDefault="00E75A74" w:rsidP="00E661C3">
      <w:pPr>
        <w:tabs>
          <w:tab w:val="left" w:pos="426"/>
        </w:tabs>
        <w:spacing w:before="120" w:after="120" w:line="240" w:lineRule="auto"/>
        <w:rPr>
          <w:rFonts w:ascii="Roboto Light" w:hAnsi="Roboto Light"/>
        </w:rPr>
      </w:pPr>
    </w:p>
    <w:p w14:paraId="262D7982" w14:textId="77777777" w:rsidR="0069119E" w:rsidRPr="00E75A74" w:rsidRDefault="00D86D81" w:rsidP="00E75A74">
      <w:pPr>
        <w:spacing w:line="240" w:lineRule="auto"/>
        <w:ind w:left="142" w:hanging="142"/>
        <w:rPr>
          <w:rFonts w:ascii="Roboto Light" w:hAnsi="Roboto Light"/>
          <w:b/>
          <w:sz w:val="24"/>
          <w:szCs w:val="24"/>
        </w:rPr>
      </w:pPr>
      <w:r w:rsidRPr="00E75A74">
        <w:rPr>
          <w:rFonts w:ascii="Roboto Light" w:hAnsi="Roboto Light"/>
          <w:b/>
          <w:sz w:val="24"/>
          <w:szCs w:val="24"/>
        </w:rPr>
        <w:t>Assessment Conditions</w:t>
      </w:r>
    </w:p>
    <w:p w14:paraId="53BD47DB" w14:textId="16C677D9" w:rsidR="009A6933" w:rsidRPr="00E75A74" w:rsidRDefault="0069119E" w:rsidP="00E661C3">
      <w:pPr>
        <w:tabs>
          <w:tab w:val="left" w:pos="0"/>
        </w:tabs>
        <w:spacing w:after="120" w:line="240" w:lineRule="auto"/>
        <w:rPr>
          <w:rFonts w:ascii="Roboto Light" w:hAnsi="Roboto Light"/>
        </w:rPr>
      </w:pPr>
      <w:r w:rsidRPr="00E75A74">
        <w:rPr>
          <w:rFonts w:ascii="Roboto Light" w:hAnsi="Roboto Light"/>
        </w:rPr>
        <w:t>The pod</w:t>
      </w:r>
      <w:r w:rsidR="009207D1" w:rsidRPr="00E75A74">
        <w:rPr>
          <w:rFonts w:ascii="Roboto Light" w:hAnsi="Roboto Light"/>
        </w:rPr>
        <w:t>cast</w:t>
      </w:r>
      <w:r w:rsidR="00E661C3" w:rsidRPr="00E75A74">
        <w:rPr>
          <w:rFonts w:ascii="Roboto Light" w:hAnsi="Roboto Light"/>
        </w:rPr>
        <w:t xml:space="preserve"> (or suitable alternative)</w:t>
      </w:r>
      <w:r w:rsidR="009207D1" w:rsidRPr="00E75A74">
        <w:rPr>
          <w:rFonts w:ascii="Roboto Light" w:hAnsi="Roboto Light"/>
        </w:rPr>
        <w:t xml:space="preserve"> should be to a maximum of 6</w:t>
      </w:r>
      <w:r w:rsidR="00E661C3" w:rsidRPr="00E75A74">
        <w:rPr>
          <w:rFonts w:ascii="Roboto Light" w:hAnsi="Roboto Light"/>
        </w:rPr>
        <w:t xml:space="preserve"> minutes (or 1000 words if written, or equivalent multimodal)</w:t>
      </w:r>
    </w:p>
    <w:p w14:paraId="0DA8439F" w14:textId="77777777" w:rsidR="0069119E" w:rsidRPr="00E75A74" w:rsidRDefault="0069119E" w:rsidP="005A7C82">
      <w:pPr>
        <w:tabs>
          <w:tab w:val="left" w:pos="567"/>
        </w:tabs>
        <w:spacing w:line="240" w:lineRule="auto"/>
        <w:ind w:left="567" w:hanging="567"/>
        <w:rPr>
          <w:rFonts w:ascii="Roboto Light" w:hAnsi="Roboto Light"/>
        </w:rPr>
      </w:pPr>
      <w:r w:rsidRPr="00E75A74">
        <w:rPr>
          <w:rFonts w:ascii="Roboto Light" w:hAnsi="Roboto Light"/>
        </w:rPr>
        <w:t>The following specific features are assessed:</w:t>
      </w:r>
    </w:p>
    <w:p w14:paraId="0B36DD91" w14:textId="1B25D698" w:rsidR="0069119E" w:rsidRPr="00E75A74" w:rsidRDefault="0069119E" w:rsidP="005A7C82">
      <w:pPr>
        <w:tabs>
          <w:tab w:val="left" w:pos="567"/>
        </w:tabs>
        <w:spacing w:line="240" w:lineRule="auto"/>
        <w:ind w:left="567" w:hanging="567"/>
        <w:rPr>
          <w:rFonts w:ascii="Roboto Light" w:hAnsi="Roboto Light"/>
        </w:rPr>
      </w:pPr>
      <w:r w:rsidRPr="00E75A74">
        <w:rPr>
          <w:rFonts w:ascii="Roboto Light" w:hAnsi="Roboto Light"/>
        </w:rPr>
        <w:t>UE3</w:t>
      </w:r>
      <w:r w:rsidRPr="00E75A74">
        <w:rPr>
          <w:rFonts w:ascii="Roboto Light" w:hAnsi="Roboto Light"/>
        </w:rPr>
        <w:tab/>
        <w:t>Exploration of the use of accounting information in business, personal</w:t>
      </w:r>
      <w:r w:rsidR="00E75A74">
        <w:rPr>
          <w:rFonts w:ascii="Roboto Light" w:hAnsi="Roboto Light"/>
        </w:rPr>
        <w:t>,</w:t>
      </w:r>
      <w:r w:rsidRPr="00E75A74">
        <w:rPr>
          <w:rFonts w:ascii="Roboto Light" w:hAnsi="Roboto Light"/>
        </w:rPr>
        <w:t xml:space="preserve"> and/or cultural contexts</w:t>
      </w:r>
      <w:r w:rsidR="00E75A74">
        <w:rPr>
          <w:rFonts w:ascii="Roboto Light" w:hAnsi="Roboto Light"/>
        </w:rPr>
        <w:t>.</w:t>
      </w:r>
    </w:p>
    <w:p w14:paraId="52DEBCFF" w14:textId="1B8DE2D7" w:rsidR="0069119E" w:rsidRPr="00E75A74" w:rsidRDefault="0069119E" w:rsidP="005A7C82">
      <w:pPr>
        <w:tabs>
          <w:tab w:val="left" w:pos="567"/>
        </w:tabs>
        <w:spacing w:line="240" w:lineRule="auto"/>
        <w:ind w:left="567" w:hanging="567"/>
        <w:rPr>
          <w:rFonts w:ascii="Roboto Light" w:hAnsi="Roboto Light"/>
        </w:rPr>
      </w:pPr>
      <w:r w:rsidRPr="00E75A74">
        <w:rPr>
          <w:rFonts w:ascii="Roboto Light" w:hAnsi="Roboto Light"/>
        </w:rPr>
        <w:t>UE4</w:t>
      </w:r>
      <w:r w:rsidRPr="00E75A74">
        <w:rPr>
          <w:rFonts w:ascii="Roboto Light" w:hAnsi="Roboto Light"/>
        </w:rPr>
        <w:tab/>
      </w:r>
      <w:r w:rsidR="009207D1" w:rsidRPr="00E75A74">
        <w:rPr>
          <w:rFonts w:ascii="Roboto Light" w:hAnsi="Roboto Light"/>
        </w:rPr>
        <w:t>U</w:t>
      </w:r>
      <w:r w:rsidRPr="00E75A74">
        <w:rPr>
          <w:rFonts w:ascii="Roboto Light" w:hAnsi="Roboto Light"/>
        </w:rPr>
        <w:t xml:space="preserve">nderstanding </w:t>
      </w:r>
      <w:r w:rsidR="009207D1" w:rsidRPr="00E75A74">
        <w:rPr>
          <w:rFonts w:ascii="Roboto Light" w:hAnsi="Roboto Light"/>
        </w:rPr>
        <w:t>the accounting information needs of a range of stakeholders</w:t>
      </w:r>
      <w:r w:rsidR="00E75A74">
        <w:rPr>
          <w:rFonts w:ascii="Roboto Light" w:hAnsi="Roboto Light"/>
        </w:rPr>
        <w:t>.</w:t>
      </w:r>
    </w:p>
    <w:p w14:paraId="46055AC1" w14:textId="64A0976C" w:rsidR="0069119E" w:rsidRPr="00E75A74" w:rsidRDefault="0069119E" w:rsidP="005A7C82">
      <w:pPr>
        <w:tabs>
          <w:tab w:val="left" w:pos="567"/>
        </w:tabs>
        <w:spacing w:line="240" w:lineRule="auto"/>
        <w:ind w:left="567" w:hanging="567"/>
        <w:rPr>
          <w:rFonts w:ascii="Roboto Light" w:hAnsi="Roboto Light"/>
        </w:rPr>
      </w:pPr>
      <w:r w:rsidRPr="00E75A74">
        <w:rPr>
          <w:rFonts w:ascii="Roboto Light" w:hAnsi="Roboto Light"/>
        </w:rPr>
        <w:t>Ap2</w:t>
      </w:r>
      <w:r w:rsidRPr="00E75A74">
        <w:rPr>
          <w:rFonts w:ascii="Roboto Light" w:hAnsi="Roboto Light"/>
        </w:rPr>
        <w:tab/>
        <w:t>Applic</w:t>
      </w:r>
      <w:r w:rsidR="009207D1" w:rsidRPr="00E75A74">
        <w:rPr>
          <w:rFonts w:ascii="Roboto Light" w:hAnsi="Roboto Light"/>
        </w:rPr>
        <w:t>ation and analysis</w:t>
      </w:r>
      <w:r w:rsidRPr="00E75A74">
        <w:rPr>
          <w:rFonts w:ascii="Roboto Light" w:hAnsi="Roboto Light"/>
        </w:rPr>
        <w:t xml:space="preserve"> of accounting in</w:t>
      </w:r>
      <w:r w:rsidR="00E75A74">
        <w:rPr>
          <w:rFonts w:ascii="Roboto Light" w:hAnsi="Roboto Light"/>
        </w:rPr>
        <w:t xml:space="preserve">formation in business, personal, </w:t>
      </w:r>
      <w:r w:rsidRPr="00E75A74">
        <w:rPr>
          <w:rFonts w:ascii="Roboto Light" w:hAnsi="Roboto Light"/>
        </w:rPr>
        <w:t>and/or cultural contexts</w:t>
      </w:r>
      <w:r w:rsidR="00E75A74">
        <w:rPr>
          <w:rFonts w:ascii="Roboto Light" w:hAnsi="Roboto Light"/>
        </w:rPr>
        <w:t>.</w:t>
      </w:r>
    </w:p>
    <w:p w14:paraId="567768F7" w14:textId="50F80498" w:rsidR="00B772BA" w:rsidRPr="00E75A74" w:rsidRDefault="00B772BA" w:rsidP="005A7C82">
      <w:pPr>
        <w:tabs>
          <w:tab w:val="left" w:pos="567"/>
        </w:tabs>
        <w:spacing w:line="240" w:lineRule="auto"/>
        <w:ind w:left="567" w:hanging="567"/>
        <w:rPr>
          <w:rFonts w:ascii="Roboto Light" w:hAnsi="Roboto Light"/>
        </w:rPr>
      </w:pPr>
      <w:r w:rsidRPr="00E75A74">
        <w:rPr>
          <w:rFonts w:ascii="Roboto Light" w:hAnsi="Roboto Light"/>
        </w:rPr>
        <w:t>Ap3</w:t>
      </w:r>
      <w:r w:rsidRPr="00E75A74">
        <w:rPr>
          <w:rFonts w:ascii="Roboto Light" w:hAnsi="Roboto Light"/>
        </w:rPr>
        <w:tab/>
        <w:t>Application of communication skills in an accounting context.</w:t>
      </w:r>
    </w:p>
    <w:p w14:paraId="093A2553" w14:textId="1DE270B7" w:rsidR="00B772BA" w:rsidRPr="002E161F" w:rsidRDefault="002E161F" w:rsidP="002E161F">
      <w:pPr>
        <w:rPr>
          <w:rFonts w:ascii="Roboto Medium" w:hAnsi="Roboto Medium"/>
          <w:sz w:val="24"/>
          <w:szCs w:val="24"/>
        </w:rPr>
      </w:pPr>
      <w:r>
        <w:rPr>
          <w:rFonts w:ascii="Roboto Light" w:hAnsi="Roboto Light"/>
        </w:rPr>
        <w:br w:type="page"/>
      </w:r>
    </w:p>
    <w:p w14:paraId="2EECF0F1" w14:textId="77777777" w:rsidR="00E75A74" w:rsidRPr="00FC6EC8" w:rsidRDefault="00E75A74" w:rsidP="00E75A74">
      <w:pPr>
        <w:pStyle w:val="SOFinalHead3PerformanceTable"/>
        <w:rPr>
          <w:rFonts w:ascii="Roboto Medium" w:hAnsi="Roboto Medium"/>
          <w:b w:val="0"/>
          <w:sz w:val="24"/>
        </w:rPr>
      </w:pPr>
      <w:r w:rsidRPr="00FC6EC8">
        <w:rPr>
          <w:rFonts w:ascii="Roboto Medium" w:hAnsi="Roboto Medium"/>
          <w:b w:val="0"/>
          <w:sz w:val="24"/>
        </w:rPr>
        <w:lastRenderedPageBreak/>
        <w:t>Performance Standards for Stage 1 Accounting</w:t>
      </w:r>
    </w:p>
    <w:tbl>
      <w:tblPr>
        <w:tblStyle w:val="SOFinalPerformanceTable"/>
        <w:tblW w:w="789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Accounting"/>
        <w:tblDescription w:val="stage 1 acounting peformance standards table outlining the understanding and exploration, and application"/>
      </w:tblPr>
      <w:tblGrid>
        <w:gridCol w:w="397"/>
        <w:gridCol w:w="3747"/>
        <w:gridCol w:w="3748"/>
      </w:tblGrid>
      <w:tr w:rsidR="00E75A74" w:rsidRPr="00D90190" w14:paraId="5542F88B" w14:textId="77777777" w:rsidTr="001F6D50">
        <w:trPr>
          <w:trHeight w:hRule="exact" w:val="544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52E42BAA" w14:textId="77777777" w:rsidR="00E75A74" w:rsidRPr="00D90190" w:rsidRDefault="00E75A74" w:rsidP="001F6D50">
            <w:pPr>
              <w:rPr>
                <w:rFonts w:ascii="Roboto Light" w:hAnsi="Roboto Light"/>
              </w:rPr>
            </w:pPr>
            <w:r w:rsidRPr="00D90190">
              <w:rPr>
                <w:rFonts w:ascii="Roboto Light" w:hAnsi="Roboto Light"/>
                <w:color w:val="595959" w:themeColor="text1" w:themeTint="A6"/>
              </w:rPr>
              <w:t>-</w:t>
            </w:r>
          </w:p>
        </w:tc>
        <w:tc>
          <w:tcPr>
            <w:tcW w:w="3747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66BE8A2" w14:textId="77777777" w:rsidR="00E75A74" w:rsidRPr="00D90190" w:rsidRDefault="00E75A74" w:rsidP="001F6D50">
            <w:pPr>
              <w:pStyle w:val="SOFinalPerformanceTableHead1"/>
              <w:rPr>
                <w:rFonts w:ascii="Roboto Light" w:hAnsi="Roboto Light"/>
              </w:rPr>
            </w:pPr>
            <w:bookmarkStart w:id="0" w:name="RowTitle_understanding_exploration"/>
            <w:r w:rsidRPr="00D90190">
              <w:rPr>
                <w:rFonts w:ascii="Roboto Light" w:hAnsi="Roboto Light"/>
              </w:rPr>
              <w:t>Understanding and Exploration</w:t>
            </w:r>
            <w:bookmarkEnd w:id="0"/>
          </w:p>
        </w:tc>
        <w:tc>
          <w:tcPr>
            <w:tcW w:w="3748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44C85A74" w14:textId="77777777" w:rsidR="00E75A74" w:rsidRPr="00D90190" w:rsidRDefault="00E75A74" w:rsidP="001F6D50">
            <w:pPr>
              <w:pStyle w:val="SOFinalPerformanceTableHead1"/>
              <w:rPr>
                <w:rFonts w:ascii="Roboto Light" w:hAnsi="Roboto Light"/>
              </w:rPr>
            </w:pPr>
            <w:bookmarkStart w:id="1" w:name="RowTitle_application"/>
            <w:r w:rsidRPr="00D90190">
              <w:rPr>
                <w:rFonts w:ascii="Roboto Light" w:hAnsi="Roboto Light"/>
              </w:rPr>
              <w:t>Application</w:t>
            </w:r>
            <w:bookmarkEnd w:id="1"/>
          </w:p>
        </w:tc>
      </w:tr>
      <w:tr w:rsidR="00E75A74" w:rsidRPr="00D90190" w14:paraId="66322F44" w14:textId="77777777" w:rsidTr="001F6D50">
        <w:tc>
          <w:tcPr>
            <w:tcW w:w="397" w:type="dxa"/>
            <w:shd w:val="clear" w:color="auto" w:fill="D9D9D9" w:themeFill="background1" w:themeFillShade="D9"/>
          </w:tcPr>
          <w:p w14:paraId="0545D5A0" w14:textId="77777777" w:rsidR="00E75A74" w:rsidRPr="00D90190" w:rsidRDefault="00E75A74" w:rsidP="001F6D50">
            <w:pPr>
              <w:pStyle w:val="SOFinalPerformanceTableLetters"/>
              <w:rPr>
                <w:rFonts w:ascii="Roboto Light" w:hAnsi="Roboto Light"/>
                <w:sz w:val="20"/>
              </w:rPr>
            </w:pPr>
            <w:bookmarkStart w:id="2" w:name="RowTitle_A"/>
            <w:r w:rsidRPr="00D90190">
              <w:rPr>
                <w:rFonts w:ascii="Roboto Light" w:hAnsi="Roboto Light"/>
                <w:sz w:val="20"/>
              </w:rPr>
              <w:t>A</w:t>
            </w:r>
            <w:bookmarkEnd w:id="2"/>
          </w:p>
        </w:tc>
        <w:tc>
          <w:tcPr>
            <w:tcW w:w="3747" w:type="dxa"/>
          </w:tcPr>
          <w:p w14:paraId="63210888" w14:textId="77777777" w:rsidR="00E75A74" w:rsidRPr="00E75A74" w:rsidRDefault="00E75A74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E75A74">
              <w:rPr>
                <w:rFonts w:ascii="Roboto Light" w:hAnsi="Roboto Light"/>
                <w:color w:val="BFBFBF" w:themeColor="background1" w:themeShade="BF"/>
                <w:sz w:val="20"/>
              </w:rPr>
              <w:t>In-depth understanding of the role of accounting in decision-making.</w:t>
            </w:r>
          </w:p>
          <w:p w14:paraId="05512619" w14:textId="77777777" w:rsidR="00E75A74" w:rsidRPr="00E75A74" w:rsidRDefault="00E75A74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E75A74">
              <w:rPr>
                <w:rFonts w:ascii="Roboto Light" w:hAnsi="Roboto Light"/>
                <w:color w:val="BFBFBF" w:themeColor="background1" w:themeShade="BF"/>
                <w:sz w:val="20"/>
              </w:rPr>
              <w:t>Insightful understanding and exploration of accounting concepts and conventions.</w:t>
            </w:r>
          </w:p>
          <w:p w14:paraId="152F34A6" w14:textId="77777777" w:rsidR="00E75A74" w:rsidRPr="00E75A74" w:rsidRDefault="00E75A74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E75A74">
              <w:rPr>
                <w:rFonts w:ascii="Roboto Light" w:hAnsi="Roboto Light"/>
                <w:sz w:val="20"/>
              </w:rPr>
              <w:t>Comprehensive exploration of the use of accounting information in business, personal, and/or cultural contexts.</w:t>
            </w:r>
          </w:p>
          <w:p w14:paraId="4F03742F" w14:textId="77777777" w:rsidR="00E75A74" w:rsidRPr="00E75A74" w:rsidRDefault="00E75A74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E75A74">
              <w:rPr>
                <w:rFonts w:ascii="Roboto Light" w:hAnsi="Roboto Light"/>
                <w:sz w:val="20"/>
              </w:rPr>
              <w:t>Perceptive understanding of the accounting information needs of a range of stakeholders.</w:t>
            </w:r>
          </w:p>
        </w:tc>
        <w:tc>
          <w:tcPr>
            <w:tcW w:w="3748" w:type="dxa"/>
          </w:tcPr>
          <w:p w14:paraId="528D0B89" w14:textId="77777777" w:rsidR="00E75A74" w:rsidRPr="00E75A74" w:rsidRDefault="00E75A74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E75A74">
              <w:rPr>
                <w:rFonts w:ascii="Roboto Light" w:hAnsi="Roboto Light"/>
                <w:color w:val="BFBFBF" w:themeColor="background1" w:themeShade="BF"/>
                <w:sz w:val="20"/>
              </w:rPr>
              <w:t>Comprehensive application of accounting concepts and conventions to create highly appropriate accounting information.</w:t>
            </w:r>
          </w:p>
          <w:p w14:paraId="08006628" w14:textId="77777777" w:rsidR="00E75A74" w:rsidRPr="00D90190" w:rsidRDefault="00E75A74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D90190">
              <w:rPr>
                <w:rFonts w:ascii="Roboto Light" w:hAnsi="Roboto Light"/>
                <w:sz w:val="20"/>
              </w:rPr>
              <w:t>Thorough application and analysis of accounting information in business, personal, and/or cultural contexts.</w:t>
            </w:r>
          </w:p>
          <w:p w14:paraId="125BC8C7" w14:textId="77777777" w:rsidR="00E75A74" w:rsidRPr="00D90190" w:rsidRDefault="00E75A74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D90190">
              <w:rPr>
                <w:rFonts w:ascii="Roboto Light" w:hAnsi="Roboto Light"/>
                <w:sz w:val="20"/>
              </w:rPr>
              <w:t>Highly effective application of communication skills in an accounting context.</w:t>
            </w:r>
          </w:p>
        </w:tc>
      </w:tr>
      <w:tr w:rsidR="00E75A74" w:rsidRPr="00D90190" w14:paraId="552E9F60" w14:textId="77777777" w:rsidTr="001F6D50">
        <w:tc>
          <w:tcPr>
            <w:tcW w:w="397" w:type="dxa"/>
            <w:shd w:val="clear" w:color="auto" w:fill="D9D9D9" w:themeFill="background1" w:themeFillShade="D9"/>
          </w:tcPr>
          <w:p w14:paraId="2E4C2DA7" w14:textId="77777777" w:rsidR="00E75A74" w:rsidRPr="00D90190" w:rsidRDefault="00E75A74" w:rsidP="001F6D50">
            <w:pPr>
              <w:pStyle w:val="SOFinalPerformanceTableLetters"/>
              <w:rPr>
                <w:rFonts w:ascii="Roboto Light" w:hAnsi="Roboto Light"/>
                <w:sz w:val="20"/>
              </w:rPr>
            </w:pPr>
            <w:bookmarkStart w:id="3" w:name="RowTitle_B"/>
            <w:r w:rsidRPr="00D90190">
              <w:rPr>
                <w:rFonts w:ascii="Roboto Light" w:hAnsi="Roboto Light"/>
                <w:sz w:val="20"/>
              </w:rPr>
              <w:t>B</w:t>
            </w:r>
            <w:bookmarkEnd w:id="3"/>
          </w:p>
        </w:tc>
        <w:tc>
          <w:tcPr>
            <w:tcW w:w="3747" w:type="dxa"/>
          </w:tcPr>
          <w:p w14:paraId="3B80335D" w14:textId="77777777" w:rsidR="00E75A74" w:rsidRPr="00E75A74" w:rsidRDefault="00E75A74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E75A74">
              <w:rPr>
                <w:rFonts w:ascii="Roboto Light" w:hAnsi="Roboto Light"/>
                <w:color w:val="BFBFBF" w:themeColor="background1" w:themeShade="BF"/>
                <w:sz w:val="20"/>
              </w:rPr>
              <w:t>Detailed understanding of the role of accounting in decision-making.</w:t>
            </w:r>
          </w:p>
          <w:p w14:paraId="403F4C81" w14:textId="77777777" w:rsidR="00E75A74" w:rsidRPr="00E75A74" w:rsidRDefault="00E75A74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E75A74">
              <w:rPr>
                <w:rFonts w:ascii="Roboto Light" w:hAnsi="Roboto Light"/>
                <w:color w:val="BFBFBF" w:themeColor="background1" w:themeShade="BF"/>
                <w:sz w:val="20"/>
              </w:rPr>
              <w:t>Well-informed understanding and capable exploration of accounting concepts and conventions.</w:t>
            </w:r>
          </w:p>
          <w:p w14:paraId="5766C2E9" w14:textId="77777777" w:rsidR="00E75A74" w:rsidRPr="00E75A74" w:rsidRDefault="00E75A74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E75A74">
              <w:rPr>
                <w:rFonts w:ascii="Roboto Light" w:hAnsi="Roboto Light"/>
                <w:sz w:val="20"/>
              </w:rPr>
              <w:t>Well-considered exploration of the use of accounting information in business, personal, and/or cultural contexts.</w:t>
            </w:r>
          </w:p>
          <w:p w14:paraId="1C503A84" w14:textId="77777777" w:rsidR="00E75A74" w:rsidRPr="00E75A74" w:rsidRDefault="00E75A74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E75A74">
              <w:rPr>
                <w:rFonts w:ascii="Roboto Light" w:hAnsi="Roboto Light"/>
                <w:sz w:val="20"/>
              </w:rPr>
              <w:t>Mostly perceptive understanding of the accounting information needs of a range of stakeholders.</w:t>
            </w:r>
          </w:p>
        </w:tc>
        <w:tc>
          <w:tcPr>
            <w:tcW w:w="3748" w:type="dxa"/>
          </w:tcPr>
          <w:p w14:paraId="4CE19393" w14:textId="77777777" w:rsidR="00E75A74" w:rsidRPr="00E75A74" w:rsidRDefault="00E75A74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E75A74">
              <w:rPr>
                <w:rFonts w:ascii="Roboto Light" w:hAnsi="Roboto Light"/>
                <w:color w:val="BFBFBF" w:themeColor="background1" w:themeShade="BF"/>
                <w:sz w:val="20"/>
              </w:rPr>
              <w:t>Well-considered application of accounting concepts and conventions to create appropriate accounting information.</w:t>
            </w:r>
          </w:p>
          <w:p w14:paraId="04E73C08" w14:textId="77777777" w:rsidR="00E75A74" w:rsidRPr="00D90190" w:rsidRDefault="00E75A74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D90190">
              <w:rPr>
                <w:rFonts w:ascii="Roboto Light" w:hAnsi="Roboto Light"/>
                <w:sz w:val="20"/>
              </w:rPr>
              <w:t>Mostly thorough application and analysis of accounting information in business, personal, and/or cultural contexts.</w:t>
            </w:r>
          </w:p>
          <w:p w14:paraId="35F6B947" w14:textId="77777777" w:rsidR="00E75A74" w:rsidRPr="00D90190" w:rsidRDefault="00E75A74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D90190">
              <w:rPr>
                <w:rFonts w:ascii="Roboto Light" w:hAnsi="Roboto Light"/>
                <w:sz w:val="20"/>
              </w:rPr>
              <w:t>Effective application of communication skills in an accounting context.</w:t>
            </w:r>
          </w:p>
        </w:tc>
      </w:tr>
      <w:tr w:rsidR="00E75A74" w:rsidRPr="00D90190" w14:paraId="07D091E0" w14:textId="77777777" w:rsidTr="001F6D50">
        <w:tc>
          <w:tcPr>
            <w:tcW w:w="397" w:type="dxa"/>
            <w:shd w:val="clear" w:color="auto" w:fill="D9D9D9" w:themeFill="background1" w:themeFillShade="D9"/>
          </w:tcPr>
          <w:p w14:paraId="78A503C2" w14:textId="77777777" w:rsidR="00E75A74" w:rsidRPr="00D90190" w:rsidRDefault="00E75A74" w:rsidP="001F6D50">
            <w:pPr>
              <w:pStyle w:val="SOFinalPerformanceTableLetters"/>
              <w:rPr>
                <w:rFonts w:ascii="Roboto Light" w:hAnsi="Roboto Light"/>
                <w:sz w:val="20"/>
              </w:rPr>
            </w:pPr>
            <w:bookmarkStart w:id="4" w:name="RowTitle_C"/>
            <w:r w:rsidRPr="00D90190">
              <w:rPr>
                <w:rFonts w:ascii="Roboto Light" w:hAnsi="Roboto Light"/>
                <w:sz w:val="20"/>
              </w:rPr>
              <w:t>C</w:t>
            </w:r>
            <w:bookmarkEnd w:id="4"/>
          </w:p>
        </w:tc>
        <w:tc>
          <w:tcPr>
            <w:tcW w:w="3747" w:type="dxa"/>
          </w:tcPr>
          <w:p w14:paraId="6D8E1A2B" w14:textId="77777777" w:rsidR="00E75A74" w:rsidRPr="00E75A74" w:rsidRDefault="00E75A74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E75A74">
              <w:rPr>
                <w:rFonts w:ascii="Roboto Light" w:hAnsi="Roboto Light"/>
                <w:color w:val="BFBFBF" w:themeColor="background1" w:themeShade="BF"/>
                <w:sz w:val="20"/>
              </w:rPr>
              <w:t>Competent understanding of the role of accounting in decision-making.</w:t>
            </w:r>
          </w:p>
          <w:p w14:paraId="7F8EC4A6" w14:textId="77777777" w:rsidR="00E75A74" w:rsidRPr="00E75A74" w:rsidRDefault="00E75A74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E75A74">
              <w:rPr>
                <w:rFonts w:ascii="Roboto Light" w:hAnsi="Roboto Light"/>
                <w:color w:val="BFBFBF" w:themeColor="background1" w:themeShade="BF"/>
                <w:sz w:val="20"/>
              </w:rPr>
              <w:t>Informed understanding and exploration of accounting concepts and conventions.</w:t>
            </w:r>
          </w:p>
          <w:p w14:paraId="231B1D33" w14:textId="77777777" w:rsidR="00E75A74" w:rsidRPr="00E75A74" w:rsidRDefault="00E75A74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E75A74">
              <w:rPr>
                <w:rFonts w:ascii="Roboto Light" w:hAnsi="Roboto Light"/>
                <w:sz w:val="20"/>
              </w:rPr>
              <w:t>Considered exploration of the use of accounting information in business, personal, and/or cultural contexts.</w:t>
            </w:r>
          </w:p>
          <w:p w14:paraId="623C01F8" w14:textId="77777777" w:rsidR="00E75A74" w:rsidRPr="00E75A74" w:rsidRDefault="00E75A74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E75A74">
              <w:rPr>
                <w:rFonts w:ascii="Roboto Light" w:hAnsi="Roboto Light"/>
                <w:sz w:val="20"/>
              </w:rPr>
              <w:t>Informed understanding of the accounting information needs of a range of stakeholders.</w:t>
            </w:r>
          </w:p>
        </w:tc>
        <w:tc>
          <w:tcPr>
            <w:tcW w:w="3748" w:type="dxa"/>
          </w:tcPr>
          <w:p w14:paraId="33247C22" w14:textId="77777777" w:rsidR="00E75A74" w:rsidRPr="00E75A74" w:rsidRDefault="00E75A74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E75A74">
              <w:rPr>
                <w:rFonts w:ascii="Roboto Light" w:hAnsi="Roboto Light"/>
                <w:color w:val="BFBFBF" w:themeColor="background1" w:themeShade="BF"/>
                <w:sz w:val="20"/>
              </w:rPr>
              <w:t>Considered application of accounting concepts and conventions to create accounting information.</w:t>
            </w:r>
          </w:p>
          <w:p w14:paraId="19BAF38E" w14:textId="77777777" w:rsidR="00E75A74" w:rsidRPr="00D90190" w:rsidRDefault="00E75A74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D90190">
              <w:rPr>
                <w:rFonts w:ascii="Roboto Light" w:hAnsi="Roboto Light"/>
                <w:sz w:val="20"/>
              </w:rPr>
              <w:t>Competent application and analysis of accounting information in business, personal, and/or cultural contexts.</w:t>
            </w:r>
          </w:p>
          <w:p w14:paraId="341E41D7" w14:textId="77777777" w:rsidR="00E75A74" w:rsidRPr="00D90190" w:rsidRDefault="00E75A74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D90190">
              <w:rPr>
                <w:rFonts w:ascii="Roboto Light" w:hAnsi="Roboto Light"/>
                <w:sz w:val="20"/>
              </w:rPr>
              <w:t>Application of communication skills in an accounting context.</w:t>
            </w:r>
          </w:p>
        </w:tc>
      </w:tr>
      <w:tr w:rsidR="00E75A74" w:rsidRPr="00D90190" w14:paraId="1E8692AE" w14:textId="77777777" w:rsidTr="001F6D50">
        <w:tc>
          <w:tcPr>
            <w:tcW w:w="397" w:type="dxa"/>
            <w:shd w:val="clear" w:color="auto" w:fill="D9D9D9" w:themeFill="background1" w:themeFillShade="D9"/>
          </w:tcPr>
          <w:p w14:paraId="6778FDC3" w14:textId="77777777" w:rsidR="00E75A74" w:rsidRPr="00D90190" w:rsidRDefault="00E75A74" w:rsidP="001F6D50">
            <w:pPr>
              <w:pStyle w:val="SOFinalPerformanceTableLetters"/>
              <w:rPr>
                <w:rFonts w:ascii="Roboto Light" w:hAnsi="Roboto Light"/>
                <w:sz w:val="20"/>
              </w:rPr>
            </w:pPr>
            <w:bookmarkStart w:id="5" w:name="RowTitle_D"/>
            <w:r w:rsidRPr="00D90190">
              <w:rPr>
                <w:rFonts w:ascii="Roboto Light" w:hAnsi="Roboto Light"/>
                <w:sz w:val="20"/>
              </w:rPr>
              <w:t>D</w:t>
            </w:r>
            <w:bookmarkEnd w:id="5"/>
          </w:p>
        </w:tc>
        <w:tc>
          <w:tcPr>
            <w:tcW w:w="3747" w:type="dxa"/>
          </w:tcPr>
          <w:p w14:paraId="27AC154E" w14:textId="77777777" w:rsidR="00E75A74" w:rsidRPr="00E75A74" w:rsidRDefault="00E75A74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E75A74">
              <w:rPr>
                <w:rFonts w:ascii="Roboto Light" w:hAnsi="Roboto Light"/>
                <w:color w:val="BFBFBF" w:themeColor="background1" w:themeShade="BF"/>
                <w:sz w:val="20"/>
              </w:rPr>
              <w:t>Some understanding of the role of accounting in decision-making.</w:t>
            </w:r>
          </w:p>
          <w:p w14:paraId="0FBA27A8" w14:textId="77777777" w:rsidR="00E75A74" w:rsidRPr="00E75A74" w:rsidRDefault="00E75A74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E75A74">
              <w:rPr>
                <w:rFonts w:ascii="Roboto Light" w:hAnsi="Roboto Light"/>
                <w:color w:val="BFBFBF" w:themeColor="background1" w:themeShade="BF"/>
                <w:sz w:val="20"/>
              </w:rPr>
              <w:t>Basic understanding and exploration of accounting concepts and conventions.</w:t>
            </w:r>
          </w:p>
          <w:p w14:paraId="73901518" w14:textId="77777777" w:rsidR="00E75A74" w:rsidRPr="00E75A74" w:rsidRDefault="00E75A74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E75A74">
              <w:rPr>
                <w:rFonts w:ascii="Roboto Light" w:hAnsi="Roboto Light"/>
                <w:sz w:val="20"/>
              </w:rPr>
              <w:t>Some exploration of the use of accounting information in business, personal, and/or cultural contexts.</w:t>
            </w:r>
          </w:p>
          <w:p w14:paraId="79863B57" w14:textId="77777777" w:rsidR="00E75A74" w:rsidRPr="00E75A74" w:rsidRDefault="00E75A74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E75A74">
              <w:rPr>
                <w:rFonts w:ascii="Roboto Light" w:hAnsi="Roboto Light"/>
                <w:sz w:val="20"/>
              </w:rPr>
              <w:t>Basic understanding of the accounting information needs of a range of stakeholders.</w:t>
            </w:r>
          </w:p>
        </w:tc>
        <w:tc>
          <w:tcPr>
            <w:tcW w:w="3748" w:type="dxa"/>
          </w:tcPr>
          <w:p w14:paraId="2D9F821A" w14:textId="77777777" w:rsidR="00E75A74" w:rsidRPr="00E75A74" w:rsidRDefault="00E75A74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E75A74">
              <w:rPr>
                <w:rFonts w:ascii="Roboto Light" w:hAnsi="Roboto Light"/>
                <w:color w:val="BFBFBF" w:themeColor="background1" w:themeShade="BF"/>
                <w:sz w:val="20"/>
              </w:rPr>
              <w:t>Inconsistent application of accounting concepts and conventions to create basic accounting information.</w:t>
            </w:r>
          </w:p>
          <w:p w14:paraId="5B4EDEE9" w14:textId="77777777" w:rsidR="00E75A74" w:rsidRPr="00D90190" w:rsidRDefault="00E75A74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D90190">
              <w:rPr>
                <w:rFonts w:ascii="Roboto Light" w:hAnsi="Roboto Light"/>
                <w:sz w:val="20"/>
              </w:rPr>
              <w:t>Basic application of accounting information in business, personal, and/or cultural contexts.</w:t>
            </w:r>
          </w:p>
          <w:p w14:paraId="7BCA64B6" w14:textId="77777777" w:rsidR="00E75A74" w:rsidRPr="00D90190" w:rsidRDefault="00E75A74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D90190">
              <w:rPr>
                <w:rFonts w:ascii="Roboto Light" w:hAnsi="Roboto Light"/>
                <w:sz w:val="20"/>
              </w:rPr>
              <w:t>Inconsistent application of communication skills in an accounting context.</w:t>
            </w:r>
          </w:p>
        </w:tc>
      </w:tr>
      <w:tr w:rsidR="00E75A74" w:rsidRPr="00D90190" w14:paraId="39AE0EEE" w14:textId="77777777" w:rsidTr="001F6D50">
        <w:tc>
          <w:tcPr>
            <w:tcW w:w="397" w:type="dxa"/>
            <w:shd w:val="clear" w:color="auto" w:fill="D9D9D9" w:themeFill="background1" w:themeFillShade="D9"/>
          </w:tcPr>
          <w:p w14:paraId="2BB5DABB" w14:textId="77777777" w:rsidR="00E75A74" w:rsidRPr="00D90190" w:rsidRDefault="00E75A74" w:rsidP="001F6D50">
            <w:pPr>
              <w:pStyle w:val="SOFinalPerformanceTableLetters"/>
              <w:rPr>
                <w:rFonts w:ascii="Roboto Light" w:hAnsi="Roboto Light"/>
                <w:sz w:val="20"/>
              </w:rPr>
            </w:pPr>
            <w:bookmarkStart w:id="6" w:name="RowTitle_E"/>
            <w:r w:rsidRPr="00D90190">
              <w:rPr>
                <w:rFonts w:ascii="Roboto Light" w:hAnsi="Roboto Light"/>
                <w:sz w:val="20"/>
              </w:rPr>
              <w:t>E</w:t>
            </w:r>
            <w:bookmarkEnd w:id="6"/>
          </w:p>
        </w:tc>
        <w:tc>
          <w:tcPr>
            <w:tcW w:w="3747" w:type="dxa"/>
          </w:tcPr>
          <w:p w14:paraId="7A94F047" w14:textId="77777777" w:rsidR="00E75A74" w:rsidRPr="00E75A74" w:rsidRDefault="00E75A74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E75A74">
              <w:rPr>
                <w:rFonts w:ascii="Roboto Light" w:hAnsi="Roboto Light"/>
                <w:color w:val="BFBFBF" w:themeColor="background1" w:themeShade="BF"/>
                <w:sz w:val="20"/>
              </w:rPr>
              <w:t>Limited recognition of the role of accounting in decision-making.</w:t>
            </w:r>
          </w:p>
          <w:p w14:paraId="3ED2C469" w14:textId="77777777" w:rsidR="00E75A74" w:rsidRPr="00E75A74" w:rsidRDefault="00E75A74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E75A74">
              <w:rPr>
                <w:rFonts w:ascii="Roboto Light" w:hAnsi="Roboto Light"/>
                <w:color w:val="BFBFBF" w:themeColor="background1" w:themeShade="BF"/>
                <w:sz w:val="20"/>
              </w:rPr>
              <w:t>Emerging awareness of accounting concepts and conventions.</w:t>
            </w:r>
          </w:p>
          <w:p w14:paraId="36C5CA49" w14:textId="77777777" w:rsidR="00E75A74" w:rsidRPr="00E75A74" w:rsidRDefault="00E75A74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E75A74">
              <w:rPr>
                <w:rFonts w:ascii="Roboto Light" w:hAnsi="Roboto Light"/>
                <w:sz w:val="20"/>
              </w:rPr>
              <w:t>Attempted exploration of the use of accounting information in business, personal, and/or cultural contexts.</w:t>
            </w:r>
          </w:p>
          <w:p w14:paraId="5CEE19B3" w14:textId="77777777" w:rsidR="00E75A74" w:rsidRPr="00E75A74" w:rsidRDefault="00E75A74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E75A74">
              <w:rPr>
                <w:rFonts w:ascii="Roboto Light" w:hAnsi="Roboto Light"/>
                <w:sz w:val="20"/>
              </w:rPr>
              <w:t>Emerging understanding of the accounting information needs of a range of stakeholders.</w:t>
            </w:r>
          </w:p>
        </w:tc>
        <w:tc>
          <w:tcPr>
            <w:tcW w:w="3748" w:type="dxa"/>
          </w:tcPr>
          <w:p w14:paraId="355CD74C" w14:textId="77777777" w:rsidR="00E75A74" w:rsidRPr="00E75A74" w:rsidRDefault="00E75A74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E75A74">
              <w:rPr>
                <w:rFonts w:ascii="Roboto Light" w:hAnsi="Roboto Light"/>
                <w:color w:val="BFBFBF" w:themeColor="background1" w:themeShade="BF"/>
                <w:sz w:val="20"/>
              </w:rPr>
              <w:t>Attempted application of accounting concepts and conventions to create basic accounting information.</w:t>
            </w:r>
          </w:p>
          <w:p w14:paraId="45BC4E55" w14:textId="77777777" w:rsidR="00E75A74" w:rsidRPr="00D90190" w:rsidRDefault="00E75A74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D90190">
              <w:rPr>
                <w:rFonts w:ascii="Roboto Light" w:hAnsi="Roboto Light"/>
                <w:sz w:val="20"/>
              </w:rPr>
              <w:t>Attempted application of accounting information in business, personal, and/or cultural contexts.</w:t>
            </w:r>
          </w:p>
          <w:p w14:paraId="6415F6E8" w14:textId="77777777" w:rsidR="00E75A74" w:rsidRPr="00D90190" w:rsidRDefault="00E75A74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D90190">
              <w:rPr>
                <w:rFonts w:ascii="Roboto Light" w:hAnsi="Roboto Light"/>
                <w:sz w:val="20"/>
              </w:rPr>
              <w:t>Limited application of communication skills in an accounting context.</w:t>
            </w:r>
          </w:p>
        </w:tc>
      </w:tr>
    </w:tbl>
    <w:p w14:paraId="51999C93" w14:textId="77777777" w:rsidR="00F819D5" w:rsidRPr="00F819D5" w:rsidRDefault="00F819D5" w:rsidP="009207D1">
      <w:pPr>
        <w:rPr>
          <w:rFonts w:ascii="Roboto Light" w:hAnsi="Roboto Light"/>
        </w:rPr>
      </w:pPr>
      <w:bookmarkStart w:id="7" w:name="_GoBack"/>
      <w:bookmarkEnd w:id="7"/>
    </w:p>
    <w:sectPr w:rsidR="00F819D5" w:rsidRPr="00F819D5" w:rsidSect="00E75A74">
      <w:headerReference w:type="default" r:id="rId8"/>
      <w:footerReference w:type="default" r:id="rId9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FE55C" w14:textId="77777777" w:rsidR="00BD62D8" w:rsidRDefault="00BD62D8" w:rsidP="00EE44A3">
      <w:pPr>
        <w:spacing w:after="0" w:line="240" w:lineRule="auto"/>
      </w:pPr>
      <w:r>
        <w:separator/>
      </w:r>
    </w:p>
  </w:endnote>
  <w:endnote w:type="continuationSeparator" w:id="0">
    <w:p w14:paraId="358FCD64" w14:textId="77777777" w:rsidR="00BD62D8" w:rsidRDefault="00BD62D8" w:rsidP="00EE4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1" w:subsetted="1" w:fontKey="{C5F73609-6775-4C99-B60B-9D7C9E4F495D}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2" w:fontKey="{5160D0AA-289E-4B41-A9B0-E714F16D42E1}"/>
    <w:embedBold r:id="rId3" w:fontKey="{43EAD6C2-621E-4985-B504-D15348C2307D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28634" w14:textId="0F363872" w:rsidR="0076189F" w:rsidRPr="0076189F" w:rsidRDefault="0076189F">
    <w:pPr>
      <w:pStyle w:val="Footer"/>
      <w:rPr>
        <w:rFonts w:ascii="Arial" w:hAnsi="Arial" w:cs="Arial"/>
        <w:sz w:val="16"/>
      </w:rPr>
    </w:pPr>
    <w:r w:rsidRPr="0076189F">
      <w:rPr>
        <w:rFonts w:ascii="Arial" w:hAnsi="Arial" w:cs="Arial"/>
        <w:sz w:val="16"/>
      </w:rPr>
      <w:t xml:space="preserve">Ref: </w:t>
    </w:r>
    <w:r w:rsidRPr="0076189F">
      <w:rPr>
        <w:rFonts w:ascii="Arial" w:hAnsi="Arial" w:cs="Arial"/>
        <w:sz w:val="16"/>
      </w:rPr>
      <w:fldChar w:fldCharType="begin"/>
    </w:r>
    <w:r w:rsidRPr="0076189F">
      <w:rPr>
        <w:rFonts w:ascii="Arial" w:hAnsi="Arial" w:cs="Arial"/>
        <w:sz w:val="16"/>
      </w:rPr>
      <w:instrText xml:space="preserve"> DOCPROPERTY  Objective-Id  \* MERGEFORMAT </w:instrText>
    </w:r>
    <w:r w:rsidRPr="0076189F">
      <w:rPr>
        <w:rFonts w:ascii="Arial" w:hAnsi="Arial" w:cs="Arial"/>
        <w:sz w:val="16"/>
      </w:rPr>
      <w:fldChar w:fldCharType="separate"/>
    </w:r>
    <w:r w:rsidR="006223B7">
      <w:rPr>
        <w:rFonts w:ascii="Arial" w:hAnsi="Arial" w:cs="Arial"/>
        <w:sz w:val="16"/>
      </w:rPr>
      <w:t>A782037</w:t>
    </w:r>
    <w:r w:rsidRPr="0076189F">
      <w:rPr>
        <w:rFonts w:ascii="Arial" w:hAnsi="Arial" w:cs="Arial"/>
        <w:sz w:val="16"/>
      </w:rPr>
      <w:fldChar w:fldCharType="end"/>
    </w:r>
    <w:r w:rsidRPr="0076189F">
      <w:rPr>
        <w:rFonts w:ascii="Arial" w:hAnsi="Arial" w:cs="Arial"/>
        <w:sz w:val="16"/>
      </w:rPr>
      <w:t xml:space="preserve">, </w:t>
    </w:r>
    <w:r w:rsidRPr="0076189F">
      <w:rPr>
        <w:rFonts w:ascii="Arial" w:hAnsi="Arial" w:cs="Arial"/>
        <w:sz w:val="16"/>
      </w:rPr>
      <w:fldChar w:fldCharType="begin"/>
    </w:r>
    <w:r w:rsidRPr="0076189F">
      <w:rPr>
        <w:rFonts w:ascii="Arial" w:hAnsi="Arial" w:cs="Arial"/>
        <w:sz w:val="16"/>
      </w:rPr>
      <w:instrText xml:space="preserve"> DOCPROPERTY  Objective-Version  \* MERGEFORMAT </w:instrText>
    </w:r>
    <w:r w:rsidRPr="0076189F">
      <w:rPr>
        <w:rFonts w:ascii="Arial" w:hAnsi="Arial" w:cs="Arial"/>
        <w:sz w:val="16"/>
      </w:rPr>
      <w:fldChar w:fldCharType="separate"/>
    </w:r>
    <w:r w:rsidR="006223B7">
      <w:rPr>
        <w:rFonts w:ascii="Arial" w:hAnsi="Arial" w:cs="Arial"/>
        <w:sz w:val="16"/>
      </w:rPr>
      <w:t>2.1</w:t>
    </w:r>
    <w:r w:rsidRPr="0076189F">
      <w:rPr>
        <w:rFonts w:ascii="Arial" w:hAnsi="Arial" w:cs="Arial"/>
        <w:sz w:val="16"/>
      </w:rPr>
      <w:fldChar w:fldCharType="end"/>
    </w:r>
    <w:r w:rsidRPr="0076189F">
      <w:rPr>
        <w:rFonts w:ascii="Arial" w:hAnsi="Arial" w:cs="Arial"/>
        <w:sz w:val="16"/>
      </w:rPr>
      <w:tab/>
    </w:r>
    <w:r w:rsidRPr="0076189F">
      <w:rPr>
        <w:rFonts w:ascii="Arial" w:hAnsi="Arial" w:cs="Arial"/>
        <w:sz w:val="16"/>
      </w:rPr>
      <w:tab/>
    </w:r>
    <w:r w:rsidRPr="0076189F">
      <w:rPr>
        <w:rFonts w:ascii="Arial" w:hAnsi="Arial" w:cs="Arial"/>
        <w:sz w:val="16"/>
      </w:rPr>
      <w:fldChar w:fldCharType="begin"/>
    </w:r>
    <w:r w:rsidRPr="0076189F">
      <w:rPr>
        <w:rFonts w:ascii="Arial" w:hAnsi="Arial" w:cs="Arial"/>
        <w:sz w:val="16"/>
      </w:rPr>
      <w:instrText xml:space="preserve"> PAGE  \* MERGEFORMAT </w:instrText>
    </w:r>
    <w:r w:rsidRPr="0076189F">
      <w:rPr>
        <w:rFonts w:ascii="Arial" w:hAnsi="Arial" w:cs="Arial"/>
        <w:sz w:val="16"/>
      </w:rPr>
      <w:fldChar w:fldCharType="separate"/>
    </w:r>
    <w:r w:rsidR="00A34ACD">
      <w:rPr>
        <w:rFonts w:ascii="Arial" w:hAnsi="Arial" w:cs="Arial"/>
        <w:noProof/>
        <w:sz w:val="16"/>
      </w:rPr>
      <w:t>2</w:t>
    </w:r>
    <w:r w:rsidRPr="0076189F">
      <w:rPr>
        <w:rFonts w:ascii="Arial" w:hAnsi="Arial" w:cs="Arial"/>
        <w:sz w:val="16"/>
      </w:rPr>
      <w:fldChar w:fldCharType="end"/>
    </w:r>
    <w:r w:rsidRPr="0076189F">
      <w:rPr>
        <w:rFonts w:ascii="Arial" w:hAnsi="Arial" w:cs="Arial"/>
        <w:sz w:val="16"/>
      </w:rPr>
      <w:t xml:space="preserve"> of </w:t>
    </w:r>
    <w:r w:rsidRPr="0076189F">
      <w:rPr>
        <w:rFonts w:ascii="Arial" w:hAnsi="Arial" w:cs="Arial"/>
        <w:sz w:val="16"/>
      </w:rPr>
      <w:fldChar w:fldCharType="begin"/>
    </w:r>
    <w:r w:rsidRPr="0076189F">
      <w:rPr>
        <w:rFonts w:ascii="Arial" w:hAnsi="Arial" w:cs="Arial"/>
        <w:sz w:val="16"/>
      </w:rPr>
      <w:instrText xml:space="preserve"> NUMPAGES  \* MERGEFORMAT </w:instrText>
    </w:r>
    <w:r w:rsidRPr="0076189F">
      <w:rPr>
        <w:rFonts w:ascii="Arial" w:hAnsi="Arial" w:cs="Arial"/>
        <w:sz w:val="16"/>
      </w:rPr>
      <w:fldChar w:fldCharType="separate"/>
    </w:r>
    <w:r w:rsidR="00A34ACD">
      <w:rPr>
        <w:rFonts w:ascii="Arial" w:hAnsi="Arial" w:cs="Arial"/>
        <w:noProof/>
        <w:sz w:val="16"/>
      </w:rPr>
      <w:t>2</w:t>
    </w:r>
    <w:r w:rsidRPr="0076189F">
      <w:rPr>
        <w:rFonts w:ascii="Arial" w:hAnsi="Arial" w:cs="Arial"/>
        <w:sz w:val="16"/>
      </w:rPr>
      <w:fldChar w:fldCharType="end"/>
    </w:r>
  </w:p>
  <w:p w14:paraId="04939B0C" w14:textId="4BE64525" w:rsidR="0076189F" w:rsidRDefault="0076189F">
    <w:pPr>
      <w:pStyle w:val="Footer"/>
    </w:pPr>
    <w:r w:rsidRPr="0076189F">
      <w:rPr>
        <w:rFonts w:ascii="Arial" w:hAnsi="Arial" w:cs="Arial"/>
        <w:sz w:val="16"/>
      </w:rPr>
      <w:t xml:space="preserve">Last Updated: </w:t>
    </w:r>
    <w:r w:rsidRPr="0076189F">
      <w:rPr>
        <w:rFonts w:ascii="Arial" w:hAnsi="Arial" w:cs="Arial"/>
        <w:sz w:val="16"/>
      </w:rPr>
      <w:fldChar w:fldCharType="begin"/>
    </w:r>
    <w:r w:rsidRPr="0076189F">
      <w:rPr>
        <w:rFonts w:ascii="Arial" w:hAnsi="Arial" w:cs="Arial"/>
        <w:sz w:val="16"/>
      </w:rPr>
      <w:instrText xml:space="preserve"> DOCPROPERTY  LastSavedTime  \* MERGEFORMAT </w:instrText>
    </w:r>
    <w:r w:rsidRPr="0076189F">
      <w:rPr>
        <w:rFonts w:ascii="Arial" w:hAnsi="Arial" w:cs="Arial"/>
        <w:sz w:val="16"/>
      </w:rPr>
      <w:fldChar w:fldCharType="separate"/>
    </w:r>
    <w:r w:rsidR="006223B7">
      <w:rPr>
        <w:rFonts w:ascii="Arial" w:hAnsi="Arial" w:cs="Arial"/>
        <w:sz w:val="16"/>
      </w:rPr>
      <w:t>17/12/2018 11:44 AM</w:t>
    </w:r>
    <w:r w:rsidRPr="0076189F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4F105" w14:textId="77777777" w:rsidR="00BD62D8" w:rsidRDefault="00BD62D8" w:rsidP="00EE44A3">
      <w:pPr>
        <w:spacing w:after="0" w:line="240" w:lineRule="auto"/>
      </w:pPr>
      <w:r>
        <w:separator/>
      </w:r>
    </w:p>
  </w:footnote>
  <w:footnote w:type="continuationSeparator" w:id="0">
    <w:p w14:paraId="35ED5BB5" w14:textId="77777777" w:rsidR="00BD62D8" w:rsidRDefault="00BD62D8" w:rsidP="00EE4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CC870" w14:textId="17D6043B" w:rsidR="001B1CAA" w:rsidRPr="001B1CAA" w:rsidRDefault="001B1CAA" w:rsidP="001B1CAA">
    <w:pPr>
      <w:pStyle w:val="Header"/>
      <w:jc w:val="right"/>
      <w:rPr>
        <w:rFonts w:ascii="Roboto Light" w:hAnsi="Roboto Light"/>
      </w:rPr>
    </w:pPr>
    <w:r w:rsidRPr="001B1CAA">
      <w:rPr>
        <w:rFonts w:ascii="Roboto Light" w:hAnsi="Roboto Light"/>
      </w:rPr>
      <w:t>Aligns with pre-approved LAP-01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55B56"/>
    <w:multiLevelType w:val="hybridMultilevel"/>
    <w:tmpl w:val="77406C42"/>
    <w:lvl w:ilvl="0" w:tplc="0C0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" w15:restartNumberingAfterBreak="0">
    <w:nsid w:val="26AF3FE9"/>
    <w:multiLevelType w:val="hybridMultilevel"/>
    <w:tmpl w:val="1A6AABD8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D5"/>
    <w:rsid w:val="000D6869"/>
    <w:rsid w:val="001B1CAA"/>
    <w:rsid w:val="001B7336"/>
    <w:rsid w:val="00237B87"/>
    <w:rsid w:val="002E161F"/>
    <w:rsid w:val="003B7A47"/>
    <w:rsid w:val="0043786D"/>
    <w:rsid w:val="004612B2"/>
    <w:rsid w:val="005A7C82"/>
    <w:rsid w:val="005E5704"/>
    <w:rsid w:val="00610FD1"/>
    <w:rsid w:val="006223B7"/>
    <w:rsid w:val="0069119E"/>
    <w:rsid w:val="0076189F"/>
    <w:rsid w:val="007803BB"/>
    <w:rsid w:val="00817905"/>
    <w:rsid w:val="008F7933"/>
    <w:rsid w:val="009207D1"/>
    <w:rsid w:val="009A6933"/>
    <w:rsid w:val="00A34ACD"/>
    <w:rsid w:val="00B772BA"/>
    <w:rsid w:val="00BD62D8"/>
    <w:rsid w:val="00C20480"/>
    <w:rsid w:val="00C4050A"/>
    <w:rsid w:val="00D86D81"/>
    <w:rsid w:val="00E661C3"/>
    <w:rsid w:val="00E75A74"/>
    <w:rsid w:val="00EE44A3"/>
    <w:rsid w:val="00EE7ECD"/>
    <w:rsid w:val="00F32AC9"/>
    <w:rsid w:val="00F77D41"/>
    <w:rsid w:val="00F8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11531"/>
  <w15:docId w15:val="{A105C50A-CB3C-4715-AB94-E023F198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9D5"/>
    <w:pPr>
      <w:ind w:left="720"/>
      <w:contextualSpacing/>
    </w:pPr>
  </w:style>
  <w:style w:type="paragraph" w:customStyle="1" w:styleId="SOFinalHead3PerformanceTable">
    <w:name w:val="SO Final Head 3 (Performance Table)"/>
    <w:rsid w:val="00B772BA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B772B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Header">
    <w:name w:val="header"/>
    <w:basedOn w:val="Normal"/>
    <w:link w:val="HeaderChar"/>
    <w:uiPriority w:val="99"/>
    <w:unhideWhenUsed/>
    <w:rsid w:val="00EE4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4A3"/>
  </w:style>
  <w:style w:type="paragraph" w:styleId="Footer">
    <w:name w:val="footer"/>
    <w:basedOn w:val="Normal"/>
    <w:link w:val="FooterChar"/>
    <w:uiPriority w:val="99"/>
    <w:unhideWhenUsed/>
    <w:rsid w:val="00EE4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4A3"/>
  </w:style>
  <w:style w:type="paragraph" w:customStyle="1" w:styleId="LAPFooter">
    <w:name w:val="LAP Footer"/>
    <w:next w:val="Normal"/>
    <w:qFormat/>
    <w:rsid w:val="00EE44A3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/>
    </w:rPr>
  </w:style>
  <w:style w:type="paragraph" w:customStyle="1" w:styleId="SOFinalPerformanceTableHead1">
    <w:name w:val="SO Final Performance Table Head 1"/>
    <w:rsid w:val="009207D1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9207D1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9207D1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9ee80ab017ce4e44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A782037</value>
    </field>
    <field name="Objective-Title">
      <value order="0">AT2 Task 1 - Outsource manufacturing</value>
    </field>
    <field name="Objective-Description">
      <value order="0"/>
    </field>
    <field name="Objective-CreationStamp">
      <value order="0">2018-12-14T04:57:06Z</value>
    </field>
    <field name="Objective-IsApproved">
      <value order="0">false</value>
    </field>
    <field name="Objective-IsPublished">
      <value order="0">true</value>
    </field>
    <field name="Objective-DatePublished">
      <value order="0">2018-12-17T05:46:10Z</value>
    </field>
    <field name="Objective-ModificationStamp">
      <value order="0">2018-12-17T05:46:10Z</value>
    </field>
    <field name="Objective-Owner">
      <value order="0">Eliza Saito</value>
    </field>
    <field name="Objective-Path">
      <value order="0">Objective Global Folder:SACE Support Materials:SACE Support Materials Stage 1:Business, Enterprise and Technology:Accounting (from 2019):Tasks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vA1371904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qA16835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Greig</dc:creator>
  <cp:lastModifiedBy>Pietrzyk, Alina (SACE)</cp:lastModifiedBy>
  <cp:revision>8</cp:revision>
  <cp:lastPrinted>2018-09-18T04:31:00Z</cp:lastPrinted>
  <dcterms:created xsi:type="dcterms:W3CDTF">2018-12-14T04:57:00Z</dcterms:created>
  <dcterms:modified xsi:type="dcterms:W3CDTF">2018-12-17T05:59:00Z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A782037</vt:lpwstr>
  </property>
  <property fmtid="{D5CDD505-2E9C-101B-9397-08002B2CF9AE}" pid="4" name="Objective-Title">
    <vt:lpwstr>AT2 Task 1 - Outsource manufacturing</vt:lpwstr>
  </property>
  <property fmtid="{D5CDD505-2E9C-101B-9397-08002B2CF9AE}" pid="5" name="Objective-Description">
    <vt:lpwstr/>
  </property>
  <property fmtid="{D5CDD505-2E9C-101B-9397-08002B2CF9AE}" pid="6" name="Objective-CreationStamp">
    <vt:filetime>2018-12-14T04:57:06Z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2018-12-17T05:46:10Z</vt:filetime>
  </property>
  <property fmtid="{D5CDD505-2E9C-101B-9397-08002B2CF9AE}" pid="10" name="Objective-ModificationStamp">
    <vt:filetime>2018-12-17T05:46:10Z</vt:filetime>
  </property>
  <property fmtid="{D5CDD505-2E9C-101B-9397-08002B2CF9AE}" pid="11" name="Objective-Owner">
    <vt:lpwstr>Eliza Saito</vt:lpwstr>
  </property>
  <property fmtid="{D5CDD505-2E9C-101B-9397-08002B2CF9AE}" pid="12" name="Objective-Path">
    <vt:lpwstr>Objective Global Folder:SACE Support Materials:SACE Support Materials Stage 1:Business, Enterprise and Technology:Accounting (from 2019):Tasks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vA1371904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qA16835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