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630FA" w14:textId="77777777" w:rsidR="002B6C40" w:rsidRPr="003D7324" w:rsidRDefault="002B6C40" w:rsidP="002B6C40">
      <w:pPr>
        <w:pBdr>
          <w:bottom w:val="single" w:sz="4" w:space="1" w:color="auto"/>
        </w:pBdr>
        <w:ind w:left="284" w:right="384"/>
        <w:rPr>
          <w:rFonts w:ascii="Candara" w:hAnsi="Candara" w:cs="Arial"/>
          <w:color w:val="538135" w:themeColor="accent6" w:themeShade="BF"/>
          <w:sz w:val="28"/>
        </w:rPr>
      </w:pPr>
      <w:r w:rsidRPr="003D7324">
        <w:rPr>
          <w:rFonts w:ascii="Candara" w:hAnsi="Candara" w:cs="Arial"/>
          <w:color w:val="4472C4" w:themeColor="accent1"/>
          <w:sz w:val="28"/>
        </w:rPr>
        <w:t xml:space="preserve">Stage 1 – Economics </w:t>
      </w:r>
      <w:r w:rsidRPr="00ED5A3C">
        <w:rPr>
          <w:rFonts w:ascii="Candara" w:hAnsi="Candara" w:cs="Arial"/>
          <w:color w:val="4472C4" w:themeColor="accent1"/>
          <w:sz w:val="28"/>
        </w:rPr>
        <w:t>2020</w:t>
      </w:r>
    </w:p>
    <w:p w14:paraId="7891C168" w14:textId="77777777" w:rsidR="002B6C40" w:rsidRPr="003D7324" w:rsidRDefault="002B6C40" w:rsidP="002B6C40">
      <w:pPr>
        <w:pBdr>
          <w:bottom w:val="single" w:sz="4" w:space="1" w:color="auto"/>
        </w:pBdr>
        <w:ind w:left="284" w:right="384"/>
        <w:rPr>
          <w:rFonts w:ascii="Candara" w:hAnsi="Candara" w:cs="Arial"/>
          <w:b/>
          <w:sz w:val="28"/>
        </w:rPr>
      </w:pPr>
    </w:p>
    <w:p w14:paraId="0AB5A3C7" w14:textId="75E2A355" w:rsidR="002B6C40" w:rsidRPr="003D7324" w:rsidRDefault="002B6C40" w:rsidP="002B6C40">
      <w:pPr>
        <w:pBdr>
          <w:bottom w:val="single" w:sz="4" w:space="1" w:color="auto"/>
        </w:pBdr>
        <w:tabs>
          <w:tab w:val="left" w:pos="7513"/>
        </w:tabs>
        <w:ind w:left="284" w:right="384"/>
        <w:rPr>
          <w:rFonts w:ascii="Candara" w:hAnsi="Candara" w:cstheme="minorHAnsi"/>
          <w:color w:val="538135" w:themeColor="accent6" w:themeShade="BF"/>
          <w:sz w:val="28"/>
        </w:rPr>
      </w:pPr>
      <w:r w:rsidRPr="003D7324">
        <w:rPr>
          <w:rFonts w:ascii="Candara" w:hAnsi="Candara" w:cstheme="minorHAnsi"/>
          <w:sz w:val="28"/>
        </w:rPr>
        <w:t>Asse</w:t>
      </w:r>
      <w:r w:rsidR="0064222B">
        <w:rPr>
          <w:rFonts w:ascii="Candara" w:hAnsi="Candara" w:cstheme="minorHAnsi"/>
          <w:sz w:val="28"/>
        </w:rPr>
        <w:t>ssment Type 2: Economic Project</w:t>
      </w:r>
      <w:r w:rsidRPr="003D7324">
        <w:rPr>
          <w:rFonts w:ascii="Candara" w:hAnsi="Candara" w:cstheme="minorHAnsi"/>
          <w:sz w:val="28"/>
        </w:rPr>
        <w:t xml:space="preserve">                           </w:t>
      </w:r>
      <w:r w:rsidR="0064222B">
        <w:rPr>
          <w:rFonts w:ascii="Candara" w:hAnsi="Candara" w:cstheme="minorHAnsi"/>
          <w:sz w:val="28"/>
        </w:rPr>
        <w:tab/>
      </w:r>
      <w:r w:rsidR="0064222B">
        <w:rPr>
          <w:rFonts w:ascii="Candara" w:hAnsi="Candara" w:cstheme="minorHAnsi"/>
          <w:sz w:val="28"/>
        </w:rPr>
        <w:tab/>
      </w:r>
      <w:r w:rsidRPr="003D7324">
        <w:rPr>
          <w:rFonts w:ascii="Candara" w:hAnsi="Candara" w:cstheme="minorHAnsi"/>
          <w:sz w:val="28"/>
        </w:rPr>
        <w:t xml:space="preserve">Weighting: </w:t>
      </w:r>
      <w:r w:rsidR="006936D0">
        <w:rPr>
          <w:rFonts w:ascii="Candara" w:hAnsi="Candara" w:cstheme="minorHAnsi"/>
          <w:sz w:val="28"/>
        </w:rPr>
        <w:t>4</w:t>
      </w:r>
      <w:r>
        <w:rPr>
          <w:rFonts w:ascii="Candara" w:hAnsi="Candara" w:cstheme="minorHAnsi"/>
          <w:sz w:val="28"/>
        </w:rPr>
        <w:t>0%</w:t>
      </w:r>
    </w:p>
    <w:p w14:paraId="7558B978" w14:textId="77777777" w:rsidR="002B6C40" w:rsidRPr="003D7324" w:rsidRDefault="002B6C40" w:rsidP="002B6C40">
      <w:pPr>
        <w:ind w:right="386"/>
        <w:rPr>
          <w:rFonts w:ascii="Candara" w:eastAsia="Times New Roman" w:hAnsi="Candara" w:cs="Times New Roman"/>
          <w:color w:val="000000"/>
          <w:sz w:val="22"/>
          <w:szCs w:val="22"/>
        </w:rPr>
      </w:pPr>
    </w:p>
    <w:p w14:paraId="67D028ED" w14:textId="77777777" w:rsidR="002B6C40" w:rsidRPr="003D7324" w:rsidRDefault="002B6C40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Bidi"/>
          <w:color w:val="4472C4" w:themeColor="accent1"/>
          <w:sz w:val="24"/>
          <w:szCs w:val="24"/>
        </w:rPr>
      </w:pPr>
      <w:r w:rsidRPr="15BD0788">
        <w:rPr>
          <w:rFonts w:ascii="Candara" w:hAnsi="Candara" w:cstheme="minorBidi"/>
          <w:color w:val="4472C4" w:themeColor="accent1"/>
          <w:sz w:val="24"/>
          <w:szCs w:val="24"/>
        </w:rPr>
        <w:t>Task Description</w:t>
      </w:r>
    </w:p>
    <w:p w14:paraId="37BF0183" w14:textId="77777777" w:rsidR="002B6C40" w:rsidRPr="003D7324" w:rsidRDefault="002B6C40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sz w:val="22"/>
          <w:szCs w:val="22"/>
        </w:rPr>
      </w:pPr>
    </w:p>
    <w:p w14:paraId="35A9CA45" w14:textId="77777777" w:rsidR="002B6C40" w:rsidRPr="00712630" w:rsidRDefault="002B6C40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/>
          <w:sz w:val="22"/>
          <w:szCs w:val="22"/>
        </w:rPr>
      </w:pPr>
      <w:r w:rsidRPr="00712630">
        <w:rPr>
          <w:rFonts w:ascii="Candara" w:hAnsi="Candara" w:cstheme="minorHAnsi"/>
          <w:sz w:val="22"/>
          <w:szCs w:val="22"/>
        </w:rPr>
        <w:t xml:space="preserve">You are required to </w:t>
      </w:r>
      <w:r w:rsidRPr="00712630">
        <w:rPr>
          <w:rFonts w:ascii="Candara" w:hAnsi="Candara" w:cstheme="minorHAnsi"/>
          <w:color w:val="000000"/>
          <w:sz w:val="22"/>
          <w:szCs w:val="22"/>
        </w:rPr>
        <w:t>undertake an in-depth analysis of an economic question or issue using a variety of data, both quantitative and qualitative. Through this research and interpretation of data, you will present a report on your findings together with recommendations for the relevant stakeholders.</w:t>
      </w:r>
    </w:p>
    <w:p w14:paraId="4DC17E13" w14:textId="77777777" w:rsidR="002B6C40" w:rsidRPr="003D7324" w:rsidRDefault="002B6C40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/>
          <w:szCs w:val="22"/>
        </w:rPr>
      </w:pPr>
    </w:p>
    <w:p w14:paraId="130E83E9" w14:textId="76231DE5" w:rsidR="002B6C40" w:rsidRPr="00805276" w:rsidRDefault="00ED5A3C" w:rsidP="0064222B">
      <w:pPr>
        <w:pStyle w:val="Header"/>
        <w:tabs>
          <w:tab w:val="clear" w:pos="4153"/>
          <w:tab w:val="clear" w:pos="8306"/>
        </w:tabs>
        <w:ind w:left="284" w:right="386"/>
        <w:jc w:val="center"/>
        <w:rPr>
          <w:rFonts w:ascii="Candara" w:hAnsi="Candara" w:cstheme="minorHAnsi"/>
          <w:b/>
          <w:i/>
          <w:color w:val="FF2F92"/>
          <w:sz w:val="22"/>
          <w:szCs w:val="22"/>
        </w:rPr>
      </w:pPr>
      <w:r>
        <w:rPr>
          <w:rFonts w:ascii="Candara" w:hAnsi="Candara" w:cstheme="minorHAnsi"/>
          <w:b/>
          <w:i/>
          <w:color w:val="000000"/>
          <w:sz w:val="22"/>
          <w:szCs w:val="22"/>
        </w:rPr>
        <w:t>“</w:t>
      </w:r>
      <w:r w:rsidR="002B6C40" w:rsidRPr="0049445F">
        <w:rPr>
          <w:rFonts w:ascii="Candara" w:hAnsi="Candara" w:cstheme="minorHAnsi"/>
          <w:b/>
          <w:i/>
          <w:color w:val="000000"/>
          <w:sz w:val="22"/>
          <w:szCs w:val="22"/>
        </w:rPr>
        <w:t xml:space="preserve">Examine </w:t>
      </w:r>
      <w:r w:rsidR="002B6C40">
        <w:rPr>
          <w:rFonts w:ascii="Candara" w:hAnsi="Candara" w:cstheme="minorHAnsi"/>
          <w:b/>
          <w:i/>
          <w:color w:val="000000"/>
          <w:sz w:val="22"/>
          <w:szCs w:val="22"/>
        </w:rPr>
        <w:t xml:space="preserve">why governments tax some products </w:t>
      </w:r>
      <w:r w:rsidR="00D2162F">
        <w:rPr>
          <w:rFonts w:ascii="Candara" w:hAnsi="Candara" w:cstheme="minorHAnsi"/>
          <w:b/>
          <w:i/>
          <w:color w:val="000000"/>
          <w:sz w:val="22"/>
          <w:szCs w:val="22"/>
        </w:rPr>
        <w:t>sold in the marketplace more than</w:t>
      </w:r>
      <w:r w:rsidR="002B6C40">
        <w:rPr>
          <w:rFonts w:ascii="Candara" w:hAnsi="Candara" w:cstheme="minorHAnsi"/>
          <w:b/>
          <w:i/>
          <w:color w:val="000000"/>
          <w:sz w:val="22"/>
          <w:szCs w:val="22"/>
        </w:rPr>
        <w:t xml:space="preserve"> others</w:t>
      </w:r>
      <w:r w:rsidR="00D2162F">
        <w:rPr>
          <w:rFonts w:ascii="Candara" w:hAnsi="Candara" w:cstheme="minorHAnsi"/>
          <w:b/>
          <w:i/>
          <w:color w:val="000000"/>
          <w:sz w:val="22"/>
          <w:szCs w:val="22"/>
        </w:rPr>
        <w:t>”.</w:t>
      </w:r>
    </w:p>
    <w:p w14:paraId="2EE72F6D" w14:textId="77777777" w:rsidR="002B6C40" w:rsidRDefault="002B6C40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b/>
          <w:i/>
          <w:color w:val="000000"/>
          <w:szCs w:val="22"/>
        </w:rPr>
      </w:pPr>
    </w:p>
    <w:p w14:paraId="0CC8F40D" w14:textId="77777777" w:rsidR="002B6C40" w:rsidRDefault="002B6C40" w:rsidP="0064222B">
      <w:pPr>
        <w:pStyle w:val="gmail-p1"/>
        <w:spacing w:before="0" w:beforeAutospacing="0" w:after="0" w:afterAutospacing="0"/>
        <w:ind w:left="284"/>
        <w:rPr>
          <w:rFonts w:ascii="Candara" w:eastAsia="Times New Roman" w:hAnsi="Candara" w:cstheme="minorHAnsi"/>
          <w:b/>
          <w:i/>
          <w:color w:val="000000"/>
          <w:sz w:val="20"/>
        </w:rPr>
        <w:sectPr w:rsidR="002B6C40" w:rsidSect="002B6C40">
          <w:footerReference w:type="default" r:id="rId8"/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5BD6668B" w14:textId="757B4F39" w:rsidR="002B6C40" w:rsidRPr="00712630" w:rsidRDefault="00ED5A3C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Bidi"/>
          <w:color w:val="000000" w:themeColor="text1"/>
          <w:sz w:val="22"/>
        </w:rPr>
      </w:pPr>
      <w:r>
        <w:rPr>
          <w:rFonts w:ascii="Candara" w:hAnsi="Candara" w:cstheme="minorBidi"/>
          <w:color w:val="000000" w:themeColor="text1"/>
          <w:sz w:val="22"/>
        </w:rPr>
        <w:t>You will</w:t>
      </w:r>
      <w:r w:rsidR="002B6C40" w:rsidRPr="00712630">
        <w:rPr>
          <w:rFonts w:ascii="Candara" w:hAnsi="Candara" w:cstheme="minorBidi"/>
          <w:color w:val="000000" w:themeColor="text1"/>
          <w:sz w:val="22"/>
        </w:rPr>
        <w:t xml:space="preserve"> investigate why governments tax some products m</w:t>
      </w:r>
      <w:r w:rsidR="00712630" w:rsidRPr="00712630">
        <w:rPr>
          <w:rFonts w:ascii="Candara" w:hAnsi="Candara" w:cstheme="minorBidi"/>
          <w:color w:val="000000" w:themeColor="text1"/>
          <w:sz w:val="22"/>
        </w:rPr>
        <w:t>ore than others by</w:t>
      </w:r>
      <w:r w:rsidR="00182B9F" w:rsidRPr="00712630">
        <w:rPr>
          <w:rFonts w:ascii="Candara" w:hAnsi="Candara" w:cstheme="minorBidi"/>
          <w:color w:val="000000" w:themeColor="text1"/>
          <w:sz w:val="22"/>
        </w:rPr>
        <w:t xml:space="preserve"> examining</w:t>
      </w:r>
      <w:r w:rsidR="002B6C40" w:rsidRPr="00712630">
        <w:rPr>
          <w:rFonts w:ascii="Candara" w:hAnsi="Candara" w:cstheme="minorBidi"/>
          <w:color w:val="000000" w:themeColor="text1"/>
          <w:sz w:val="22"/>
        </w:rPr>
        <w:t xml:space="preserve"> a range of products and their elasticity.</w:t>
      </w:r>
    </w:p>
    <w:p w14:paraId="095DC163" w14:textId="2E8935FA" w:rsidR="00182B9F" w:rsidRDefault="00182B9F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Bidi"/>
          <w:color w:val="000000" w:themeColor="text1"/>
          <w:sz w:val="22"/>
        </w:rPr>
      </w:pPr>
    </w:p>
    <w:p w14:paraId="60E882AC" w14:textId="25690743" w:rsidR="00ED5A3C" w:rsidRDefault="00ED5A3C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Bidi"/>
          <w:color w:val="000000" w:themeColor="text1"/>
          <w:sz w:val="22"/>
        </w:rPr>
      </w:pPr>
      <w:r>
        <w:rPr>
          <w:rFonts w:ascii="Candara" w:hAnsi="Candara" w:cstheme="minorBidi"/>
          <w:color w:val="000000" w:themeColor="text1"/>
          <w:sz w:val="22"/>
        </w:rPr>
        <w:t>As part of your research:</w:t>
      </w:r>
    </w:p>
    <w:p w14:paraId="49485FBE" w14:textId="77777777" w:rsidR="00ED5A3C" w:rsidRPr="00712630" w:rsidRDefault="00ED5A3C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Bidi"/>
          <w:color w:val="000000" w:themeColor="text1"/>
          <w:sz w:val="22"/>
        </w:rPr>
      </w:pPr>
    </w:p>
    <w:p w14:paraId="04394232" w14:textId="3D0C69B9" w:rsidR="004B4821" w:rsidRDefault="00182B9F" w:rsidP="00ED5A3C">
      <w:pPr>
        <w:pStyle w:val="Header"/>
        <w:numPr>
          <w:ilvl w:val="0"/>
          <w:numId w:val="12"/>
        </w:numPr>
        <w:tabs>
          <w:tab w:val="clear" w:pos="4153"/>
          <w:tab w:val="clear" w:pos="8306"/>
        </w:tabs>
        <w:ind w:right="386"/>
        <w:rPr>
          <w:rFonts w:ascii="Candara" w:hAnsi="Candara" w:cstheme="minorBidi"/>
          <w:color w:val="000000" w:themeColor="text1"/>
          <w:sz w:val="22"/>
        </w:rPr>
      </w:pPr>
      <w:r w:rsidRPr="00712630">
        <w:rPr>
          <w:rFonts w:ascii="Candara" w:hAnsi="Candara" w:cstheme="minorBidi"/>
          <w:color w:val="000000" w:themeColor="text1"/>
          <w:sz w:val="22"/>
        </w:rPr>
        <w:t>Consider</w:t>
      </w:r>
      <w:r w:rsidR="004B4821" w:rsidRPr="00712630">
        <w:rPr>
          <w:rFonts w:ascii="Candara" w:hAnsi="Candara" w:cstheme="minorBidi"/>
          <w:color w:val="000000" w:themeColor="text1"/>
          <w:sz w:val="22"/>
        </w:rPr>
        <w:t xml:space="preserve"> why governments </w:t>
      </w:r>
      <w:r w:rsidR="00D2162F">
        <w:rPr>
          <w:rFonts w:ascii="Candara" w:hAnsi="Candara" w:cstheme="minorBidi"/>
          <w:color w:val="000000" w:themeColor="text1"/>
          <w:sz w:val="22"/>
        </w:rPr>
        <w:t>need to collect taxes</w:t>
      </w:r>
      <w:r w:rsidRPr="00712630">
        <w:rPr>
          <w:rFonts w:ascii="Candara" w:hAnsi="Candara" w:cstheme="minorBidi"/>
          <w:color w:val="000000" w:themeColor="text1"/>
          <w:sz w:val="22"/>
        </w:rPr>
        <w:t xml:space="preserve">. </w:t>
      </w:r>
    </w:p>
    <w:p w14:paraId="2040B7F9" w14:textId="435801AB" w:rsidR="00D2162F" w:rsidRPr="00712630" w:rsidRDefault="00D2162F" w:rsidP="00ED5A3C">
      <w:pPr>
        <w:pStyle w:val="Header"/>
        <w:numPr>
          <w:ilvl w:val="0"/>
          <w:numId w:val="12"/>
        </w:numPr>
        <w:tabs>
          <w:tab w:val="clear" w:pos="4153"/>
          <w:tab w:val="clear" w:pos="8306"/>
        </w:tabs>
        <w:ind w:right="386"/>
        <w:rPr>
          <w:rFonts w:ascii="Candara" w:hAnsi="Candara" w:cstheme="minorBidi"/>
          <w:color w:val="000000" w:themeColor="text1"/>
          <w:sz w:val="22"/>
        </w:rPr>
      </w:pPr>
      <w:r>
        <w:rPr>
          <w:rFonts w:ascii="Candara" w:hAnsi="Candara" w:cstheme="minorBidi"/>
          <w:color w:val="000000" w:themeColor="text1"/>
          <w:sz w:val="22"/>
        </w:rPr>
        <w:t>Select 3 products (with guidance from your teacher) sold in the marketplace; one product must be exempt from tax).</w:t>
      </w:r>
    </w:p>
    <w:p w14:paraId="6606B88E" w14:textId="77777777" w:rsidR="00182B9F" w:rsidRPr="00712630" w:rsidRDefault="002B6C40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Bidi"/>
          <w:color w:val="000000" w:themeColor="text1"/>
          <w:sz w:val="22"/>
        </w:rPr>
      </w:pPr>
      <w:r w:rsidRPr="00712630">
        <w:rPr>
          <w:rFonts w:ascii="Candara" w:hAnsi="Candara" w:cstheme="minorBidi"/>
          <w:color w:val="000000" w:themeColor="text1"/>
          <w:sz w:val="22"/>
        </w:rPr>
        <w:tab/>
      </w:r>
    </w:p>
    <w:p w14:paraId="176EB4A0" w14:textId="3D71C8E8" w:rsidR="002B6C40" w:rsidRPr="00712630" w:rsidRDefault="00182B9F" w:rsidP="00ED5A3C">
      <w:pPr>
        <w:pStyle w:val="Header"/>
        <w:numPr>
          <w:ilvl w:val="0"/>
          <w:numId w:val="12"/>
        </w:numPr>
        <w:tabs>
          <w:tab w:val="clear" w:pos="4153"/>
          <w:tab w:val="clear" w:pos="8306"/>
        </w:tabs>
        <w:ind w:right="386"/>
        <w:rPr>
          <w:rFonts w:ascii="Candara" w:hAnsi="Candara" w:cstheme="minorBidi"/>
          <w:color w:val="000000" w:themeColor="text1"/>
          <w:sz w:val="22"/>
        </w:rPr>
      </w:pPr>
      <w:r w:rsidRPr="00712630">
        <w:rPr>
          <w:rFonts w:ascii="Candara" w:hAnsi="Candara" w:cstheme="minorBidi"/>
          <w:color w:val="000000" w:themeColor="text1"/>
          <w:sz w:val="22"/>
        </w:rPr>
        <w:t>Consider</w:t>
      </w:r>
      <w:r w:rsidR="002B6C40" w:rsidRPr="00712630">
        <w:rPr>
          <w:rFonts w:ascii="Candara" w:hAnsi="Candara" w:cstheme="minorBidi"/>
          <w:color w:val="000000" w:themeColor="text1"/>
          <w:sz w:val="22"/>
        </w:rPr>
        <w:t xml:space="preserve"> the following for the products</w:t>
      </w:r>
      <w:r w:rsidRPr="00712630">
        <w:rPr>
          <w:rFonts w:ascii="Candara" w:hAnsi="Candara" w:cstheme="minorBidi"/>
          <w:color w:val="000000" w:themeColor="text1"/>
          <w:sz w:val="22"/>
        </w:rPr>
        <w:t xml:space="preserve"> chosen</w:t>
      </w:r>
      <w:r w:rsidR="002B6C40" w:rsidRPr="00712630">
        <w:rPr>
          <w:rFonts w:ascii="Candara" w:hAnsi="Candara" w:cstheme="minorBidi"/>
          <w:color w:val="000000" w:themeColor="text1"/>
          <w:sz w:val="22"/>
        </w:rPr>
        <w:t xml:space="preserve">: </w:t>
      </w:r>
    </w:p>
    <w:p w14:paraId="264C43E1" w14:textId="2BEDDCF3" w:rsidR="002B6C40" w:rsidRPr="00712630" w:rsidRDefault="002B6C40" w:rsidP="00ED5A3C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ind w:left="993" w:right="386" w:firstLine="0"/>
        <w:rPr>
          <w:rFonts w:ascii="Candara" w:hAnsi="Candara" w:cstheme="minorBidi"/>
          <w:color w:val="000000" w:themeColor="text1"/>
          <w:sz w:val="22"/>
        </w:rPr>
      </w:pPr>
      <w:r w:rsidRPr="00712630">
        <w:rPr>
          <w:rFonts w:ascii="Candara" w:hAnsi="Candara" w:cstheme="minorBidi"/>
          <w:color w:val="000000" w:themeColor="text1"/>
          <w:sz w:val="22"/>
        </w:rPr>
        <w:t>Substitutability</w:t>
      </w:r>
    </w:p>
    <w:p w14:paraId="396E6B01" w14:textId="4BFFB740" w:rsidR="002B6C40" w:rsidRPr="00712630" w:rsidRDefault="002B6C40" w:rsidP="00ED5A3C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ind w:left="993" w:right="386" w:firstLine="0"/>
        <w:rPr>
          <w:rFonts w:ascii="Candara" w:hAnsi="Candara" w:cstheme="minorBidi"/>
          <w:color w:val="000000" w:themeColor="text1"/>
          <w:sz w:val="22"/>
        </w:rPr>
      </w:pPr>
      <w:r w:rsidRPr="00712630">
        <w:rPr>
          <w:rFonts w:ascii="Candara" w:hAnsi="Candara" w:cstheme="minorBidi"/>
          <w:color w:val="000000" w:themeColor="text1"/>
          <w:sz w:val="22"/>
        </w:rPr>
        <w:t>Addictiveness</w:t>
      </w:r>
    </w:p>
    <w:p w14:paraId="2C25DCCE" w14:textId="7E7AFF20" w:rsidR="002B6C40" w:rsidRPr="00712630" w:rsidRDefault="002B6C40" w:rsidP="00ED5A3C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ind w:left="993" w:right="386" w:firstLine="0"/>
        <w:rPr>
          <w:rFonts w:ascii="Candara" w:hAnsi="Candara" w:cstheme="minorBidi"/>
          <w:color w:val="000000" w:themeColor="text1"/>
          <w:sz w:val="22"/>
        </w:rPr>
      </w:pPr>
      <w:r w:rsidRPr="00712630">
        <w:rPr>
          <w:rFonts w:ascii="Candara" w:hAnsi="Candara" w:cstheme="minorBidi"/>
          <w:color w:val="000000" w:themeColor="text1"/>
          <w:sz w:val="22"/>
        </w:rPr>
        <w:t>Luxury/Necessity</w:t>
      </w:r>
    </w:p>
    <w:p w14:paraId="326B4EEF" w14:textId="77777777" w:rsidR="00ED5A3C" w:rsidRDefault="002B6C40" w:rsidP="00ED5A3C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ind w:left="993" w:right="386" w:firstLine="0"/>
        <w:rPr>
          <w:rFonts w:ascii="Candara" w:hAnsi="Candara" w:cstheme="minorBidi"/>
          <w:color w:val="000000" w:themeColor="text1"/>
          <w:sz w:val="22"/>
        </w:rPr>
      </w:pPr>
      <w:r w:rsidRPr="00712630">
        <w:rPr>
          <w:rFonts w:ascii="Candara" w:hAnsi="Candara" w:cstheme="minorBidi"/>
          <w:color w:val="000000" w:themeColor="text1"/>
          <w:sz w:val="22"/>
        </w:rPr>
        <w:t>Proportion of Income</w:t>
      </w:r>
    </w:p>
    <w:p w14:paraId="27E65D6F" w14:textId="7E76E63B" w:rsidR="002B6C40" w:rsidRPr="00ED5A3C" w:rsidRDefault="002B6C40" w:rsidP="00ED5A3C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ind w:left="993" w:right="386" w:firstLine="0"/>
        <w:rPr>
          <w:rFonts w:ascii="Candara" w:hAnsi="Candara" w:cstheme="minorBidi"/>
          <w:color w:val="000000" w:themeColor="text1"/>
          <w:sz w:val="22"/>
        </w:rPr>
      </w:pPr>
      <w:r w:rsidRPr="00ED5A3C">
        <w:rPr>
          <w:rFonts w:ascii="Candara" w:hAnsi="Candara" w:cstheme="minorBidi"/>
          <w:color w:val="000000" w:themeColor="text1"/>
          <w:sz w:val="22"/>
        </w:rPr>
        <w:t>Whether they create externalities</w:t>
      </w:r>
      <w:r w:rsidR="0064222B" w:rsidRPr="00ED5A3C">
        <w:rPr>
          <w:rFonts w:ascii="Candara" w:hAnsi="Candara" w:cstheme="minorBidi"/>
          <w:color w:val="000000" w:themeColor="text1"/>
          <w:sz w:val="22"/>
        </w:rPr>
        <w:t>.</w:t>
      </w:r>
    </w:p>
    <w:p w14:paraId="0D13CAF8" w14:textId="77777777" w:rsidR="0064222B" w:rsidRPr="00712630" w:rsidRDefault="0064222B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Bidi"/>
          <w:color w:val="000000" w:themeColor="text1"/>
          <w:sz w:val="22"/>
        </w:rPr>
      </w:pPr>
    </w:p>
    <w:p w14:paraId="66138074" w14:textId="1FA2BAA8" w:rsidR="002B6C40" w:rsidRPr="00712630" w:rsidRDefault="002B6C40" w:rsidP="00ED5A3C">
      <w:pPr>
        <w:pStyle w:val="Header"/>
        <w:numPr>
          <w:ilvl w:val="0"/>
          <w:numId w:val="13"/>
        </w:numPr>
        <w:tabs>
          <w:tab w:val="clear" w:pos="4153"/>
          <w:tab w:val="clear" w:pos="8306"/>
        </w:tabs>
        <w:ind w:right="386"/>
        <w:rPr>
          <w:rFonts w:ascii="Candara" w:hAnsi="Candara" w:cstheme="minorBidi"/>
          <w:color w:val="000000" w:themeColor="text1"/>
          <w:sz w:val="22"/>
        </w:rPr>
      </w:pPr>
      <w:r w:rsidRPr="00712630">
        <w:rPr>
          <w:rFonts w:ascii="Candara" w:hAnsi="Candara" w:cstheme="minorBidi"/>
          <w:color w:val="000000" w:themeColor="text1"/>
          <w:sz w:val="22"/>
        </w:rPr>
        <w:t>Consider the type of indirect taxes that governments place in the economy</w:t>
      </w:r>
      <w:r w:rsidR="00182B9F" w:rsidRPr="00712630">
        <w:rPr>
          <w:rFonts w:ascii="Candara" w:hAnsi="Candara" w:cstheme="minorBidi"/>
          <w:color w:val="000000" w:themeColor="text1"/>
          <w:sz w:val="22"/>
        </w:rPr>
        <w:t>:</w:t>
      </w:r>
    </w:p>
    <w:p w14:paraId="7823D26A" w14:textId="06114CAF" w:rsidR="002B6C40" w:rsidRPr="00712630" w:rsidRDefault="002B6C40" w:rsidP="00ED5A3C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ind w:left="993" w:right="386" w:firstLine="0"/>
        <w:rPr>
          <w:rFonts w:ascii="Candara" w:hAnsi="Candara" w:cstheme="minorBidi"/>
          <w:color w:val="000000" w:themeColor="text1"/>
          <w:sz w:val="22"/>
        </w:rPr>
      </w:pPr>
      <w:r w:rsidRPr="00712630">
        <w:rPr>
          <w:rFonts w:ascii="Candara" w:hAnsi="Candara" w:cstheme="minorBidi"/>
          <w:color w:val="000000" w:themeColor="text1"/>
          <w:sz w:val="22"/>
        </w:rPr>
        <w:t>GST</w:t>
      </w:r>
      <w:r w:rsidR="00D2162F">
        <w:rPr>
          <w:rFonts w:ascii="Candara" w:hAnsi="Candara" w:cstheme="minorBidi"/>
          <w:color w:val="000000" w:themeColor="text1"/>
          <w:sz w:val="22"/>
        </w:rPr>
        <w:t xml:space="preserve"> (consider exemptions to GST)</w:t>
      </w:r>
    </w:p>
    <w:p w14:paraId="05969B13" w14:textId="60B77C29" w:rsidR="002B6C40" w:rsidRDefault="002B6C40" w:rsidP="00ED5A3C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ind w:left="993" w:right="386" w:firstLine="0"/>
        <w:rPr>
          <w:rFonts w:ascii="Candara" w:hAnsi="Candara" w:cstheme="minorBidi"/>
          <w:color w:val="000000" w:themeColor="text1"/>
          <w:sz w:val="22"/>
        </w:rPr>
      </w:pPr>
      <w:r w:rsidRPr="00712630">
        <w:rPr>
          <w:rFonts w:ascii="Candara" w:hAnsi="Candara" w:cstheme="minorBidi"/>
          <w:color w:val="000000" w:themeColor="text1"/>
          <w:sz w:val="22"/>
        </w:rPr>
        <w:t>Product specific</w:t>
      </w:r>
      <w:r w:rsidR="00D96E96" w:rsidRPr="00712630">
        <w:rPr>
          <w:rFonts w:ascii="Candara" w:hAnsi="Candara" w:cstheme="minorBidi"/>
          <w:color w:val="000000" w:themeColor="text1"/>
          <w:sz w:val="22"/>
        </w:rPr>
        <w:t xml:space="preserve"> (</w:t>
      </w:r>
      <w:r w:rsidR="007E50CE" w:rsidRPr="00712630">
        <w:rPr>
          <w:rFonts w:ascii="Candara" w:hAnsi="Candara" w:cstheme="minorBidi"/>
          <w:color w:val="000000" w:themeColor="text1"/>
          <w:sz w:val="22"/>
        </w:rPr>
        <w:t>such as;</w:t>
      </w:r>
      <w:r w:rsidR="00D96E96" w:rsidRPr="00712630">
        <w:rPr>
          <w:rFonts w:ascii="Candara" w:hAnsi="Candara" w:cstheme="minorBidi"/>
          <w:color w:val="000000" w:themeColor="text1"/>
          <w:sz w:val="22"/>
        </w:rPr>
        <w:t xml:space="preserve"> luxury cars</w:t>
      </w:r>
      <w:r w:rsidR="00B5480A" w:rsidRPr="00712630">
        <w:rPr>
          <w:rFonts w:ascii="Candara" w:hAnsi="Candara" w:cstheme="minorBidi"/>
          <w:color w:val="000000" w:themeColor="text1"/>
          <w:sz w:val="22"/>
        </w:rPr>
        <w:t>, petrol</w:t>
      </w:r>
      <w:r w:rsidR="00D96E96" w:rsidRPr="00712630">
        <w:rPr>
          <w:rFonts w:ascii="Candara" w:hAnsi="Candara" w:cstheme="minorBidi"/>
          <w:color w:val="000000" w:themeColor="text1"/>
          <w:sz w:val="22"/>
        </w:rPr>
        <w:t>)</w:t>
      </w:r>
    </w:p>
    <w:p w14:paraId="7A231FA3" w14:textId="30581D2C" w:rsidR="00D2162F" w:rsidRPr="00712630" w:rsidRDefault="00D2162F" w:rsidP="00ED5A3C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ind w:left="993" w:right="386" w:firstLine="0"/>
        <w:rPr>
          <w:rFonts w:ascii="Candara" w:hAnsi="Candara" w:cstheme="minorBidi"/>
          <w:color w:val="000000" w:themeColor="text1"/>
          <w:sz w:val="22"/>
        </w:rPr>
      </w:pPr>
      <w:r>
        <w:rPr>
          <w:rFonts w:ascii="Candara" w:hAnsi="Candara" w:cstheme="minorBidi"/>
          <w:color w:val="000000" w:themeColor="text1"/>
          <w:sz w:val="22"/>
        </w:rPr>
        <w:t>Excise (such as petrol, alcohol, cigarettes).</w:t>
      </w:r>
    </w:p>
    <w:p w14:paraId="00632C62" w14:textId="77777777" w:rsidR="00182B9F" w:rsidRPr="00712630" w:rsidRDefault="00182B9F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Bidi"/>
          <w:color w:val="000000" w:themeColor="text1"/>
          <w:sz w:val="22"/>
        </w:rPr>
      </w:pPr>
    </w:p>
    <w:p w14:paraId="226090F3" w14:textId="3371196B" w:rsidR="002B6C40" w:rsidRPr="00712630" w:rsidRDefault="00D2162F" w:rsidP="00ED5A3C">
      <w:pPr>
        <w:pStyle w:val="Header"/>
        <w:numPr>
          <w:ilvl w:val="0"/>
          <w:numId w:val="13"/>
        </w:numPr>
        <w:tabs>
          <w:tab w:val="clear" w:pos="4153"/>
          <w:tab w:val="clear" w:pos="8306"/>
        </w:tabs>
        <w:ind w:right="386"/>
        <w:rPr>
          <w:rFonts w:ascii="Candara" w:hAnsi="Candara" w:cstheme="minorBidi"/>
          <w:color w:val="000000" w:themeColor="text1"/>
          <w:sz w:val="22"/>
        </w:rPr>
        <w:sectPr w:rsidR="002B6C40" w:rsidRPr="00712630" w:rsidSect="002B6C40">
          <w:type w:val="continuous"/>
          <w:pgSz w:w="11900" w:h="16840"/>
          <w:pgMar w:top="720" w:right="720" w:bottom="720" w:left="720" w:header="708" w:footer="708" w:gutter="0"/>
          <w:cols w:space="1990"/>
          <w:docGrid w:linePitch="360"/>
        </w:sectPr>
      </w:pPr>
      <w:r>
        <w:rPr>
          <w:rFonts w:ascii="Candara" w:hAnsi="Candara" w:cstheme="minorBidi"/>
          <w:color w:val="000000" w:themeColor="text1"/>
          <w:sz w:val="22"/>
        </w:rPr>
        <w:t>Analyse and e</w:t>
      </w:r>
      <w:r w:rsidR="00ED3BD3" w:rsidRPr="00712630">
        <w:rPr>
          <w:rFonts w:ascii="Candara" w:hAnsi="Candara" w:cstheme="minorBidi"/>
          <w:color w:val="000000" w:themeColor="text1"/>
          <w:sz w:val="22"/>
        </w:rPr>
        <w:t xml:space="preserve">valuate </w:t>
      </w:r>
      <w:r>
        <w:rPr>
          <w:rFonts w:ascii="Candara" w:hAnsi="Candara" w:cstheme="minorBidi"/>
          <w:color w:val="000000" w:themeColor="text1"/>
          <w:sz w:val="22"/>
        </w:rPr>
        <w:t>why the government taxes some products sold in the marketplace more than others</w:t>
      </w:r>
      <w:r w:rsidR="00182B9F" w:rsidRPr="00712630">
        <w:rPr>
          <w:rFonts w:ascii="Candara" w:hAnsi="Candara" w:cstheme="minorBidi"/>
          <w:color w:val="000000" w:themeColor="text1"/>
          <w:sz w:val="22"/>
        </w:rPr>
        <w:t>.</w:t>
      </w:r>
    </w:p>
    <w:p w14:paraId="6DA58846" w14:textId="77777777" w:rsidR="002B6C40" w:rsidRPr="003D7324" w:rsidRDefault="002B6C40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/>
          <w:szCs w:val="22"/>
        </w:rPr>
      </w:pPr>
    </w:p>
    <w:p w14:paraId="0269E902" w14:textId="77777777" w:rsidR="002B6C40" w:rsidRDefault="002B6C40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4472C4" w:themeColor="accent1"/>
          <w:sz w:val="24"/>
          <w:szCs w:val="22"/>
        </w:rPr>
      </w:pPr>
      <w:r w:rsidRPr="003D7324">
        <w:rPr>
          <w:rFonts w:ascii="Candara" w:hAnsi="Candara" w:cstheme="minorHAnsi"/>
          <w:color w:val="4472C4" w:themeColor="accent1"/>
          <w:sz w:val="24"/>
          <w:szCs w:val="22"/>
        </w:rPr>
        <w:t>Task Requirements</w:t>
      </w:r>
    </w:p>
    <w:p w14:paraId="6BE7B617" w14:textId="77777777" w:rsidR="00182B9F" w:rsidRDefault="00182B9F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 w:themeColor="text1"/>
          <w:sz w:val="21"/>
          <w:szCs w:val="22"/>
          <w:u w:val="single"/>
        </w:rPr>
      </w:pPr>
    </w:p>
    <w:p w14:paraId="341CA3B4" w14:textId="766F37DF" w:rsidR="002B6C40" w:rsidRDefault="002B6C40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 w:themeColor="text1"/>
          <w:sz w:val="22"/>
          <w:szCs w:val="22"/>
          <w:u w:val="single"/>
        </w:rPr>
      </w:pPr>
      <w:r w:rsidRPr="00712630">
        <w:rPr>
          <w:rFonts w:ascii="Candara" w:hAnsi="Candara" w:cstheme="minorHAnsi"/>
          <w:color w:val="000000" w:themeColor="text1"/>
          <w:sz w:val="22"/>
          <w:szCs w:val="22"/>
          <w:u w:val="single"/>
        </w:rPr>
        <w:t>Research</w:t>
      </w:r>
    </w:p>
    <w:p w14:paraId="23BF6CBC" w14:textId="77777777" w:rsidR="00712630" w:rsidRPr="00712630" w:rsidRDefault="00712630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 w:themeColor="text1"/>
          <w:sz w:val="22"/>
          <w:szCs w:val="22"/>
          <w:u w:val="single"/>
        </w:rPr>
      </w:pPr>
    </w:p>
    <w:p w14:paraId="49C11027" w14:textId="42632A38" w:rsidR="002B6C40" w:rsidRPr="00712630" w:rsidRDefault="00ED5A3C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 w:themeColor="text1"/>
          <w:sz w:val="22"/>
        </w:rPr>
      </w:pPr>
      <w:r>
        <w:rPr>
          <w:rFonts w:ascii="Candara" w:hAnsi="Candara" w:cstheme="minorHAnsi"/>
          <w:color w:val="000000" w:themeColor="text1"/>
          <w:sz w:val="22"/>
        </w:rPr>
        <w:t>Initial research is to</w:t>
      </w:r>
      <w:r w:rsidR="002B6C40" w:rsidRPr="00712630">
        <w:rPr>
          <w:rFonts w:ascii="Candara" w:hAnsi="Candara" w:cstheme="minorHAnsi"/>
          <w:color w:val="000000" w:themeColor="text1"/>
          <w:sz w:val="22"/>
        </w:rPr>
        <w:t xml:space="preserve"> be </w:t>
      </w:r>
      <w:r w:rsidR="00182B9F" w:rsidRPr="00712630">
        <w:rPr>
          <w:rFonts w:ascii="Candara" w:hAnsi="Candara" w:cstheme="minorHAnsi"/>
          <w:color w:val="000000" w:themeColor="text1"/>
          <w:sz w:val="22"/>
        </w:rPr>
        <w:t>undertaken</w:t>
      </w:r>
      <w:r w:rsidR="002B6C40" w:rsidRPr="00712630">
        <w:rPr>
          <w:rFonts w:ascii="Candara" w:hAnsi="Candara" w:cstheme="minorHAnsi"/>
          <w:color w:val="000000" w:themeColor="text1"/>
          <w:sz w:val="22"/>
        </w:rPr>
        <w:t xml:space="preserve"> in a small group</w:t>
      </w:r>
      <w:r>
        <w:rPr>
          <w:rFonts w:ascii="Candara" w:hAnsi="Candara" w:cstheme="minorHAnsi"/>
          <w:color w:val="000000" w:themeColor="text1"/>
          <w:sz w:val="22"/>
        </w:rPr>
        <w:t>. Use this as an opportunity</w:t>
      </w:r>
      <w:r w:rsidR="002B6C40" w:rsidRPr="00712630">
        <w:rPr>
          <w:rFonts w:ascii="Candara" w:hAnsi="Candara" w:cstheme="minorHAnsi"/>
          <w:color w:val="000000" w:themeColor="text1"/>
          <w:sz w:val="22"/>
        </w:rPr>
        <w:t xml:space="preserve"> to discuss and evaluate the relevance of the information</w:t>
      </w:r>
      <w:r>
        <w:rPr>
          <w:rFonts w:ascii="Candara" w:hAnsi="Candara" w:cstheme="minorHAnsi"/>
          <w:color w:val="000000" w:themeColor="text1"/>
          <w:sz w:val="22"/>
        </w:rPr>
        <w:t xml:space="preserve"> provided/gathered.</w:t>
      </w:r>
    </w:p>
    <w:p w14:paraId="0E9577E5" w14:textId="77777777" w:rsidR="002B6C40" w:rsidRPr="00712630" w:rsidRDefault="002B6C40" w:rsidP="0064222B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/>
          <w:sz w:val="24"/>
          <w:szCs w:val="22"/>
        </w:rPr>
      </w:pPr>
    </w:p>
    <w:p w14:paraId="172549DC" w14:textId="77777777" w:rsidR="002B6C40" w:rsidRPr="00712630" w:rsidRDefault="002B6C40" w:rsidP="0064222B">
      <w:pPr>
        <w:tabs>
          <w:tab w:val="left" w:pos="709"/>
        </w:tabs>
        <w:ind w:left="284" w:right="386"/>
        <w:rPr>
          <w:rFonts w:ascii="Candara" w:eastAsia="Times New Roman" w:hAnsi="Candara" w:cstheme="minorHAnsi"/>
          <w:color w:val="000000"/>
          <w:sz w:val="22"/>
          <w:szCs w:val="20"/>
        </w:rPr>
      </w:pPr>
      <w:r w:rsidRPr="00712630">
        <w:rPr>
          <w:rFonts w:ascii="Candara" w:eastAsia="Times New Roman" w:hAnsi="Candara" w:cstheme="minorHAnsi"/>
          <w:color w:val="000000"/>
          <w:sz w:val="22"/>
          <w:szCs w:val="20"/>
        </w:rPr>
        <w:t>It is important that you show evidence of:</w:t>
      </w:r>
    </w:p>
    <w:p w14:paraId="0C8F4335" w14:textId="01AD610F" w:rsidR="002B6C40" w:rsidRPr="00712630" w:rsidRDefault="002B6C40" w:rsidP="00ED5A3C">
      <w:pPr>
        <w:pStyle w:val="SOFinalBullets"/>
        <w:numPr>
          <w:ilvl w:val="1"/>
          <w:numId w:val="1"/>
        </w:numPr>
      </w:pPr>
      <w:r w:rsidRPr="00712630">
        <w:t xml:space="preserve">analysis of a </w:t>
      </w:r>
      <w:r w:rsidRPr="00712630">
        <w:rPr>
          <w:b/>
        </w:rPr>
        <w:t>range</w:t>
      </w:r>
      <w:r w:rsidRPr="00712630">
        <w:t xml:space="preserve"> of economic data, models, and </w:t>
      </w:r>
      <w:r w:rsidR="00ED5A3C">
        <w:t>principles</w:t>
      </w:r>
    </w:p>
    <w:p w14:paraId="6F120A43" w14:textId="77777777" w:rsidR="002B6C40" w:rsidRPr="00712630" w:rsidRDefault="002B6C40" w:rsidP="00ED5A3C">
      <w:pPr>
        <w:pStyle w:val="SOFinalBullets"/>
        <w:numPr>
          <w:ilvl w:val="1"/>
          <w:numId w:val="1"/>
        </w:numPr>
      </w:pPr>
      <w:r w:rsidRPr="00712630">
        <w:t xml:space="preserve">application of economic concepts, including scarcity, choice, opportunity cost, and cause and effect </w:t>
      </w:r>
    </w:p>
    <w:p w14:paraId="2220AD85" w14:textId="279C79B3" w:rsidR="002B6C40" w:rsidRPr="00712630" w:rsidRDefault="002B6C40" w:rsidP="00ED5A3C">
      <w:pPr>
        <w:pStyle w:val="SOFinalBullets"/>
        <w:numPr>
          <w:ilvl w:val="1"/>
          <w:numId w:val="1"/>
        </w:numPr>
      </w:pPr>
      <w:r w:rsidRPr="00712630">
        <w:t xml:space="preserve">application of data, </w:t>
      </w:r>
      <w:r w:rsidR="00ED5A3C">
        <w:t>principles</w:t>
      </w:r>
      <w:r w:rsidRPr="00712630">
        <w:t xml:space="preserve"> and models</w:t>
      </w:r>
    </w:p>
    <w:p w14:paraId="4D270597" w14:textId="77777777" w:rsidR="002B6C40" w:rsidRPr="00712630" w:rsidRDefault="002B6C40" w:rsidP="00ED5A3C">
      <w:pPr>
        <w:pStyle w:val="SOFinalBullets"/>
        <w:numPr>
          <w:ilvl w:val="1"/>
          <w:numId w:val="1"/>
        </w:numPr>
      </w:pPr>
      <w:r w:rsidRPr="00712630">
        <w:t>analysis and evaluation of the intended and unintended consequences of economic decisions on relevant stakeholders</w:t>
      </w:r>
      <w:r w:rsidRPr="00712630">
        <w:rPr>
          <w:noProof/>
          <w:lang w:eastAsia="en-AU"/>
        </w:rPr>
        <w:t xml:space="preserve"> </w:t>
      </w:r>
    </w:p>
    <w:p w14:paraId="6D0E44F3" w14:textId="013FB905" w:rsidR="002B6C40" w:rsidRDefault="002B6C40" w:rsidP="00ED5A3C">
      <w:pPr>
        <w:pStyle w:val="SOFinalBullets"/>
        <w:numPr>
          <w:ilvl w:val="1"/>
          <w:numId w:val="1"/>
        </w:numPr>
      </w:pPr>
      <w:r w:rsidRPr="00712630">
        <w:t>reasoned arguments and</w:t>
      </w:r>
      <w:r w:rsidR="00ED5A3C">
        <w:t xml:space="preserve"> evidence-based recommendations</w:t>
      </w:r>
    </w:p>
    <w:p w14:paraId="1E6EB98A" w14:textId="3A4895AB" w:rsidR="00ED5A3C" w:rsidRPr="00ED5A3C" w:rsidRDefault="00ED5A3C" w:rsidP="00ED5A3C">
      <w:pPr>
        <w:pStyle w:val="SOFinalBullets"/>
        <w:numPr>
          <w:ilvl w:val="1"/>
          <w:numId w:val="1"/>
        </w:numPr>
      </w:pPr>
      <w:r w:rsidRPr="00712630">
        <w:t>a</w:t>
      </w:r>
      <w:r>
        <w:t>ppropriate use of economic terminology.</w:t>
      </w:r>
    </w:p>
    <w:p w14:paraId="577808F9" w14:textId="77777777" w:rsidR="002B6C40" w:rsidRPr="003D7324" w:rsidRDefault="002B6C40" w:rsidP="00ED5A3C">
      <w:pPr>
        <w:pStyle w:val="SOFinalBullets"/>
      </w:pPr>
    </w:p>
    <w:p w14:paraId="1BCBA3BB" w14:textId="77777777" w:rsidR="00712630" w:rsidRDefault="00712630" w:rsidP="00ED5A3C">
      <w:pPr>
        <w:pStyle w:val="SOFinalBullets"/>
      </w:pPr>
    </w:p>
    <w:p w14:paraId="367A290B" w14:textId="77777777" w:rsidR="00712630" w:rsidRDefault="00712630" w:rsidP="00ED5A3C">
      <w:pPr>
        <w:pStyle w:val="SOFinalBullets"/>
      </w:pPr>
    </w:p>
    <w:p w14:paraId="32FD2B79" w14:textId="5FB12F92" w:rsidR="002B6C40" w:rsidRPr="00ED5A3C" w:rsidRDefault="002B6C40" w:rsidP="00ED5A3C">
      <w:pPr>
        <w:pStyle w:val="SOFinalBullets"/>
        <w:rPr>
          <w:color w:val="4472C4" w:themeColor="accent1"/>
          <w:sz w:val="24"/>
        </w:rPr>
      </w:pPr>
      <w:r w:rsidRPr="00ED5A3C">
        <w:rPr>
          <w:color w:val="4472C4" w:themeColor="accent1"/>
          <w:sz w:val="24"/>
        </w:rPr>
        <w:lastRenderedPageBreak/>
        <w:t>Presentation</w:t>
      </w:r>
    </w:p>
    <w:p w14:paraId="357993D4" w14:textId="77777777" w:rsidR="002B6C40" w:rsidRPr="00712630" w:rsidRDefault="002B6C40" w:rsidP="00ED5A3C">
      <w:pPr>
        <w:pStyle w:val="SOFinalBullets"/>
      </w:pPr>
    </w:p>
    <w:p w14:paraId="10FD024B" w14:textId="1394FB54" w:rsidR="002B6C40" w:rsidRPr="003D7324" w:rsidRDefault="002B6C40" w:rsidP="0064222B">
      <w:pPr>
        <w:ind w:left="284" w:right="384"/>
        <w:rPr>
          <w:rFonts w:ascii="Candara" w:eastAsia="Times New Roman" w:hAnsi="Candara" w:cstheme="minorHAnsi"/>
          <w:color w:val="000000"/>
          <w:sz w:val="20"/>
          <w:szCs w:val="22"/>
        </w:rPr>
      </w:pPr>
      <w:r w:rsidRPr="003D7324">
        <w:rPr>
          <w:rFonts w:ascii="Candara" w:eastAsia="Times New Roman" w:hAnsi="Candara" w:cstheme="minorHAnsi"/>
          <w:color w:val="000000"/>
          <w:sz w:val="20"/>
          <w:szCs w:val="22"/>
        </w:rPr>
        <w:t xml:space="preserve">You can present your project as either a written report of a </w:t>
      </w:r>
      <w:r w:rsidRPr="00182B9F">
        <w:rPr>
          <w:rFonts w:ascii="Candara" w:eastAsia="Times New Roman" w:hAnsi="Candara" w:cstheme="minorHAnsi"/>
          <w:b/>
          <w:color w:val="000000"/>
          <w:sz w:val="20"/>
          <w:szCs w:val="22"/>
        </w:rPr>
        <w:t>maximum of 1000 words</w:t>
      </w:r>
      <w:r w:rsidRPr="003D7324">
        <w:rPr>
          <w:rFonts w:ascii="Candara" w:eastAsia="Times New Roman" w:hAnsi="Candara" w:cstheme="minorHAnsi"/>
          <w:color w:val="000000"/>
          <w:sz w:val="20"/>
          <w:szCs w:val="22"/>
        </w:rPr>
        <w:t xml:space="preserve"> or as an oral or a multimodal presentation where </w:t>
      </w:r>
      <w:r w:rsidRPr="00182B9F">
        <w:rPr>
          <w:rFonts w:ascii="Candara" w:eastAsia="Times New Roman" w:hAnsi="Candara" w:cstheme="minorHAnsi"/>
          <w:b/>
          <w:color w:val="000000"/>
          <w:sz w:val="20"/>
          <w:szCs w:val="22"/>
        </w:rPr>
        <w:t>6 minutes is equivalent to 1000 words</w:t>
      </w:r>
      <w:r>
        <w:rPr>
          <w:rFonts w:ascii="Candara" w:eastAsia="Times New Roman" w:hAnsi="Candara" w:cstheme="minorHAnsi"/>
          <w:color w:val="000000"/>
          <w:sz w:val="20"/>
          <w:szCs w:val="22"/>
        </w:rPr>
        <w:t>.</w:t>
      </w:r>
    </w:p>
    <w:p w14:paraId="464B6BA7" w14:textId="6D5D9164" w:rsidR="002B6C40" w:rsidRDefault="002B6C40" w:rsidP="002B6C40">
      <w:pPr>
        <w:rPr>
          <w:rFonts w:ascii="Candara" w:hAnsi="Candara"/>
        </w:rPr>
      </w:pPr>
    </w:p>
    <w:p w14:paraId="7D4A34EC" w14:textId="041AE319" w:rsidR="00ED5A3C" w:rsidRPr="00ED5A3C" w:rsidRDefault="00ED5A3C" w:rsidP="00ED5A3C">
      <w:pPr>
        <w:pStyle w:val="SOFinalBullets"/>
        <w:rPr>
          <w:sz w:val="24"/>
        </w:rPr>
      </w:pPr>
      <w:r w:rsidRPr="00ED5A3C">
        <w:rPr>
          <w:color w:val="4472C4" w:themeColor="accent1"/>
          <w:sz w:val="24"/>
        </w:rPr>
        <w:t>Assessment</w:t>
      </w:r>
    </w:p>
    <w:p w14:paraId="1B7502F8" w14:textId="77777777" w:rsidR="00ED5A3C" w:rsidRDefault="00ED5A3C" w:rsidP="00ED5A3C">
      <w:pPr>
        <w:pStyle w:val="SOFinalBullets"/>
      </w:pPr>
    </w:p>
    <w:p w14:paraId="262A6DA0" w14:textId="6E666D2C" w:rsidR="00ED5A3C" w:rsidRPr="00ED5A3C" w:rsidRDefault="00ED5A3C" w:rsidP="00ED5A3C">
      <w:pPr>
        <w:pStyle w:val="SOFinalBullets"/>
      </w:pPr>
      <w:r w:rsidRPr="00ED5A3C">
        <w:t xml:space="preserve">The following learning requirements and assessment design criteria </w:t>
      </w:r>
      <w:r>
        <w:t>apply:</w:t>
      </w:r>
    </w:p>
    <w:tbl>
      <w:tblPr>
        <w:tblpPr w:leftFromText="180" w:rightFromText="180" w:vertAnchor="text" w:horzAnchor="margin" w:tblpXSpec="center" w:tblpY="164"/>
        <w:tblW w:w="9072" w:type="dxa"/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ED5A3C" w:rsidRPr="003D7324" w14:paraId="36CEC486" w14:textId="77777777" w:rsidTr="00ED5A3C">
        <w:trPr>
          <w:trHeight w:val="32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259D24" w14:textId="77777777" w:rsidR="00ED5A3C" w:rsidRPr="003D7324" w:rsidRDefault="00ED5A3C" w:rsidP="00ED5A3C">
            <w:pPr>
              <w:spacing w:after="120"/>
              <w:jc w:val="center"/>
              <w:rPr>
                <w:rFonts w:ascii="Candara" w:hAnsi="Candara" w:cs="Arial"/>
                <w:b/>
                <w:sz w:val="21"/>
                <w:szCs w:val="18"/>
              </w:rPr>
            </w:pPr>
            <w:r w:rsidRPr="003D7324">
              <w:rPr>
                <w:rFonts w:ascii="Candara" w:hAnsi="Candara" w:cs="Arial"/>
                <w:b/>
                <w:sz w:val="21"/>
                <w:szCs w:val="18"/>
              </w:rPr>
              <w:t>Learning Requirements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0A50E8" w14:textId="77777777" w:rsidR="00ED5A3C" w:rsidRPr="003D7324" w:rsidRDefault="00ED5A3C" w:rsidP="00ED5A3C">
            <w:pPr>
              <w:spacing w:after="120"/>
              <w:jc w:val="center"/>
              <w:rPr>
                <w:rFonts w:ascii="Candara" w:hAnsi="Candara" w:cs="Arial"/>
                <w:b/>
                <w:sz w:val="21"/>
                <w:szCs w:val="18"/>
              </w:rPr>
            </w:pPr>
            <w:r w:rsidRPr="003D7324">
              <w:rPr>
                <w:rFonts w:ascii="Candara" w:hAnsi="Candara" w:cs="Arial"/>
                <w:b/>
                <w:sz w:val="21"/>
                <w:szCs w:val="18"/>
              </w:rPr>
              <w:t>Assessment Design Criteria</w:t>
            </w:r>
          </w:p>
        </w:tc>
      </w:tr>
      <w:tr w:rsidR="00ED5A3C" w:rsidRPr="003D7324" w14:paraId="25C7EF7A" w14:textId="77777777" w:rsidTr="00ED5A3C">
        <w:trPr>
          <w:trHeight w:val="32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644" w14:textId="77777777" w:rsidR="00ED5A3C" w:rsidRDefault="00ED5A3C" w:rsidP="00ED5A3C">
            <w:pPr>
              <w:pStyle w:val="SOFinalNumbering"/>
              <w:tabs>
                <w:tab w:val="left" w:pos="306"/>
              </w:tabs>
              <w:spacing w:before="120" w:after="120"/>
              <w:ind w:left="360" w:hanging="360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1.    Understand economic concepts, principles and models in a variety of contexts</w:t>
            </w:r>
          </w:p>
          <w:p w14:paraId="4506D386" w14:textId="77777777" w:rsidR="00ED5A3C" w:rsidRDefault="00ED5A3C" w:rsidP="00ED5A3C">
            <w:pPr>
              <w:pStyle w:val="SOFinalNumbering"/>
              <w:tabs>
                <w:tab w:val="left" w:pos="306"/>
              </w:tabs>
              <w:spacing w:before="120" w:after="120"/>
              <w:ind w:left="360" w:hanging="360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2.    A</w:t>
            </w:r>
            <w:r w:rsidRPr="003D7324">
              <w:rPr>
                <w:rFonts w:ascii="Candara" w:hAnsi="Candara"/>
                <w:lang w:val="en-AU"/>
              </w:rPr>
              <w:t xml:space="preserve">pply economic </w:t>
            </w:r>
            <w:r>
              <w:rPr>
                <w:rFonts w:ascii="Candara" w:hAnsi="Candara"/>
                <w:lang w:val="en-AU"/>
              </w:rPr>
              <w:t>concepts, principles and models in known and unknown</w:t>
            </w:r>
            <w:r w:rsidRPr="003D7324">
              <w:rPr>
                <w:rFonts w:ascii="Candara" w:hAnsi="Candara"/>
                <w:lang w:val="en-AU"/>
              </w:rPr>
              <w:t xml:space="preserve"> contexts</w:t>
            </w:r>
          </w:p>
          <w:p w14:paraId="31ED86D5" w14:textId="77777777" w:rsidR="00ED5A3C" w:rsidRPr="003D7324" w:rsidRDefault="00ED5A3C" w:rsidP="00ED5A3C">
            <w:pPr>
              <w:pStyle w:val="SOFinalNumbering"/>
              <w:tabs>
                <w:tab w:val="left" w:pos="306"/>
              </w:tabs>
              <w:spacing w:before="120" w:after="120"/>
              <w:ind w:left="360" w:hanging="360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4.    A</w:t>
            </w:r>
            <w:r w:rsidRPr="003D7324">
              <w:rPr>
                <w:rFonts w:ascii="Candara" w:hAnsi="Candara"/>
                <w:lang w:val="en-AU"/>
              </w:rPr>
              <w:t>pply economic theory thinking to construct arguments</w:t>
            </w:r>
          </w:p>
          <w:p w14:paraId="005A7A57" w14:textId="77777777" w:rsidR="00ED5A3C" w:rsidRPr="003D7324" w:rsidRDefault="00ED5A3C" w:rsidP="00ED5A3C">
            <w:pPr>
              <w:pStyle w:val="SOFinalNumbering"/>
              <w:tabs>
                <w:tab w:val="left" w:pos="306"/>
              </w:tabs>
              <w:spacing w:before="120" w:after="120"/>
              <w:ind w:left="360" w:hanging="360"/>
              <w:rPr>
                <w:rFonts w:ascii="Candara" w:hAnsi="Candara"/>
                <w:lang w:val="en-AU"/>
              </w:rPr>
            </w:pPr>
            <w:r w:rsidRPr="003D7324">
              <w:rPr>
                <w:rFonts w:ascii="Candara" w:hAnsi="Candara"/>
                <w:lang w:val="en-AU"/>
              </w:rPr>
              <w:t xml:space="preserve">5. </w:t>
            </w:r>
            <w:r>
              <w:rPr>
                <w:rFonts w:ascii="Candara" w:hAnsi="Candara"/>
                <w:lang w:val="en-AU"/>
              </w:rPr>
              <w:t xml:space="preserve">   A</w:t>
            </w:r>
            <w:r w:rsidRPr="003D7324">
              <w:rPr>
                <w:rFonts w:ascii="Candara" w:hAnsi="Candara"/>
                <w:lang w:val="en-AU"/>
              </w:rPr>
              <w:t>nalyse a range of economic data, models and theories</w:t>
            </w:r>
          </w:p>
          <w:p w14:paraId="2A1410BB" w14:textId="77777777" w:rsidR="00ED5A3C" w:rsidRPr="003D7324" w:rsidRDefault="00ED5A3C" w:rsidP="00ED5A3C">
            <w:pPr>
              <w:pStyle w:val="SOFinalBodyText"/>
              <w:framePr w:hSpace="0" w:wrap="auto" w:vAnchor="margin" w:hAnchor="text" w:xAlign="left" w:yAlign="inline"/>
              <w:ind w:left="306" w:hanging="284"/>
            </w:pPr>
            <w:r w:rsidRPr="003D7324">
              <w:t xml:space="preserve">6.  </w:t>
            </w:r>
            <w:r>
              <w:t xml:space="preserve"> A</w:t>
            </w:r>
            <w:r w:rsidRPr="003D7324">
              <w:t>nalyse the intended and unintended con</w:t>
            </w:r>
            <w:r>
              <w:t>sequences of economic decisions.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A775" w14:textId="77777777" w:rsidR="00ED5A3C" w:rsidRDefault="00ED5A3C" w:rsidP="00ED5A3C">
            <w:pPr>
              <w:pStyle w:val="SOFinalBulletsCoded2-3Letters"/>
              <w:rPr>
                <w:rFonts w:ascii="Candara" w:eastAsia="Times New Roman" w:hAnsi="Candara" w:cs="Times New Roman"/>
                <w:b/>
                <w:sz w:val="20"/>
                <w:lang w:val="en-AU"/>
              </w:rPr>
            </w:pPr>
            <w:r>
              <w:rPr>
                <w:rFonts w:ascii="Candara" w:eastAsia="Times New Roman" w:hAnsi="Candara" w:cs="Times New Roman"/>
                <w:b/>
                <w:sz w:val="20"/>
                <w:lang w:val="en-AU"/>
              </w:rPr>
              <w:t xml:space="preserve">U1        </w:t>
            </w:r>
            <w:r>
              <w:rPr>
                <w:rFonts w:ascii="Candara" w:eastAsia="Times New Roman" w:hAnsi="Candara" w:cs="Times New Roman"/>
                <w:sz w:val="20"/>
                <w:lang w:val="en-AU"/>
              </w:rPr>
              <w:t>U</w:t>
            </w:r>
            <w:r w:rsidRPr="00182B9F">
              <w:rPr>
                <w:rFonts w:ascii="Candara" w:eastAsia="Times New Roman" w:hAnsi="Candara" w:cs="Times New Roman"/>
                <w:sz w:val="20"/>
                <w:lang w:val="en-AU"/>
              </w:rPr>
              <w:t>nderstanding of economic concepts, principles and models in a variety of contexts</w:t>
            </w:r>
          </w:p>
          <w:p w14:paraId="526F0D58" w14:textId="77777777" w:rsidR="00ED5A3C" w:rsidRPr="003D7324" w:rsidRDefault="00ED5A3C" w:rsidP="00ED5A3C">
            <w:pPr>
              <w:pStyle w:val="SOFinalBulletsCoded2-3Letters"/>
              <w:rPr>
                <w:rFonts w:ascii="Candara" w:eastAsia="Times New Roman" w:hAnsi="Candara" w:cs="Times New Roman"/>
                <w:sz w:val="20"/>
                <w:lang w:val="en-AU"/>
              </w:rPr>
            </w:pPr>
            <w:r w:rsidRPr="003D7324">
              <w:rPr>
                <w:rFonts w:ascii="Candara" w:eastAsia="Times New Roman" w:hAnsi="Candara" w:cs="Times New Roman"/>
                <w:b/>
                <w:sz w:val="20"/>
                <w:lang w:val="en-AU"/>
              </w:rPr>
              <w:t>Ap1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ab/>
              <w:t xml:space="preserve">Application of economic concepts, </w:t>
            </w:r>
            <w:r>
              <w:rPr>
                <w:rFonts w:ascii="Candara" w:eastAsia="Times New Roman" w:hAnsi="Candara" w:cs="Times New Roman"/>
                <w:sz w:val="20"/>
                <w:lang w:val="en-AU"/>
              </w:rPr>
              <w:t>principles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>, and models in known and unknown contexts.</w:t>
            </w:r>
          </w:p>
          <w:p w14:paraId="095FBAA5" w14:textId="77777777" w:rsidR="00ED5A3C" w:rsidRPr="003D7324" w:rsidRDefault="00ED5A3C" w:rsidP="00ED5A3C">
            <w:pPr>
              <w:pStyle w:val="SOFinalBulletsCoded2-3Letters"/>
              <w:rPr>
                <w:rFonts w:ascii="Candara" w:eastAsia="Times New Roman" w:hAnsi="Candara" w:cs="Times New Roman"/>
                <w:sz w:val="20"/>
                <w:lang w:val="en-AU"/>
              </w:rPr>
            </w:pPr>
            <w:r w:rsidRPr="003D7324">
              <w:rPr>
                <w:rFonts w:ascii="Candara" w:eastAsia="Times New Roman" w:hAnsi="Candara" w:cs="Times New Roman"/>
                <w:b/>
                <w:sz w:val="20"/>
                <w:lang w:val="en-AU"/>
              </w:rPr>
              <w:t>Ap3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ab/>
              <w:t xml:space="preserve">Application of economic thinking to construct arguments. </w:t>
            </w:r>
          </w:p>
          <w:p w14:paraId="3887FEF8" w14:textId="77777777" w:rsidR="00ED5A3C" w:rsidRPr="003D7324" w:rsidRDefault="00ED5A3C" w:rsidP="00ED5A3C">
            <w:pPr>
              <w:pStyle w:val="SOFinalBulletsCoded2-3Letters"/>
              <w:rPr>
                <w:rFonts w:ascii="Candara" w:eastAsia="Times New Roman" w:hAnsi="Candara" w:cs="Times New Roman"/>
                <w:sz w:val="20"/>
                <w:lang w:val="en-AU"/>
              </w:rPr>
            </w:pPr>
            <w:r w:rsidRPr="003D7324">
              <w:rPr>
                <w:rFonts w:ascii="Candara" w:eastAsia="Times New Roman" w:hAnsi="Candara" w:cs="Times New Roman"/>
                <w:b/>
                <w:sz w:val="20"/>
                <w:lang w:val="en-AU"/>
              </w:rPr>
              <w:t>An1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ab/>
              <w:t xml:space="preserve">Analysis of a range of economic data, models, and </w:t>
            </w:r>
            <w:r>
              <w:rPr>
                <w:rFonts w:ascii="Candara" w:eastAsia="Times New Roman" w:hAnsi="Candara" w:cs="Times New Roman"/>
                <w:sz w:val="20"/>
                <w:lang w:val="en-AU"/>
              </w:rPr>
              <w:t>principles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>.</w:t>
            </w:r>
          </w:p>
          <w:p w14:paraId="544D3E51" w14:textId="77777777" w:rsidR="00ED5A3C" w:rsidRPr="003D7324" w:rsidRDefault="00ED5A3C" w:rsidP="00ED5A3C">
            <w:pPr>
              <w:pStyle w:val="SOFinalBulletsCoded2-3Letters"/>
              <w:rPr>
                <w:rFonts w:ascii="Candara" w:eastAsia="Times New Roman" w:hAnsi="Candara" w:cs="Times New Roman"/>
                <w:sz w:val="20"/>
                <w:lang w:val="en-AU"/>
              </w:rPr>
            </w:pPr>
            <w:r w:rsidRPr="003D7324">
              <w:rPr>
                <w:rFonts w:ascii="Candara" w:eastAsia="Times New Roman" w:hAnsi="Candara" w:cs="Times New Roman"/>
                <w:b/>
                <w:sz w:val="20"/>
                <w:lang w:val="en-AU"/>
              </w:rPr>
              <w:t>An2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ab/>
              <w:t>Analysis of the intended and unintended cons</w:t>
            </w:r>
            <w:r>
              <w:rPr>
                <w:rFonts w:ascii="Candara" w:eastAsia="Times New Roman" w:hAnsi="Candara" w:cs="Times New Roman"/>
                <w:sz w:val="20"/>
                <w:lang w:val="en-AU"/>
              </w:rPr>
              <w:t>equences of economic decisions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>.</w:t>
            </w:r>
          </w:p>
          <w:p w14:paraId="325C9B8B" w14:textId="77777777" w:rsidR="00ED5A3C" w:rsidRPr="003D7324" w:rsidRDefault="00ED5A3C" w:rsidP="00ED5A3C">
            <w:pPr>
              <w:rPr>
                <w:rFonts w:ascii="Candara" w:eastAsia="Times New Roman" w:hAnsi="Candara" w:cs="Times New Roman"/>
                <w:color w:val="000000"/>
                <w:sz w:val="20"/>
              </w:rPr>
            </w:pPr>
          </w:p>
        </w:tc>
      </w:tr>
    </w:tbl>
    <w:p w14:paraId="428A4F5E" w14:textId="30CE5346" w:rsidR="00ED5A3C" w:rsidRPr="003D7324" w:rsidRDefault="00ED5A3C" w:rsidP="002B6C40">
      <w:pPr>
        <w:rPr>
          <w:rFonts w:ascii="Candara" w:hAnsi="Candara"/>
        </w:rPr>
      </w:pPr>
    </w:p>
    <w:p w14:paraId="566DAD60" w14:textId="77777777" w:rsidR="002B6C40" w:rsidRPr="003D7324" w:rsidRDefault="002B6C40" w:rsidP="002B6C40">
      <w:pPr>
        <w:rPr>
          <w:rFonts w:ascii="Candara" w:hAnsi="Candara"/>
        </w:rPr>
      </w:pPr>
    </w:p>
    <w:p w14:paraId="48A10F32" w14:textId="77777777" w:rsidR="002B6C40" w:rsidRPr="003D7324" w:rsidRDefault="002B6C40" w:rsidP="002B6C40">
      <w:pPr>
        <w:rPr>
          <w:rFonts w:ascii="Candara" w:hAnsi="Candara"/>
        </w:rPr>
      </w:pPr>
    </w:p>
    <w:p w14:paraId="65D0CA67" w14:textId="77777777" w:rsidR="002B6C40" w:rsidRDefault="002B6C40" w:rsidP="002B6C40">
      <w:pPr>
        <w:rPr>
          <w:rFonts w:ascii="Candara" w:hAnsi="Candara"/>
        </w:rPr>
      </w:pPr>
    </w:p>
    <w:p w14:paraId="2A4785D7" w14:textId="77777777" w:rsidR="00712630" w:rsidRDefault="00712630" w:rsidP="00712630">
      <w:pPr>
        <w:rPr>
          <w:rFonts w:ascii="Candara" w:hAnsi="Candara"/>
        </w:rPr>
      </w:pPr>
    </w:p>
    <w:p w14:paraId="62EACC8E" w14:textId="77777777" w:rsidR="00712630" w:rsidRDefault="00712630" w:rsidP="00712630">
      <w:pPr>
        <w:rPr>
          <w:rFonts w:ascii="Candara" w:hAnsi="Candara"/>
        </w:rPr>
      </w:pPr>
    </w:p>
    <w:p w14:paraId="3EAA0CE8" w14:textId="77777777" w:rsidR="00712630" w:rsidRDefault="00712630" w:rsidP="00712630">
      <w:pPr>
        <w:rPr>
          <w:rFonts w:ascii="Candara" w:hAnsi="Candara"/>
        </w:rPr>
      </w:pPr>
    </w:p>
    <w:p w14:paraId="4050BC00" w14:textId="77777777" w:rsidR="00712630" w:rsidRDefault="00712630" w:rsidP="00712630">
      <w:pPr>
        <w:rPr>
          <w:rFonts w:ascii="Candara" w:hAnsi="Candara"/>
        </w:rPr>
      </w:pPr>
    </w:p>
    <w:p w14:paraId="36A7AA7C" w14:textId="77777777" w:rsidR="00712630" w:rsidRDefault="00712630" w:rsidP="00712630">
      <w:pPr>
        <w:rPr>
          <w:rFonts w:ascii="Candara" w:hAnsi="Candara"/>
        </w:rPr>
      </w:pPr>
    </w:p>
    <w:p w14:paraId="24EF6A5A" w14:textId="77777777" w:rsidR="00712630" w:rsidRDefault="00712630" w:rsidP="00712630">
      <w:pPr>
        <w:rPr>
          <w:rFonts w:ascii="Candara" w:hAnsi="Candara"/>
        </w:rPr>
      </w:pPr>
    </w:p>
    <w:p w14:paraId="2E54CF43" w14:textId="77777777" w:rsidR="00712630" w:rsidRDefault="00712630" w:rsidP="00712630">
      <w:pPr>
        <w:rPr>
          <w:rFonts w:ascii="Candara" w:hAnsi="Candara"/>
        </w:rPr>
      </w:pPr>
    </w:p>
    <w:p w14:paraId="42D4BD5B" w14:textId="77777777" w:rsidR="00712630" w:rsidRDefault="00712630" w:rsidP="00712630">
      <w:pPr>
        <w:rPr>
          <w:rFonts w:ascii="Candara" w:hAnsi="Candara"/>
        </w:rPr>
      </w:pPr>
    </w:p>
    <w:p w14:paraId="6AF91A8E" w14:textId="77777777" w:rsidR="00712630" w:rsidRDefault="00712630" w:rsidP="00712630">
      <w:pPr>
        <w:rPr>
          <w:rFonts w:ascii="Candara" w:hAnsi="Candara"/>
        </w:rPr>
      </w:pPr>
    </w:p>
    <w:p w14:paraId="580A5679" w14:textId="77777777" w:rsidR="00712630" w:rsidRDefault="00712630" w:rsidP="00712630">
      <w:pPr>
        <w:rPr>
          <w:rFonts w:ascii="Candara" w:hAnsi="Candara"/>
        </w:rPr>
      </w:pPr>
    </w:p>
    <w:p w14:paraId="752F5E88" w14:textId="3A9996BC" w:rsidR="002B6C40" w:rsidRPr="00712630" w:rsidRDefault="00712630" w:rsidP="006936D0">
      <w:pPr>
        <w:shd w:val="clear" w:color="auto" w:fill="E2EFD9" w:themeFill="accent6" w:themeFillTint="33"/>
        <w:ind w:left="284"/>
        <w:rPr>
          <w:rFonts w:ascii="Candara" w:hAnsi="Candara"/>
          <w:b/>
        </w:rPr>
      </w:pPr>
      <w:r w:rsidRPr="00712630">
        <w:rPr>
          <w:rFonts w:ascii="Candara" w:hAnsi="Candara"/>
          <w:b/>
        </w:rPr>
        <w:t xml:space="preserve">Structure of the </w:t>
      </w:r>
      <w:r w:rsidR="002B6C40" w:rsidRPr="00712630">
        <w:rPr>
          <w:rFonts w:ascii="Candara" w:hAnsi="Candara"/>
          <w:b/>
        </w:rPr>
        <w:t xml:space="preserve">Economic Project </w:t>
      </w:r>
      <w:r w:rsidRPr="00712630">
        <w:rPr>
          <w:rFonts w:ascii="Candara" w:hAnsi="Candara"/>
          <w:b/>
        </w:rPr>
        <w:t>(</w:t>
      </w:r>
      <w:r w:rsidR="004B4821" w:rsidRPr="00712630">
        <w:rPr>
          <w:rFonts w:ascii="Candara" w:hAnsi="Candara"/>
          <w:b/>
        </w:rPr>
        <w:t>may</w:t>
      </w:r>
      <w:r w:rsidR="002B6C40" w:rsidRPr="00712630">
        <w:rPr>
          <w:rFonts w:ascii="Candara" w:hAnsi="Candara"/>
          <w:b/>
        </w:rPr>
        <w:t xml:space="preserve"> include the following sub-headings</w:t>
      </w:r>
      <w:r w:rsidRPr="00712630">
        <w:rPr>
          <w:rFonts w:ascii="Candara" w:hAnsi="Candara"/>
          <w:b/>
        </w:rPr>
        <w:t>)</w:t>
      </w:r>
    </w:p>
    <w:p w14:paraId="53D75E30" w14:textId="77777777" w:rsidR="004B4821" w:rsidRDefault="004B4821" w:rsidP="006936D0">
      <w:pPr>
        <w:spacing w:line="259" w:lineRule="auto"/>
        <w:ind w:left="284"/>
        <w:rPr>
          <w:rFonts w:ascii="Candara" w:eastAsia="Times New Roman" w:hAnsi="Candara"/>
          <w:b/>
          <w:bCs/>
          <w:color w:val="000000" w:themeColor="text1"/>
          <w:sz w:val="22"/>
          <w:szCs w:val="22"/>
        </w:rPr>
      </w:pPr>
    </w:p>
    <w:p w14:paraId="1117F98B" w14:textId="0FB98902" w:rsidR="002B6C40" w:rsidRDefault="002B6C40" w:rsidP="006936D0">
      <w:pPr>
        <w:spacing w:line="259" w:lineRule="auto"/>
        <w:ind w:left="284"/>
        <w:rPr>
          <w:rFonts w:ascii="Candara" w:eastAsia="Times New Roman" w:hAnsi="Candara"/>
          <w:b/>
          <w:bCs/>
          <w:color w:val="000000" w:themeColor="text1"/>
          <w:sz w:val="22"/>
          <w:szCs w:val="22"/>
        </w:rPr>
      </w:pPr>
      <w:r w:rsidRPr="7FD63117">
        <w:rPr>
          <w:rFonts w:ascii="Candara" w:eastAsia="Times New Roman" w:hAnsi="Candara"/>
          <w:b/>
          <w:bCs/>
          <w:color w:val="000000" w:themeColor="text1"/>
          <w:sz w:val="22"/>
          <w:szCs w:val="22"/>
        </w:rPr>
        <w:t xml:space="preserve">Introduction </w:t>
      </w:r>
    </w:p>
    <w:p w14:paraId="5BC9BD09" w14:textId="77777777" w:rsidR="006936D0" w:rsidRDefault="006936D0" w:rsidP="006936D0">
      <w:pPr>
        <w:spacing w:line="259" w:lineRule="auto"/>
        <w:ind w:left="284"/>
        <w:rPr>
          <w:rFonts w:ascii="Candara" w:eastAsia="Times New Roman" w:hAnsi="Candara"/>
          <w:b/>
          <w:bCs/>
          <w:color w:val="000000" w:themeColor="text1"/>
          <w:sz w:val="22"/>
          <w:szCs w:val="22"/>
        </w:rPr>
      </w:pPr>
    </w:p>
    <w:p w14:paraId="0B00BB3F" w14:textId="1EB2E01A" w:rsidR="00BB2A58" w:rsidRDefault="00BB2A58" w:rsidP="006936D0">
      <w:pPr>
        <w:spacing w:line="259" w:lineRule="auto"/>
        <w:ind w:left="284"/>
        <w:rPr>
          <w:rFonts w:ascii="Candara" w:eastAsia="Times New Roman" w:hAnsi="Candara"/>
          <w:color w:val="000000" w:themeColor="text1"/>
          <w:sz w:val="22"/>
          <w:szCs w:val="22"/>
        </w:rPr>
      </w:pPr>
      <w:r>
        <w:rPr>
          <w:rFonts w:ascii="Candara" w:eastAsia="Times New Roman" w:hAnsi="Candara"/>
          <w:color w:val="000000" w:themeColor="text1"/>
          <w:sz w:val="22"/>
          <w:szCs w:val="22"/>
        </w:rPr>
        <w:t>What is tax?</w:t>
      </w:r>
      <w:r w:rsidR="00F80E4F">
        <w:rPr>
          <w:rFonts w:ascii="Candara" w:eastAsia="Times New Roman" w:hAnsi="Candara"/>
          <w:color w:val="000000" w:themeColor="text1"/>
          <w:sz w:val="22"/>
          <w:szCs w:val="22"/>
        </w:rPr>
        <w:t xml:space="preserve"> </w:t>
      </w:r>
    </w:p>
    <w:p w14:paraId="4F4C14F2" w14:textId="6CE36237" w:rsidR="00F80E4F" w:rsidRDefault="00F80E4F" w:rsidP="006936D0">
      <w:pPr>
        <w:spacing w:line="259" w:lineRule="auto"/>
        <w:ind w:left="284"/>
        <w:rPr>
          <w:rFonts w:ascii="Candara" w:eastAsia="Times New Roman" w:hAnsi="Candara"/>
          <w:color w:val="000000" w:themeColor="text1"/>
          <w:sz w:val="22"/>
          <w:szCs w:val="22"/>
        </w:rPr>
      </w:pPr>
      <w:r>
        <w:rPr>
          <w:rFonts w:ascii="Candara" w:eastAsia="Times New Roman" w:hAnsi="Candara"/>
          <w:color w:val="000000" w:themeColor="text1"/>
          <w:sz w:val="22"/>
          <w:szCs w:val="22"/>
        </w:rPr>
        <w:t>What are the different types of tax?</w:t>
      </w:r>
    </w:p>
    <w:p w14:paraId="66199081" w14:textId="0DC6E430" w:rsidR="00BB2A58" w:rsidRPr="006870B9" w:rsidRDefault="00BB2A58" w:rsidP="006936D0">
      <w:pPr>
        <w:spacing w:line="259" w:lineRule="auto"/>
        <w:ind w:left="284"/>
        <w:rPr>
          <w:rFonts w:ascii="Candara" w:eastAsia="Times New Roman" w:hAnsi="Candara"/>
          <w:color w:val="000000" w:themeColor="text1"/>
          <w:sz w:val="22"/>
          <w:szCs w:val="22"/>
        </w:rPr>
      </w:pPr>
      <w:r>
        <w:rPr>
          <w:rFonts w:ascii="Candara" w:eastAsia="Times New Roman" w:hAnsi="Candara"/>
          <w:color w:val="000000" w:themeColor="text1"/>
          <w:sz w:val="22"/>
          <w:szCs w:val="22"/>
        </w:rPr>
        <w:t xml:space="preserve">Why do governments </w:t>
      </w:r>
      <w:r w:rsidR="006870B9" w:rsidRPr="006870B9">
        <w:rPr>
          <w:rFonts w:ascii="Candara" w:eastAsia="Times New Roman" w:hAnsi="Candara"/>
          <w:color w:val="000000" w:themeColor="text1"/>
          <w:sz w:val="22"/>
          <w:szCs w:val="22"/>
        </w:rPr>
        <w:t>collect</w:t>
      </w:r>
      <w:r w:rsidRPr="006870B9">
        <w:rPr>
          <w:rFonts w:ascii="Candara" w:eastAsia="Times New Roman" w:hAnsi="Candara"/>
          <w:color w:val="000000" w:themeColor="text1"/>
          <w:sz w:val="22"/>
          <w:szCs w:val="22"/>
        </w:rPr>
        <w:t xml:space="preserve"> </w:t>
      </w:r>
      <w:r w:rsidR="00BF2C32" w:rsidRPr="006870B9">
        <w:rPr>
          <w:rFonts w:ascii="Candara" w:eastAsia="Times New Roman" w:hAnsi="Candara"/>
          <w:color w:val="000000" w:themeColor="text1"/>
          <w:sz w:val="22"/>
          <w:szCs w:val="22"/>
        </w:rPr>
        <w:t>tax</w:t>
      </w:r>
      <w:r w:rsidRPr="006870B9">
        <w:rPr>
          <w:rFonts w:ascii="Candara" w:eastAsia="Times New Roman" w:hAnsi="Candara"/>
          <w:color w:val="000000" w:themeColor="text1"/>
          <w:sz w:val="22"/>
          <w:szCs w:val="22"/>
        </w:rPr>
        <w:t>?</w:t>
      </w:r>
    </w:p>
    <w:p w14:paraId="13840623" w14:textId="73C75F10" w:rsidR="00BF2C32" w:rsidRDefault="00BF2C32" w:rsidP="006936D0">
      <w:pPr>
        <w:spacing w:line="259" w:lineRule="auto"/>
        <w:ind w:left="284"/>
        <w:rPr>
          <w:rFonts w:ascii="Candara" w:eastAsia="Times New Roman" w:hAnsi="Candara"/>
          <w:color w:val="000000" w:themeColor="text1"/>
          <w:sz w:val="22"/>
          <w:szCs w:val="22"/>
        </w:rPr>
      </w:pPr>
      <w:r w:rsidRPr="006870B9">
        <w:rPr>
          <w:rFonts w:ascii="Candara" w:eastAsia="Times New Roman" w:hAnsi="Candara"/>
          <w:color w:val="000000" w:themeColor="text1"/>
          <w:sz w:val="22"/>
          <w:szCs w:val="22"/>
        </w:rPr>
        <w:t xml:space="preserve">When do governments </w:t>
      </w:r>
      <w:r w:rsidR="006870B9" w:rsidRPr="006870B9">
        <w:rPr>
          <w:rFonts w:ascii="Candara" w:eastAsia="Times New Roman" w:hAnsi="Candara"/>
          <w:color w:val="000000" w:themeColor="text1"/>
          <w:sz w:val="22"/>
          <w:szCs w:val="22"/>
        </w:rPr>
        <w:t>collect</w:t>
      </w:r>
      <w:r w:rsidR="006870B9">
        <w:rPr>
          <w:rFonts w:ascii="Candara" w:eastAsia="Times New Roman" w:hAnsi="Candara"/>
          <w:color w:val="000000" w:themeColor="text1"/>
          <w:sz w:val="22"/>
          <w:szCs w:val="22"/>
        </w:rPr>
        <w:t xml:space="preserve"> </w:t>
      </w:r>
      <w:r>
        <w:rPr>
          <w:rFonts w:ascii="Candara" w:eastAsia="Times New Roman" w:hAnsi="Candara"/>
          <w:color w:val="000000" w:themeColor="text1"/>
          <w:sz w:val="22"/>
          <w:szCs w:val="22"/>
        </w:rPr>
        <w:t>tax?</w:t>
      </w:r>
    </w:p>
    <w:p w14:paraId="6D9AF400" w14:textId="77777777" w:rsidR="008911BA" w:rsidRPr="00BB2A58" w:rsidRDefault="008911BA" w:rsidP="006936D0">
      <w:pPr>
        <w:spacing w:line="259" w:lineRule="auto"/>
        <w:ind w:left="284"/>
        <w:rPr>
          <w:rFonts w:ascii="Candara" w:eastAsia="Times New Roman" w:hAnsi="Candara" w:cstheme="minorHAnsi"/>
          <w:color w:val="000000"/>
          <w:sz w:val="20"/>
          <w:szCs w:val="22"/>
        </w:rPr>
      </w:pPr>
    </w:p>
    <w:tbl>
      <w:tblPr>
        <w:tblStyle w:val="TableGrid"/>
        <w:tblW w:w="0" w:type="auto"/>
        <w:tblInd w:w="1312" w:type="dxa"/>
        <w:tblLook w:val="04A0" w:firstRow="1" w:lastRow="0" w:firstColumn="1" w:lastColumn="0" w:noHBand="0" w:noVBand="1"/>
      </w:tblPr>
      <w:tblGrid>
        <w:gridCol w:w="5225"/>
      </w:tblGrid>
      <w:tr w:rsidR="006936D0" w:rsidRPr="006936D0" w14:paraId="328EACC6" w14:textId="77777777" w:rsidTr="006936D0">
        <w:tc>
          <w:tcPr>
            <w:tcW w:w="5225" w:type="dxa"/>
            <w:tcBorders>
              <w:top w:val="single" w:sz="2" w:space="0" w:color="auto"/>
              <w:bottom w:val="single" w:sz="2" w:space="0" w:color="auto"/>
            </w:tcBorders>
          </w:tcPr>
          <w:p w14:paraId="344E152A" w14:textId="77777777" w:rsidR="006936D0" w:rsidRPr="006936D0" w:rsidRDefault="006936D0" w:rsidP="006936D0">
            <w:pPr>
              <w:pStyle w:val="SOFinalBullets"/>
              <w:rPr>
                <w:b/>
                <w:bCs/>
              </w:rPr>
            </w:pPr>
            <w:r w:rsidRPr="006936D0">
              <w:rPr>
                <w:b/>
                <w:bCs/>
              </w:rPr>
              <w:t>Paragraphs could include</w:t>
            </w:r>
          </w:p>
        </w:tc>
      </w:tr>
      <w:tr w:rsidR="006936D0" w:rsidRPr="006936D0" w14:paraId="6BFD5FD8" w14:textId="77777777" w:rsidTr="006936D0">
        <w:tc>
          <w:tcPr>
            <w:tcW w:w="5225" w:type="dxa"/>
            <w:tcBorders>
              <w:top w:val="single" w:sz="2" w:space="0" w:color="auto"/>
            </w:tcBorders>
          </w:tcPr>
          <w:p w14:paraId="2686EA78" w14:textId="77777777" w:rsidR="006936D0" w:rsidRPr="006936D0" w:rsidRDefault="006936D0" w:rsidP="006936D0">
            <w:pPr>
              <w:pStyle w:val="SOFinalBullets"/>
            </w:pPr>
            <w:r w:rsidRPr="006936D0">
              <w:t>Type of tax (GST exempt)</w:t>
            </w:r>
          </w:p>
          <w:p w14:paraId="20DDBC76" w14:textId="77777777" w:rsidR="006936D0" w:rsidRPr="006936D0" w:rsidRDefault="006936D0" w:rsidP="006936D0">
            <w:pPr>
              <w:pStyle w:val="SOFinalBullets"/>
              <w:numPr>
                <w:ilvl w:val="0"/>
                <w:numId w:val="10"/>
              </w:numPr>
              <w:ind w:left="284"/>
            </w:pPr>
            <w:r w:rsidRPr="006936D0">
              <w:t>aspects of the tax</w:t>
            </w:r>
          </w:p>
          <w:p w14:paraId="7593BD8D" w14:textId="77777777" w:rsidR="006936D0" w:rsidRPr="006936D0" w:rsidRDefault="006936D0" w:rsidP="006936D0">
            <w:pPr>
              <w:pStyle w:val="SOFinalBullets"/>
              <w:numPr>
                <w:ilvl w:val="0"/>
                <w:numId w:val="10"/>
              </w:numPr>
              <w:ind w:left="284"/>
            </w:pPr>
            <w:r w:rsidRPr="006936D0">
              <w:t>products that tax would be placed on</w:t>
            </w:r>
          </w:p>
          <w:p w14:paraId="3FDBBD63" w14:textId="77777777" w:rsidR="006936D0" w:rsidRPr="006936D0" w:rsidRDefault="006936D0" w:rsidP="006936D0">
            <w:pPr>
              <w:pStyle w:val="SOFinalBullets"/>
              <w:numPr>
                <w:ilvl w:val="0"/>
                <w:numId w:val="10"/>
              </w:numPr>
              <w:ind w:left="284"/>
            </w:pPr>
            <w:r w:rsidRPr="006936D0">
              <w:t>why?</w:t>
            </w:r>
          </w:p>
        </w:tc>
      </w:tr>
      <w:tr w:rsidR="006936D0" w:rsidRPr="006936D0" w14:paraId="11F84EC3" w14:textId="77777777" w:rsidTr="006936D0">
        <w:tc>
          <w:tcPr>
            <w:tcW w:w="5225" w:type="dxa"/>
          </w:tcPr>
          <w:p w14:paraId="7252DC59" w14:textId="77777777" w:rsidR="006936D0" w:rsidRPr="006936D0" w:rsidRDefault="006936D0" w:rsidP="006936D0">
            <w:pPr>
              <w:pStyle w:val="SOFinalBullets"/>
            </w:pPr>
            <w:r w:rsidRPr="006936D0">
              <w:t>Type of tax (example product specific or GST)</w:t>
            </w:r>
          </w:p>
          <w:p w14:paraId="6FDC3E56" w14:textId="77777777" w:rsidR="006936D0" w:rsidRPr="006936D0" w:rsidRDefault="006936D0" w:rsidP="006936D0">
            <w:pPr>
              <w:pStyle w:val="SOFinalBullets"/>
              <w:numPr>
                <w:ilvl w:val="0"/>
                <w:numId w:val="10"/>
              </w:numPr>
              <w:ind w:left="284"/>
            </w:pPr>
            <w:r w:rsidRPr="006936D0">
              <w:t>aspects of the tax</w:t>
            </w:r>
          </w:p>
          <w:p w14:paraId="6F505AC2" w14:textId="77777777" w:rsidR="006936D0" w:rsidRPr="006936D0" w:rsidRDefault="006936D0" w:rsidP="006936D0">
            <w:pPr>
              <w:pStyle w:val="SOFinalBullets"/>
              <w:numPr>
                <w:ilvl w:val="0"/>
                <w:numId w:val="10"/>
              </w:numPr>
              <w:ind w:left="284"/>
            </w:pPr>
            <w:r w:rsidRPr="006936D0">
              <w:t>products that tax would be placed on</w:t>
            </w:r>
          </w:p>
          <w:p w14:paraId="78B6A581" w14:textId="77777777" w:rsidR="006936D0" w:rsidRPr="006936D0" w:rsidRDefault="006936D0" w:rsidP="006936D0">
            <w:pPr>
              <w:pStyle w:val="SOFinalBullets"/>
              <w:numPr>
                <w:ilvl w:val="0"/>
                <w:numId w:val="10"/>
              </w:numPr>
              <w:ind w:left="284"/>
            </w:pPr>
            <w:r w:rsidRPr="006936D0">
              <w:t>why?</w:t>
            </w:r>
          </w:p>
        </w:tc>
      </w:tr>
      <w:tr w:rsidR="006936D0" w:rsidRPr="006936D0" w14:paraId="75BB4B0A" w14:textId="77777777" w:rsidTr="006936D0">
        <w:trPr>
          <w:trHeight w:val="48"/>
        </w:trPr>
        <w:tc>
          <w:tcPr>
            <w:tcW w:w="5225" w:type="dxa"/>
          </w:tcPr>
          <w:p w14:paraId="7DF23CEB" w14:textId="77777777" w:rsidR="006936D0" w:rsidRPr="006936D0" w:rsidRDefault="006936D0" w:rsidP="006936D0">
            <w:pPr>
              <w:pStyle w:val="SOFinalBullets"/>
            </w:pPr>
            <w:r w:rsidRPr="006936D0">
              <w:t>Type of tax (example specific tax)</w:t>
            </w:r>
          </w:p>
          <w:p w14:paraId="5117F869" w14:textId="77777777" w:rsidR="006936D0" w:rsidRPr="006936D0" w:rsidRDefault="006936D0" w:rsidP="006936D0">
            <w:pPr>
              <w:pStyle w:val="SOFinalBullets"/>
              <w:numPr>
                <w:ilvl w:val="0"/>
                <w:numId w:val="10"/>
              </w:numPr>
              <w:ind w:left="284"/>
            </w:pPr>
            <w:r w:rsidRPr="006936D0">
              <w:t>aspects of the tax</w:t>
            </w:r>
          </w:p>
          <w:p w14:paraId="1FA1A37F" w14:textId="77777777" w:rsidR="006936D0" w:rsidRPr="006936D0" w:rsidRDefault="006936D0" w:rsidP="006936D0">
            <w:pPr>
              <w:pStyle w:val="SOFinalBullets"/>
              <w:numPr>
                <w:ilvl w:val="0"/>
                <w:numId w:val="10"/>
              </w:numPr>
              <w:ind w:left="284"/>
            </w:pPr>
            <w:r w:rsidRPr="006936D0">
              <w:t>products that tax would be placed on</w:t>
            </w:r>
          </w:p>
          <w:p w14:paraId="170A0054" w14:textId="77777777" w:rsidR="006936D0" w:rsidRPr="006936D0" w:rsidRDefault="006936D0" w:rsidP="006936D0">
            <w:pPr>
              <w:pStyle w:val="SOFinalBullets"/>
              <w:numPr>
                <w:ilvl w:val="0"/>
                <w:numId w:val="10"/>
              </w:numPr>
              <w:ind w:left="284"/>
            </w:pPr>
            <w:r w:rsidRPr="006936D0">
              <w:t>why?</w:t>
            </w:r>
          </w:p>
        </w:tc>
      </w:tr>
    </w:tbl>
    <w:p w14:paraId="74ABFC9F" w14:textId="77777777" w:rsidR="0042299A" w:rsidRPr="004B4821" w:rsidRDefault="0042299A" w:rsidP="006936D0">
      <w:pPr>
        <w:pStyle w:val="SOFinalBullets"/>
      </w:pPr>
    </w:p>
    <w:p w14:paraId="5FCD1240" w14:textId="2EB8E3C5" w:rsidR="002B6C40" w:rsidRPr="00712630" w:rsidRDefault="0042299A" w:rsidP="006936D0">
      <w:pPr>
        <w:pStyle w:val="SOFinalBullets"/>
      </w:pPr>
      <w:r w:rsidRPr="00712630">
        <w:t>Evaluation of the usefulness of taxing products</w:t>
      </w:r>
      <w:r w:rsidR="00D2162F">
        <w:t xml:space="preserve"> and why governments consider taxing some products more than others in the marketplace.</w:t>
      </w:r>
    </w:p>
    <w:p w14:paraId="2FE69632" w14:textId="3C1CC0CD" w:rsidR="009423C0" w:rsidRDefault="009423C0" w:rsidP="006936D0">
      <w:pPr>
        <w:pStyle w:val="SOFinalBullets"/>
      </w:pPr>
    </w:p>
    <w:p w14:paraId="361D3AA3" w14:textId="2728E1F4" w:rsidR="009423C0" w:rsidRPr="00712630" w:rsidRDefault="009423C0" w:rsidP="006936D0">
      <w:pPr>
        <w:pStyle w:val="SOFinalBullets"/>
      </w:pPr>
      <w:r w:rsidRPr="00712630">
        <w:t>Summary Statement</w:t>
      </w:r>
    </w:p>
    <w:p w14:paraId="60018484" w14:textId="79B54E9A" w:rsidR="002B6C40" w:rsidRDefault="002B6C40" w:rsidP="006936D0">
      <w:pPr>
        <w:ind w:left="284"/>
        <w:rPr>
          <w:rFonts w:ascii="Candara" w:eastAsia="Candara" w:hAnsi="Candara" w:cs="Candara"/>
          <w:sz w:val="20"/>
          <w:szCs w:val="20"/>
        </w:rPr>
      </w:pPr>
    </w:p>
    <w:p w14:paraId="3545AE38" w14:textId="4833ED92" w:rsidR="002B6C40" w:rsidRPr="00712630" w:rsidRDefault="00D2162F" w:rsidP="006936D0">
      <w:pPr>
        <w:pStyle w:val="SOFinalBullets"/>
        <w:rPr>
          <w:sz w:val="28"/>
          <w:szCs w:val="28"/>
        </w:rPr>
      </w:pPr>
      <w:r>
        <w:t>Reference Li</w:t>
      </w:r>
      <w:r w:rsidR="002B6C40" w:rsidRPr="00712630">
        <w:t>st</w:t>
      </w:r>
    </w:p>
    <w:p w14:paraId="7FC06961" w14:textId="2DC91E72" w:rsidR="002B6C40" w:rsidRDefault="002B6C40" w:rsidP="006936D0">
      <w:pPr>
        <w:pStyle w:val="SOFinalBullets"/>
      </w:pPr>
    </w:p>
    <w:p w14:paraId="17A1B7F5" w14:textId="0C4B7E6F" w:rsidR="00D8466E" w:rsidRDefault="00D8466E" w:rsidP="00ED5A3C">
      <w:pPr>
        <w:pStyle w:val="SOFinalBullets"/>
      </w:pPr>
    </w:p>
    <w:p w14:paraId="23599B50" w14:textId="77777777" w:rsidR="00F54937" w:rsidRPr="00D2162F" w:rsidRDefault="00F54937" w:rsidP="00ED5A3C">
      <w:pPr>
        <w:pStyle w:val="SOFinalBullets"/>
        <w:rPr>
          <w:b/>
        </w:rPr>
      </w:pPr>
      <w:r w:rsidRPr="00D2162F">
        <w:rPr>
          <w:b/>
        </w:rPr>
        <w:t>Report Structure</w:t>
      </w:r>
    </w:p>
    <w:p w14:paraId="39526C80" w14:textId="77777777" w:rsidR="00D2162F" w:rsidRPr="00D2162F" w:rsidRDefault="00D2162F" w:rsidP="00ED5A3C">
      <w:pPr>
        <w:pStyle w:val="SOFinalBullets"/>
        <w:rPr>
          <w:b/>
          <w:sz w:val="24"/>
        </w:rPr>
      </w:pPr>
    </w:p>
    <w:p w14:paraId="2C1FB601" w14:textId="6DCBAA55" w:rsidR="00F54937" w:rsidRPr="00F54937" w:rsidRDefault="00F54937" w:rsidP="00ED5A3C">
      <w:pPr>
        <w:pStyle w:val="SOFinalBullets"/>
      </w:pPr>
      <w:r w:rsidRPr="00F54937">
        <w:t xml:space="preserve">Headings align with the option you use from above, however </w:t>
      </w:r>
      <w:r w:rsidR="00712630">
        <w:t xml:space="preserve">you </w:t>
      </w:r>
      <w:r w:rsidRPr="00F54937">
        <w:t>should also include:</w:t>
      </w:r>
    </w:p>
    <w:p w14:paraId="5BD4C5F2" w14:textId="08DA8235" w:rsidR="00F54937" w:rsidRPr="00F54937" w:rsidRDefault="00F54937" w:rsidP="00ED5A3C">
      <w:pPr>
        <w:pStyle w:val="SOFinalBullets"/>
        <w:numPr>
          <w:ilvl w:val="0"/>
          <w:numId w:val="11"/>
        </w:numPr>
      </w:pPr>
      <w:r w:rsidRPr="00F54937">
        <w:t>Title Page</w:t>
      </w:r>
    </w:p>
    <w:p w14:paraId="41C1E28D" w14:textId="77666C87" w:rsidR="00F54937" w:rsidRPr="00F54937" w:rsidRDefault="00F54937" w:rsidP="00ED5A3C">
      <w:pPr>
        <w:pStyle w:val="SOFinalBullets"/>
        <w:numPr>
          <w:ilvl w:val="0"/>
          <w:numId w:val="11"/>
        </w:numPr>
      </w:pPr>
      <w:r w:rsidRPr="00F54937">
        <w:t>Table of Contents</w:t>
      </w:r>
    </w:p>
    <w:p w14:paraId="2F5E5D9F" w14:textId="75E1315C" w:rsidR="00F54937" w:rsidRPr="00F54937" w:rsidRDefault="00F54937" w:rsidP="00ED5A3C">
      <w:pPr>
        <w:pStyle w:val="SOFinalBullets"/>
        <w:numPr>
          <w:ilvl w:val="0"/>
          <w:numId w:val="11"/>
        </w:numPr>
      </w:pPr>
      <w:r w:rsidRPr="00F54937">
        <w:t>Table of Figures</w:t>
      </w:r>
    </w:p>
    <w:p w14:paraId="5B2F865D" w14:textId="7263F994" w:rsidR="00F54937" w:rsidRDefault="00F54937" w:rsidP="00ED5A3C">
      <w:pPr>
        <w:pStyle w:val="SOFinalBullets"/>
        <w:numPr>
          <w:ilvl w:val="0"/>
          <w:numId w:val="11"/>
        </w:numPr>
      </w:pPr>
      <w:r w:rsidRPr="00F54937">
        <w:t>Bibliography/Reference List</w:t>
      </w:r>
      <w:r w:rsidR="00712630">
        <w:t>.</w:t>
      </w:r>
    </w:p>
    <w:p w14:paraId="661F5DFC" w14:textId="77777777" w:rsidR="00F54937" w:rsidRPr="00F54937" w:rsidRDefault="00F54937" w:rsidP="00ED5A3C">
      <w:pPr>
        <w:pStyle w:val="SOFinalBullets"/>
      </w:pPr>
    </w:p>
    <w:p w14:paraId="1397BA48" w14:textId="3FA806F5" w:rsidR="002B6C40" w:rsidRPr="00D2162F" w:rsidRDefault="002B6C40" w:rsidP="00ED5A3C">
      <w:pPr>
        <w:pStyle w:val="SOFinalBullets"/>
        <w:rPr>
          <w:b/>
        </w:rPr>
      </w:pPr>
      <w:r w:rsidRPr="00D2162F">
        <w:rPr>
          <w:b/>
        </w:rPr>
        <w:t>Multimedia</w:t>
      </w:r>
    </w:p>
    <w:p w14:paraId="4355CDB9" w14:textId="77777777" w:rsidR="00D2162F" w:rsidRDefault="00D2162F" w:rsidP="00ED5A3C">
      <w:pPr>
        <w:pStyle w:val="SOFinalBullets"/>
      </w:pPr>
    </w:p>
    <w:p w14:paraId="3ED2225D" w14:textId="07B845AE" w:rsidR="002B6C40" w:rsidRDefault="002B6C40" w:rsidP="00ED5A3C">
      <w:pPr>
        <w:pStyle w:val="SOFinalBullets"/>
      </w:pPr>
      <w:r w:rsidRPr="7FD63117">
        <w:t xml:space="preserve">You have more freedom </w:t>
      </w:r>
      <w:r w:rsidR="00B33256">
        <w:t xml:space="preserve">as </w:t>
      </w:r>
      <w:r w:rsidRPr="7FD63117">
        <w:t xml:space="preserve">to how you present this, however, you must hand up your script and presentation. Content should be in </w:t>
      </w:r>
      <w:r w:rsidR="00AC33CF">
        <w:t xml:space="preserve">a similar order as above and must include a </w:t>
      </w:r>
      <w:r w:rsidR="00AC33CF" w:rsidRPr="00F54937">
        <w:t>Bibliography/Reference List</w:t>
      </w:r>
      <w:r w:rsidRPr="7FD63117">
        <w:t>.</w:t>
      </w:r>
    </w:p>
    <w:p w14:paraId="02DB5079" w14:textId="77777777" w:rsidR="00712630" w:rsidRPr="003D7324" w:rsidRDefault="00712630" w:rsidP="00ED5A3C">
      <w:pPr>
        <w:pStyle w:val="SOFinalBullets"/>
      </w:pPr>
    </w:p>
    <w:tbl>
      <w:tblPr>
        <w:tblW w:w="0" w:type="auto"/>
        <w:tblInd w:w="27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17"/>
        <w:gridCol w:w="3544"/>
        <w:gridCol w:w="4678"/>
      </w:tblGrid>
      <w:tr w:rsidR="002B6C40" w:rsidRPr="00CE5F27" w14:paraId="5F8A6C74" w14:textId="77777777" w:rsidTr="006936D0">
        <w:tc>
          <w:tcPr>
            <w:tcW w:w="963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EED5BC" w14:textId="2742C039" w:rsidR="002B6C40" w:rsidRPr="004B31F9" w:rsidRDefault="002B6C40" w:rsidP="00D2162F">
            <w:pPr>
              <w:pStyle w:val="Header"/>
              <w:tabs>
                <w:tab w:val="clear" w:pos="4153"/>
                <w:tab w:val="clear" w:pos="8306"/>
              </w:tabs>
              <w:ind w:left="284" w:right="386"/>
              <w:jc w:val="center"/>
              <w:rPr>
                <w:rFonts w:ascii="Candara" w:hAnsi="Candara" w:cstheme="min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color w:val="000000"/>
                <w:szCs w:val="22"/>
              </w:rPr>
              <w:br w:type="page"/>
            </w:r>
            <w:r w:rsidR="00BB7812">
              <w:rPr>
                <w:rFonts w:ascii="Candara" w:hAnsi="Candara" w:cstheme="minorHAnsi"/>
                <w:b/>
                <w:i/>
                <w:color w:val="000000"/>
                <w:sz w:val="22"/>
                <w:szCs w:val="22"/>
              </w:rPr>
              <w:t xml:space="preserve">Collaboration Table for resources - </w:t>
            </w:r>
            <w:r w:rsidR="004B31F9" w:rsidRPr="0049445F">
              <w:rPr>
                <w:rFonts w:ascii="Candara" w:hAnsi="Candara" w:cstheme="minorHAnsi"/>
                <w:b/>
                <w:i/>
                <w:color w:val="000000"/>
                <w:sz w:val="22"/>
                <w:szCs w:val="22"/>
              </w:rPr>
              <w:t xml:space="preserve">Examine </w:t>
            </w:r>
            <w:r w:rsidR="004B31F9">
              <w:rPr>
                <w:rFonts w:ascii="Candara" w:hAnsi="Candara" w:cstheme="minorHAnsi"/>
                <w:b/>
                <w:i/>
                <w:color w:val="000000"/>
                <w:sz w:val="22"/>
                <w:szCs w:val="22"/>
              </w:rPr>
              <w:t xml:space="preserve">why governments tax </w:t>
            </w:r>
            <w:r w:rsidR="00D2162F">
              <w:rPr>
                <w:rFonts w:ascii="Candara" w:hAnsi="Candara" w:cstheme="minorHAnsi"/>
                <w:b/>
                <w:i/>
                <w:color w:val="000000"/>
                <w:sz w:val="22"/>
                <w:szCs w:val="22"/>
              </w:rPr>
              <w:t>some products sold in the marketplace more than others</w:t>
            </w:r>
          </w:p>
        </w:tc>
      </w:tr>
      <w:tr w:rsidR="002B6C40" w:rsidRPr="00CE5F27" w14:paraId="644D5278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F9234" w14:textId="77777777" w:rsidR="002B6C40" w:rsidRPr="00CE5F27" w:rsidRDefault="002B6C40" w:rsidP="000A1C9B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  <w:r w:rsidRPr="00CE5F27">
              <w:rPr>
                <w:rFonts w:ascii="Candara" w:eastAsia="Times New Roman" w:hAnsi="Candara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8BC97" w14:textId="72A4E69C" w:rsidR="002B6C40" w:rsidRPr="006A6C18" w:rsidRDefault="006A6C18" w:rsidP="000A1C9B">
            <w:pPr>
              <w:rPr>
                <w:rFonts w:ascii="Candara" w:eastAsia="Times New Roman" w:hAnsi="Candara" w:cs="Times New Roman"/>
                <w:b/>
                <w:bCs/>
                <w:sz w:val="22"/>
                <w:szCs w:val="22"/>
              </w:rPr>
            </w:pPr>
            <w:r w:rsidRPr="006A6C18">
              <w:rPr>
                <w:rFonts w:ascii="Candara" w:eastAsia="Times New Roman" w:hAnsi="Candara" w:cs="Times New Roman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77D5AE" w14:textId="77777777" w:rsidR="002B6C40" w:rsidRPr="006A6C18" w:rsidRDefault="002B6C40" w:rsidP="000A1C9B">
            <w:pPr>
              <w:rPr>
                <w:rFonts w:ascii="Candara" w:eastAsia="Times New Roman" w:hAnsi="Candara" w:cs="Times New Roman"/>
                <w:b/>
                <w:bCs/>
                <w:sz w:val="22"/>
                <w:szCs w:val="22"/>
              </w:rPr>
            </w:pPr>
            <w:r w:rsidRPr="006A6C18">
              <w:rPr>
                <w:rFonts w:ascii="Candara" w:eastAsia="Times New Roman" w:hAnsi="Candara" w:cs="Times New Roman"/>
                <w:b/>
                <w:bCs/>
                <w:sz w:val="22"/>
                <w:szCs w:val="22"/>
              </w:rPr>
              <w:t>Resources</w:t>
            </w:r>
          </w:p>
        </w:tc>
      </w:tr>
      <w:tr w:rsidR="002B6C40" w:rsidRPr="00CE5F27" w14:paraId="07A62E86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13D5A2" w14:textId="01348972" w:rsidR="002B6C40" w:rsidRPr="006A6C18" w:rsidRDefault="00D96E96" w:rsidP="000A1C9B">
            <w:pPr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A6C18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2"/>
                <w:szCs w:val="22"/>
              </w:rPr>
              <w:t>Products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765D1" w14:textId="073FA63C" w:rsidR="002B6C40" w:rsidRPr="00AC33CF" w:rsidRDefault="00D96E96" w:rsidP="00D2162F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  <w:r w:rsidRPr="00AC33CF"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  <w:t xml:space="preserve">Product A – </w:t>
            </w:r>
            <w:r w:rsidR="00D2162F"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  <w:t>GST exempt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09E515" w14:textId="77777777" w:rsidR="002B6C40" w:rsidRPr="00CE5F27" w:rsidRDefault="002B6C40" w:rsidP="000A1C9B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  <w:r w:rsidRPr="00CE5F27">
              <w:rPr>
                <w:rFonts w:ascii="Candara" w:eastAsia="Times New Roman" w:hAnsi="Candara" w:cs="Times New Roman"/>
                <w:sz w:val="22"/>
                <w:szCs w:val="22"/>
              </w:rPr>
              <w:t> </w:t>
            </w:r>
          </w:p>
        </w:tc>
      </w:tr>
      <w:tr w:rsidR="002B6C40" w:rsidRPr="00CE5F27" w14:paraId="1B2C4913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5380A2" w14:textId="77777777" w:rsidR="002B6C40" w:rsidRPr="00AC33CF" w:rsidRDefault="002B6C40" w:rsidP="000A1C9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AC33C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A71EF" w14:textId="570B80E6" w:rsidR="002B6C40" w:rsidRPr="00AC33CF" w:rsidRDefault="00D96E96" w:rsidP="000A1C9B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  <w:r w:rsidRPr="00AC33CF"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  <w:t>Product B</w:t>
            </w:r>
            <w:r w:rsidR="00D2162F"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  <w:t xml:space="preserve"> – GST/specific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71C8AD" w14:textId="77777777" w:rsidR="002B6C40" w:rsidRPr="00CE5F27" w:rsidRDefault="002B6C40" w:rsidP="000A1C9B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  <w:r w:rsidRPr="00CE5F27">
              <w:rPr>
                <w:rFonts w:ascii="Candara" w:eastAsia="Times New Roman" w:hAnsi="Candara" w:cs="Times New Roman"/>
                <w:sz w:val="22"/>
                <w:szCs w:val="22"/>
              </w:rPr>
              <w:t> </w:t>
            </w:r>
          </w:p>
        </w:tc>
      </w:tr>
      <w:tr w:rsidR="002B6C40" w:rsidRPr="00CE5F27" w14:paraId="5EBD2926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FC2889" w14:textId="77777777" w:rsidR="002B6C40" w:rsidRPr="00AC33CF" w:rsidRDefault="002B6C40" w:rsidP="000A1C9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AC33C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ABBFF3" w14:textId="6AC1CCD9" w:rsidR="002B6C40" w:rsidRPr="00AC33CF" w:rsidRDefault="00D96E96" w:rsidP="00D2162F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  <w:r w:rsidRPr="00AC33CF"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  <w:t xml:space="preserve">Product C – </w:t>
            </w:r>
            <w:r w:rsidR="00D2162F"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  <w:t>Excise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EF9F40" w14:textId="77777777" w:rsidR="002B6C40" w:rsidRPr="00CE5F27" w:rsidRDefault="002B6C40" w:rsidP="000A1C9B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  <w:r w:rsidRPr="00CE5F27">
              <w:rPr>
                <w:rFonts w:ascii="Candara" w:eastAsia="Times New Roman" w:hAnsi="Candara" w:cs="Times New Roman"/>
                <w:sz w:val="22"/>
                <w:szCs w:val="22"/>
              </w:rPr>
              <w:t> </w:t>
            </w:r>
          </w:p>
        </w:tc>
      </w:tr>
      <w:tr w:rsidR="002B6C40" w:rsidRPr="00CE5F27" w14:paraId="0766429B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7AE9" w14:textId="34AEEF8B" w:rsidR="002B6C40" w:rsidRPr="00AC33CF" w:rsidRDefault="002B6C40" w:rsidP="000A1C9B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09E5" w14:textId="27DC83F7" w:rsidR="002B6C40" w:rsidRPr="00AC33CF" w:rsidRDefault="002B6C40" w:rsidP="000A1C9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07A73" w14:textId="4AA8F6F3" w:rsidR="002B6C40" w:rsidRPr="00CE5F27" w:rsidRDefault="002B6C40" w:rsidP="000A1C9B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</w:p>
        </w:tc>
      </w:tr>
      <w:tr w:rsidR="002B6C40" w:rsidRPr="00CE5F27" w14:paraId="2702C047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E9F4" w14:textId="779EE8CB" w:rsidR="002B6C40" w:rsidRPr="00AC33CF" w:rsidRDefault="002B6C40" w:rsidP="000A1C9B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D37F1" w14:textId="51BF5A1E" w:rsidR="002B6C40" w:rsidRPr="00AC33CF" w:rsidRDefault="002B6C40" w:rsidP="000A1C9B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ED98" w14:textId="1E3EB23A" w:rsidR="002B6C40" w:rsidRPr="00CE5F27" w:rsidRDefault="002B6C40" w:rsidP="000A1C9B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</w:p>
        </w:tc>
      </w:tr>
      <w:tr w:rsidR="002B6C40" w:rsidRPr="00CE5F27" w14:paraId="5CEDC858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7D43" w14:textId="1C11ACCF" w:rsidR="002B6C40" w:rsidRPr="00712630" w:rsidRDefault="00712630" w:rsidP="000A1C9B">
            <w:pPr>
              <w:rPr>
                <w:rFonts w:ascii="Candara" w:eastAsia="Times New Roman" w:hAnsi="Candara" w:cs="Times New Roman"/>
                <w:b/>
                <w:color w:val="000000" w:themeColor="text1"/>
                <w:sz w:val="22"/>
                <w:szCs w:val="22"/>
              </w:rPr>
            </w:pPr>
            <w:r w:rsidRPr="00712630">
              <w:rPr>
                <w:rFonts w:ascii="Candara" w:eastAsia="Times New Roman" w:hAnsi="Candara" w:cs="Times New Roman"/>
                <w:b/>
                <w:color w:val="000000" w:themeColor="text1"/>
                <w:sz w:val="22"/>
                <w:szCs w:val="22"/>
              </w:rPr>
              <w:t>Tax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423D2" w14:textId="2BFBCD2B" w:rsidR="002B6C40" w:rsidRPr="00AC33CF" w:rsidRDefault="00746DB4" w:rsidP="000A1C9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AC33C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Goods and Services Tax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780C" w14:textId="08CA144A" w:rsidR="002B6C40" w:rsidRPr="00653598" w:rsidRDefault="00BA06B8" w:rsidP="00653598">
            <w:pPr>
              <w:pStyle w:val="ListParagraph"/>
              <w:numPr>
                <w:ilvl w:val="0"/>
                <w:numId w:val="9"/>
              </w:numPr>
              <w:ind w:left="200" w:hanging="141"/>
              <w:rPr>
                <w:rStyle w:val="Hyperlink"/>
                <w:rFonts w:ascii="Candara" w:eastAsia="Times New Roman" w:hAnsi="Candara" w:cs="Times New Roman"/>
                <w:sz w:val="22"/>
                <w:szCs w:val="22"/>
              </w:rPr>
            </w:pPr>
            <w:hyperlink r:id="rId9" w:anchor="!/media/2438789/what-is-the-gst-" w:history="1">
              <w:r w:rsidR="008031CD" w:rsidRPr="005C00B2">
                <w:rPr>
                  <w:rStyle w:val="Hyperlink"/>
                  <w:rFonts w:ascii="Candara" w:eastAsia="Times New Roman" w:hAnsi="Candara" w:cs="Times New Roman"/>
                  <w:sz w:val="22"/>
                  <w:szCs w:val="22"/>
                </w:rPr>
                <w:t>http://education.abc.net.au/home#!/media/2438789/what-is-the-gst-</w:t>
              </w:r>
            </w:hyperlink>
            <w:r w:rsidR="008031CD" w:rsidRPr="00653598">
              <w:rPr>
                <w:rStyle w:val="Hyperlink"/>
                <w:rFonts w:ascii="Candara" w:eastAsia="Times New Roman" w:hAnsi="Candara" w:cs="Times New Roman"/>
                <w:sz w:val="22"/>
                <w:szCs w:val="22"/>
              </w:rPr>
              <w:t xml:space="preserve"> </w:t>
            </w:r>
          </w:p>
          <w:p w14:paraId="361EF6C6" w14:textId="4B7908E3" w:rsidR="00653598" w:rsidRPr="00653598" w:rsidRDefault="00BA06B8" w:rsidP="00653598">
            <w:pPr>
              <w:pStyle w:val="ListParagraph"/>
              <w:numPr>
                <w:ilvl w:val="0"/>
                <w:numId w:val="9"/>
              </w:numPr>
              <w:ind w:left="200" w:hanging="141"/>
              <w:rPr>
                <w:rStyle w:val="Hyperlink"/>
                <w:rFonts w:ascii="Candara" w:eastAsia="Times New Roman" w:hAnsi="Candara" w:cs="Times New Roman"/>
                <w:sz w:val="22"/>
                <w:szCs w:val="22"/>
              </w:rPr>
            </w:pPr>
            <w:hyperlink r:id="rId10" w:history="1">
              <w:r w:rsidR="00653598" w:rsidRPr="005C00B2">
                <w:rPr>
                  <w:rStyle w:val="Hyperlink"/>
                  <w:rFonts w:ascii="Candara" w:eastAsia="Times New Roman" w:hAnsi="Candara" w:cs="Times New Roman"/>
                  <w:sz w:val="22"/>
                  <w:szCs w:val="22"/>
                </w:rPr>
                <w:t>https://www.taxsuperandyou.gov.au/course/430/goods-and-services-tax-gst</w:t>
              </w:r>
            </w:hyperlink>
            <w:r w:rsidR="00653598" w:rsidRPr="00653598">
              <w:rPr>
                <w:rStyle w:val="Hyperlink"/>
                <w:rFonts w:ascii="Candara" w:eastAsia="Times New Roman" w:hAnsi="Candara" w:cs="Times New Roman"/>
                <w:sz w:val="22"/>
                <w:szCs w:val="22"/>
              </w:rPr>
              <w:t xml:space="preserve"> </w:t>
            </w:r>
          </w:p>
        </w:tc>
      </w:tr>
      <w:tr w:rsidR="002B6C40" w:rsidRPr="00CE5F27" w14:paraId="6B8ED6A0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46F92" w14:textId="708C4CC2" w:rsidR="002B6C40" w:rsidRPr="00AC33CF" w:rsidRDefault="002B6C40" w:rsidP="000A1C9B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EC3C" w14:textId="579680AC" w:rsidR="002B6C40" w:rsidRPr="00AC33CF" w:rsidRDefault="00746DB4" w:rsidP="000A1C9B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  <w:r w:rsidRPr="00AC33CF"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  <w:t>Product Specific Tax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B9C7B" w14:textId="7D56DA88" w:rsidR="002B6C40" w:rsidRPr="00653598" w:rsidRDefault="00BA06B8" w:rsidP="00653598">
            <w:pPr>
              <w:pStyle w:val="ListParagraph"/>
              <w:numPr>
                <w:ilvl w:val="0"/>
                <w:numId w:val="9"/>
              </w:numPr>
              <w:ind w:left="200" w:hanging="141"/>
              <w:rPr>
                <w:rStyle w:val="Hyperlink"/>
                <w:rFonts w:ascii="Candara" w:eastAsia="Times New Roman" w:hAnsi="Candara" w:cs="Times New Roman"/>
                <w:sz w:val="22"/>
                <w:szCs w:val="22"/>
              </w:rPr>
            </w:pPr>
            <w:hyperlink r:id="rId11" w:history="1">
              <w:r w:rsidR="004B31F9" w:rsidRPr="005C00B2">
                <w:rPr>
                  <w:rStyle w:val="Hyperlink"/>
                  <w:rFonts w:ascii="Candara" w:eastAsia="Times New Roman" w:hAnsi="Candara" w:cs="Times New Roman"/>
                  <w:sz w:val="22"/>
                  <w:szCs w:val="22"/>
                </w:rPr>
                <w:t>http://www.taxreview.treasury.gov.au/content/ConsultationPaper.aspx?doc=html/publications/Papers/Consultation_Paper/section_11.htm</w:t>
              </w:r>
            </w:hyperlink>
            <w:r w:rsidR="004B31F9" w:rsidRPr="00653598">
              <w:rPr>
                <w:rStyle w:val="Hyperlink"/>
                <w:rFonts w:ascii="Candara" w:eastAsia="Times New Roman" w:hAnsi="Candara" w:cs="Times New Roman"/>
                <w:sz w:val="22"/>
                <w:szCs w:val="22"/>
              </w:rPr>
              <w:t xml:space="preserve"> </w:t>
            </w:r>
          </w:p>
        </w:tc>
      </w:tr>
      <w:tr w:rsidR="002B6C40" w:rsidRPr="00CE5F27" w14:paraId="71C297C2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9DF3" w14:textId="5594542E" w:rsidR="002B6C40" w:rsidRPr="00AC33CF" w:rsidRDefault="002B6C40" w:rsidP="000A1C9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46DCA" w14:textId="35FBEFF8" w:rsidR="002B6C40" w:rsidRPr="00AC33CF" w:rsidRDefault="006E46AD" w:rsidP="000A1C9B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  <w:r w:rsidRPr="00AC33CF"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  <w:t>Product Specific Fuel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3EFB6" w14:textId="080A8D18" w:rsidR="002B6C40" w:rsidRPr="007A3E24" w:rsidRDefault="00BA06B8" w:rsidP="007A3E24">
            <w:pPr>
              <w:pStyle w:val="ListParagraph"/>
              <w:numPr>
                <w:ilvl w:val="0"/>
                <w:numId w:val="9"/>
              </w:numPr>
              <w:ind w:left="200" w:hanging="141"/>
              <w:rPr>
                <w:rFonts w:ascii="Candara" w:eastAsia="Times New Roman" w:hAnsi="Candara" w:cs="Times New Roman"/>
                <w:sz w:val="22"/>
                <w:szCs w:val="22"/>
              </w:rPr>
            </w:pPr>
            <w:hyperlink r:id="rId12" w:history="1">
              <w:r w:rsidR="001836F6" w:rsidRPr="007A3E24">
                <w:rPr>
                  <w:rStyle w:val="Hyperlink"/>
                  <w:rFonts w:ascii="Candara" w:eastAsia="Times New Roman" w:hAnsi="Candara" w:cs="Times New Roman"/>
                  <w:sz w:val="22"/>
                  <w:szCs w:val="22"/>
                </w:rPr>
                <w:t>https://www.ato.gov.au/business/excise-and-excise-equivalent-goods/fuel-excise/excise-rates-for-fuel/</w:t>
              </w:r>
            </w:hyperlink>
          </w:p>
          <w:p w14:paraId="4D84912F" w14:textId="17D38499" w:rsidR="007A3E24" w:rsidRPr="00712630" w:rsidRDefault="00BA06B8" w:rsidP="000A1C9B">
            <w:pPr>
              <w:pStyle w:val="ListParagraph"/>
              <w:numPr>
                <w:ilvl w:val="0"/>
                <w:numId w:val="9"/>
              </w:numPr>
              <w:ind w:left="200" w:hanging="141"/>
              <w:rPr>
                <w:rFonts w:ascii="Candara" w:eastAsia="Times New Roman" w:hAnsi="Candara" w:cs="Times New Roman"/>
                <w:sz w:val="22"/>
                <w:szCs w:val="22"/>
              </w:rPr>
            </w:pPr>
            <w:hyperlink r:id="rId13" w:history="1">
              <w:r w:rsidR="007A3E24" w:rsidRPr="007A3E24">
                <w:rPr>
                  <w:rStyle w:val="Hyperlink"/>
                  <w:rFonts w:ascii="Candara" w:eastAsia="Times New Roman" w:hAnsi="Candara" w:cs="Times New Roman"/>
                  <w:sz w:val="22"/>
                  <w:szCs w:val="22"/>
                </w:rPr>
                <w:t>https://www.accc.gov.au/system/files/Fuel%20facts%20-%20Unleaded%20petrol.pdf</w:t>
              </w:r>
            </w:hyperlink>
          </w:p>
        </w:tc>
      </w:tr>
      <w:tr w:rsidR="002B6C40" w:rsidRPr="00CE5F27" w14:paraId="52EECBA8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4DC98" w14:textId="5CA347C2" w:rsidR="002B6C40" w:rsidRPr="00330AF0" w:rsidRDefault="00E2443E" w:rsidP="000A1C9B">
            <w:pPr>
              <w:rPr>
                <w:rFonts w:ascii="Candara" w:eastAsia="Times New Roman" w:hAnsi="Candara" w:cs="Times New Roman"/>
                <w:b/>
                <w:bCs/>
                <w:sz w:val="22"/>
                <w:szCs w:val="22"/>
              </w:rPr>
            </w:pPr>
            <w:r w:rsidRPr="00330A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Benefits of Tax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F9B71" w14:textId="3D2334F1" w:rsidR="002B6C40" w:rsidRPr="00E2443E" w:rsidRDefault="00E2443E" w:rsidP="000A1C9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E244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Producer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B314B" w14:textId="179FE1C7" w:rsidR="002B6C40" w:rsidRPr="00CE5F27" w:rsidRDefault="002B6C40" w:rsidP="000A1C9B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</w:p>
        </w:tc>
      </w:tr>
      <w:tr w:rsidR="002B6C40" w:rsidRPr="00CE5F27" w14:paraId="200F1C85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7DBD3" w14:textId="6EB1633E" w:rsidR="002B6C40" w:rsidRPr="00CE5F27" w:rsidRDefault="002B6C40" w:rsidP="000A1C9B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07CA" w14:textId="0B09B596" w:rsidR="002B6C40" w:rsidRPr="00E2443E" w:rsidRDefault="00E2443E" w:rsidP="000A1C9B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  <w:r w:rsidRPr="00E2443E"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  <w:t>Consumer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CBDED" w14:textId="6296730D" w:rsidR="002B6C40" w:rsidRPr="00CE5F27" w:rsidRDefault="002B6C40" w:rsidP="000A1C9B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</w:p>
        </w:tc>
      </w:tr>
      <w:tr w:rsidR="002B6C40" w:rsidRPr="00CE5F27" w14:paraId="2358B2C7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D19C" w14:textId="5B3EA9A6" w:rsidR="002B6C40" w:rsidRPr="00CE5F27" w:rsidRDefault="002B6C40" w:rsidP="000A1C9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4FD4" w14:textId="0906A372" w:rsidR="002B6C40" w:rsidRPr="00E2443E" w:rsidRDefault="00E2443E" w:rsidP="000A1C9B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  <w:r w:rsidRPr="00E2443E"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  <w:t>Government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18C2" w14:textId="238FAF9A" w:rsidR="002B6C40" w:rsidRPr="00CE5F27" w:rsidRDefault="002B6C40" w:rsidP="000A1C9B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</w:p>
        </w:tc>
      </w:tr>
      <w:tr w:rsidR="00E2443E" w:rsidRPr="00CE5F27" w14:paraId="6FB16A0A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F5024" w14:textId="69FB65A9" w:rsidR="00E2443E" w:rsidRPr="00330AF0" w:rsidRDefault="00E2443E" w:rsidP="00E2443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30A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Costs of Tax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2325E" w14:textId="3B0017C1" w:rsidR="00E2443E" w:rsidRPr="00E2443E" w:rsidRDefault="00E2443E" w:rsidP="00E2443E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  <w:r w:rsidRPr="00E244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Producer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33050" w14:textId="14FC5A26" w:rsidR="00E2443E" w:rsidRPr="00CE5F27" w:rsidRDefault="00E2443E" w:rsidP="00E2443E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</w:p>
        </w:tc>
      </w:tr>
      <w:tr w:rsidR="00E2443E" w:rsidRPr="00CE5F27" w14:paraId="2EE71C3D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00F1" w14:textId="43D038C5" w:rsidR="00E2443E" w:rsidRPr="00CE5F27" w:rsidRDefault="00E2443E" w:rsidP="00E2443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C20A" w14:textId="0D9C08E7" w:rsidR="00E2443E" w:rsidRPr="00E2443E" w:rsidRDefault="00E2443E" w:rsidP="00E2443E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  <w:r w:rsidRPr="00E2443E"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  <w:t>Consumer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E514" w14:textId="1D573D2C" w:rsidR="00E2443E" w:rsidRPr="00CE5F27" w:rsidRDefault="00E2443E" w:rsidP="00E2443E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</w:p>
        </w:tc>
      </w:tr>
      <w:tr w:rsidR="00E2443E" w:rsidRPr="00CE5F27" w14:paraId="7CF2E2E8" w14:textId="77777777" w:rsidTr="006936D0"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3202E" w14:textId="1AB69D17" w:rsidR="00E2443E" w:rsidRPr="00CE5F27" w:rsidRDefault="00E2443E" w:rsidP="00E2443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6849E" w14:textId="360E4BD4" w:rsidR="00E2443E" w:rsidRPr="00E2443E" w:rsidRDefault="00E2443E" w:rsidP="00E2443E">
            <w:pPr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</w:pPr>
            <w:r w:rsidRPr="00E2443E">
              <w:rPr>
                <w:rFonts w:ascii="Candara" w:eastAsia="Times New Roman" w:hAnsi="Candara" w:cs="Times New Roman"/>
                <w:color w:val="000000" w:themeColor="text1"/>
                <w:sz w:val="22"/>
                <w:szCs w:val="22"/>
              </w:rPr>
              <w:t>Government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A5745" w14:textId="064636BD" w:rsidR="00E2443E" w:rsidRPr="00CE5F27" w:rsidRDefault="00E2443E" w:rsidP="00E2443E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</w:p>
        </w:tc>
      </w:tr>
    </w:tbl>
    <w:p w14:paraId="19BD12AE" w14:textId="7EAD5F09" w:rsidR="00E63657" w:rsidRDefault="00E63657" w:rsidP="00E63657"/>
    <w:p w14:paraId="5C23CF35" w14:textId="5460D072" w:rsidR="008C3F94" w:rsidRDefault="008C3F94" w:rsidP="00E63657"/>
    <w:p w14:paraId="1B65A54D" w14:textId="77777777" w:rsidR="008C3F94" w:rsidRPr="00885D01" w:rsidRDefault="008C3F94" w:rsidP="008C3F94">
      <w:pPr>
        <w:pStyle w:val="SOFinalHead3PerformanceTable"/>
        <w:ind w:left="-851" w:right="-858"/>
        <w:jc w:val="center"/>
        <w:rPr>
          <w:rFonts w:cs="Arial"/>
        </w:rPr>
      </w:pPr>
      <w:r w:rsidRPr="00885D01">
        <w:rPr>
          <w:rFonts w:cs="Arial"/>
        </w:rPr>
        <w:t>Pe</w:t>
      </w:r>
      <w:r>
        <w:rPr>
          <w:rFonts w:cs="Arial"/>
        </w:rPr>
        <w:t>r</w:t>
      </w:r>
      <w:r w:rsidRPr="00885D01">
        <w:rPr>
          <w:rFonts w:cs="Arial"/>
        </w:rPr>
        <w:t xml:space="preserve">formance Standards for Stage 1 </w:t>
      </w:r>
      <w:r w:rsidRPr="000603BD">
        <w:rPr>
          <w:rFonts w:cs="Arial"/>
        </w:rPr>
        <w:t>Economics</w:t>
      </w:r>
      <w:r>
        <w:rPr>
          <w:rFonts w:cs="Arial"/>
        </w:rPr>
        <w:t xml:space="preserve"> (for use from 2020)</w:t>
      </w:r>
    </w:p>
    <w:tbl>
      <w:tblPr>
        <w:tblStyle w:val="SOFinalPerformanceTable"/>
        <w:tblW w:w="9636" w:type="dxa"/>
        <w:tblLook w:val="01E0" w:firstRow="1" w:lastRow="1" w:firstColumn="1" w:lastColumn="1" w:noHBand="0" w:noVBand="0"/>
        <w:tblCaption w:val="Performance Standards for Stage 2 Information Technology"/>
      </w:tblPr>
      <w:tblGrid>
        <w:gridCol w:w="423"/>
        <w:gridCol w:w="2835"/>
        <w:gridCol w:w="3118"/>
        <w:gridCol w:w="3260"/>
      </w:tblGrid>
      <w:tr w:rsidR="008C3F94" w:rsidRPr="003A0635" w14:paraId="1E191ADF" w14:textId="77777777" w:rsidTr="004E27F6">
        <w:trPr>
          <w:trHeight w:val="541"/>
          <w:tblHeader/>
        </w:trPr>
        <w:tc>
          <w:tcPr>
            <w:tcW w:w="42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5833F29" w14:textId="77777777" w:rsidR="008C3F94" w:rsidRPr="003A0635" w:rsidRDefault="008C3F94" w:rsidP="004E27F6">
            <w:pPr>
              <w:rPr>
                <w:rFonts w:cs="Arial"/>
                <w:sz w:val="24"/>
              </w:rPr>
            </w:pPr>
            <w:r w:rsidRPr="003A0635">
              <w:rPr>
                <w:rFonts w:cs="Arial"/>
                <w:color w:val="595959" w:themeColor="text1" w:themeTint="A6"/>
                <w:sz w:val="24"/>
              </w:rPr>
              <w:t>-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71AC69C" w14:textId="77777777" w:rsidR="008C3F94" w:rsidRPr="003A0635" w:rsidRDefault="008C3F94" w:rsidP="004E27F6">
            <w:pPr>
              <w:pStyle w:val="SOFinalPerformanceTableHead1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Understanding </w:t>
            </w:r>
          </w:p>
        </w:tc>
        <w:tc>
          <w:tcPr>
            <w:tcW w:w="311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94229CA" w14:textId="77777777" w:rsidR="008C3F94" w:rsidRPr="003A0635" w:rsidRDefault="008C3F94" w:rsidP="004E27F6">
            <w:pPr>
              <w:pStyle w:val="SOFinalPerformanceTableHead1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Application </w:t>
            </w:r>
          </w:p>
        </w:tc>
        <w:tc>
          <w:tcPr>
            <w:tcW w:w="326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A49D911" w14:textId="77777777" w:rsidR="008C3F94" w:rsidRPr="003A0635" w:rsidRDefault="008C3F94" w:rsidP="004E27F6">
            <w:pPr>
              <w:pStyle w:val="SOFinalPerformanceTableHead1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Analysis</w:t>
            </w:r>
          </w:p>
        </w:tc>
      </w:tr>
      <w:tr w:rsidR="008C3F94" w:rsidRPr="003A0635" w14:paraId="5ABD0739" w14:textId="77777777" w:rsidTr="004E27F6">
        <w:tc>
          <w:tcPr>
            <w:tcW w:w="423" w:type="dxa"/>
            <w:shd w:val="clear" w:color="auto" w:fill="D9D9D9" w:themeFill="background1" w:themeFillShade="D9"/>
          </w:tcPr>
          <w:p w14:paraId="4428B19B" w14:textId="77777777" w:rsidR="008C3F94" w:rsidRPr="003A0635" w:rsidRDefault="008C3F94" w:rsidP="004E27F6">
            <w:pPr>
              <w:pStyle w:val="SOFinalPerformanceTableLetters"/>
              <w:rPr>
                <w:rFonts w:cs="Arial"/>
              </w:rPr>
            </w:pPr>
            <w:r w:rsidRPr="003A0635">
              <w:rPr>
                <w:rFonts w:cs="Arial"/>
              </w:rPr>
              <w:t>A</w:t>
            </w:r>
          </w:p>
        </w:tc>
        <w:tc>
          <w:tcPr>
            <w:tcW w:w="2835" w:type="dxa"/>
          </w:tcPr>
          <w:p w14:paraId="683263EB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Perceptive </w:t>
            </w:r>
            <w:r w:rsidRPr="000603BD">
              <w:t>understanding of economic concepts</w:t>
            </w:r>
            <w:r>
              <w:t>, principles, and models</w:t>
            </w:r>
            <w:r w:rsidRPr="000603BD">
              <w:t xml:space="preserve"> in a variety of contexts.</w:t>
            </w:r>
          </w:p>
        </w:tc>
        <w:tc>
          <w:tcPr>
            <w:tcW w:w="3118" w:type="dxa"/>
          </w:tcPr>
          <w:p w14:paraId="70301BB0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Highly effective application of economic concepts, </w:t>
            </w:r>
            <w:r>
              <w:rPr>
                <w:rFonts w:cs="Arial"/>
              </w:rPr>
              <w:t>principles</w:t>
            </w:r>
            <w:r w:rsidRPr="000603BD">
              <w:rPr>
                <w:rFonts w:cs="Arial"/>
              </w:rPr>
              <w:t>, and models in known and unknown contexts.</w:t>
            </w:r>
          </w:p>
          <w:p w14:paraId="00A32FAB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Highly effective application of communication </w:t>
            </w:r>
            <w:r w:rsidRPr="00FA00F9">
              <w:rPr>
                <w:rFonts w:cs="Arial"/>
              </w:rPr>
              <w:t>skills</w:t>
            </w:r>
            <w:r w:rsidRPr="000603BD">
              <w:rPr>
                <w:rFonts w:cs="Arial"/>
              </w:rPr>
              <w:t xml:space="preserve"> in an economic context.</w:t>
            </w:r>
          </w:p>
          <w:p w14:paraId="0F6868FF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>Highly effective application of economic thinking to construct reasoned arguments.</w:t>
            </w:r>
          </w:p>
        </w:tc>
        <w:tc>
          <w:tcPr>
            <w:tcW w:w="3260" w:type="dxa"/>
          </w:tcPr>
          <w:p w14:paraId="3390C91E" w14:textId="77777777" w:rsidR="008C3F94" w:rsidRDefault="008C3F94" w:rsidP="004E27F6">
            <w:pPr>
              <w:pStyle w:val="SOFinalPerformanceTableText"/>
              <w:rPr>
                <w:rFonts w:cs="Arial"/>
              </w:rPr>
            </w:pPr>
            <w:r>
              <w:t>Critical analysis of a range of economic data, models, and principles.</w:t>
            </w:r>
          </w:p>
          <w:p w14:paraId="54805801" w14:textId="77777777" w:rsidR="008C3F94" w:rsidRPr="0072331D" w:rsidRDefault="008C3F94" w:rsidP="004E27F6">
            <w:pPr>
              <w:pStyle w:val="SOFinalPerformanceTableText"/>
              <w:rPr>
                <w:rFonts w:cs="Arial"/>
              </w:rPr>
            </w:pPr>
            <w:r>
              <w:rPr>
                <w:rFonts w:cs="Arial"/>
              </w:rPr>
              <w:t xml:space="preserve">Critical </w:t>
            </w:r>
            <w:r w:rsidRPr="0072331D">
              <w:rPr>
                <w:rFonts w:cs="Arial"/>
              </w:rPr>
              <w:t>analysis of the intended and unintended con</w:t>
            </w:r>
            <w:r>
              <w:rPr>
                <w:rFonts w:cs="Arial"/>
              </w:rPr>
              <w:t>sequences of economic decisions.</w:t>
            </w:r>
          </w:p>
        </w:tc>
      </w:tr>
      <w:tr w:rsidR="008C3F94" w:rsidRPr="003A0635" w14:paraId="359CE122" w14:textId="77777777" w:rsidTr="004E27F6">
        <w:tc>
          <w:tcPr>
            <w:tcW w:w="423" w:type="dxa"/>
            <w:shd w:val="clear" w:color="auto" w:fill="D9D9D9" w:themeFill="background1" w:themeFillShade="D9"/>
          </w:tcPr>
          <w:p w14:paraId="20CB0A99" w14:textId="77777777" w:rsidR="008C3F94" w:rsidRPr="003A0635" w:rsidRDefault="008C3F94" w:rsidP="004E27F6">
            <w:pPr>
              <w:pStyle w:val="SOFinalPerformanceTableLetters"/>
              <w:rPr>
                <w:rFonts w:cs="Arial"/>
              </w:rPr>
            </w:pPr>
            <w:r w:rsidRPr="003A0635">
              <w:rPr>
                <w:rFonts w:cs="Arial"/>
              </w:rPr>
              <w:t>B</w:t>
            </w:r>
          </w:p>
        </w:tc>
        <w:tc>
          <w:tcPr>
            <w:tcW w:w="2835" w:type="dxa"/>
          </w:tcPr>
          <w:p w14:paraId="286250D9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Well-informed understanding of </w:t>
            </w:r>
            <w:r w:rsidRPr="000603BD">
              <w:t>economic concepts</w:t>
            </w:r>
            <w:r>
              <w:t>, principles, and models</w:t>
            </w:r>
            <w:r w:rsidRPr="000603BD">
              <w:t xml:space="preserve"> in a variety of contexts.</w:t>
            </w:r>
          </w:p>
        </w:tc>
        <w:tc>
          <w:tcPr>
            <w:tcW w:w="3118" w:type="dxa"/>
          </w:tcPr>
          <w:p w14:paraId="5EC45053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Mostly effective application of economic concepts, </w:t>
            </w:r>
            <w:r>
              <w:rPr>
                <w:rFonts w:cs="Arial"/>
              </w:rPr>
              <w:t>principles</w:t>
            </w:r>
            <w:r w:rsidRPr="000603BD">
              <w:rPr>
                <w:rFonts w:cs="Arial"/>
              </w:rPr>
              <w:t>, and models in known and unknown contexts.</w:t>
            </w:r>
          </w:p>
          <w:p w14:paraId="2C4A6289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>Mostly effective application of communication skills in an economic context.</w:t>
            </w:r>
          </w:p>
          <w:p w14:paraId="3CB2E834" w14:textId="77777777" w:rsidR="008C3F94" w:rsidRPr="000603BD" w:rsidRDefault="008C3F94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Mostly effective application of economic thinking to construct arguments with some reasoning.</w:t>
            </w:r>
          </w:p>
        </w:tc>
        <w:tc>
          <w:tcPr>
            <w:tcW w:w="3260" w:type="dxa"/>
          </w:tcPr>
          <w:p w14:paraId="3682E2D7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t xml:space="preserve">Mostly critical analysis of a range of economic data, models, and </w:t>
            </w:r>
            <w:r>
              <w:t>principles</w:t>
            </w:r>
            <w:r w:rsidRPr="000603BD">
              <w:t>.</w:t>
            </w:r>
          </w:p>
          <w:p w14:paraId="564524AD" w14:textId="77777777" w:rsidR="008C3F94" w:rsidRPr="000603BD" w:rsidRDefault="008C3F94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Well-considered analysis of the intended and unintended consequences of economic decisions.</w:t>
            </w:r>
          </w:p>
        </w:tc>
      </w:tr>
      <w:tr w:rsidR="008C3F94" w:rsidRPr="003A0635" w14:paraId="0499FFBB" w14:textId="77777777" w:rsidTr="004E27F6">
        <w:tc>
          <w:tcPr>
            <w:tcW w:w="423" w:type="dxa"/>
            <w:shd w:val="clear" w:color="auto" w:fill="D9D9D9" w:themeFill="background1" w:themeFillShade="D9"/>
          </w:tcPr>
          <w:p w14:paraId="5E75987C" w14:textId="77777777" w:rsidR="008C3F94" w:rsidRPr="003A0635" w:rsidRDefault="008C3F94" w:rsidP="004E27F6">
            <w:pPr>
              <w:pStyle w:val="SOFinalPerformanceTableLetters"/>
              <w:rPr>
                <w:rFonts w:cs="Arial"/>
              </w:rPr>
            </w:pPr>
            <w:r w:rsidRPr="003A0635">
              <w:rPr>
                <w:rFonts w:cs="Arial"/>
              </w:rPr>
              <w:t>C</w:t>
            </w:r>
          </w:p>
        </w:tc>
        <w:tc>
          <w:tcPr>
            <w:tcW w:w="2835" w:type="dxa"/>
          </w:tcPr>
          <w:p w14:paraId="6067C3A8" w14:textId="77777777" w:rsidR="008C3F94" w:rsidRPr="000603BD" w:rsidRDefault="008C3F94" w:rsidP="004E27F6">
            <w:pPr>
              <w:pStyle w:val="SOFinalPerformanceTableText"/>
              <w:rPr>
                <w:rFonts w:cs="Arial"/>
                <w:highlight w:val="yellow"/>
              </w:rPr>
            </w:pPr>
            <w:r w:rsidRPr="000603BD">
              <w:t>Competent understanding of economic concepts</w:t>
            </w:r>
            <w:r>
              <w:t>, principles, and models</w:t>
            </w:r>
            <w:r w:rsidRPr="000603BD">
              <w:t xml:space="preserve"> in a variety of contexts.</w:t>
            </w:r>
          </w:p>
        </w:tc>
        <w:tc>
          <w:tcPr>
            <w:tcW w:w="3118" w:type="dxa"/>
          </w:tcPr>
          <w:p w14:paraId="07C9F27B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Competent application of economic concepts, </w:t>
            </w:r>
            <w:r>
              <w:rPr>
                <w:rFonts w:cs="Arial"/>
              </w:rPr>
              <w:t>principles</w:t>
            </w:r>
            <w:r w:rsidRPr="000603BD">
              <w:rPr>
                <w:rFonts w:cs="Arial"/>
              </w:rPr>
              <w:t>, and models in known and unknown contexts.</w:t>
            </w:r>
          </w:p>
          <w:p w14:paraId="6968021E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>Competent application of</w:t>
            </w:r>
            <w:r>
              <w:rPr>
                <w:rFonts w:cs="Arial"/>
              </w:rPr>
              <w:t xml:space="preserve"> communication</w:t>
            </w:r>
            <w:r w:rsidRPr="000603BD">
              <w:rPr>
                <w:rFonts w:cs="Arial"/>
              </w:rPr>
              <w:t xml:space="preserve"> skills in an economic context.</w:t>
            </w:r>
          </w:p>
          <w:p w14:paraId="562623E5" w14:textId="77777777" w:rsidR="008C3F94" w:rsidRPr="000603BD" w:rsidRDefault="008C3F94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Competent application of economic thinking to construct arguments.</w:t>
            </w:r>
          </w:p>
        </w:tc>
        <w:tc>
          <w:tcPr>
            <w:tcW w:w="3260" w:type="dxa"/>
          </w:tcPr>
          <w:p w14:paraId="103BF0B8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t xml:space="preserve">Considered analysis of a range of economic data, models, and </w:t>
            </w:r>
            <w:r>
              <w:t>principles</w:t>
            </w:r>
            <w:r w:rsidRPr="000603BD">
              <w:t>.</w:t>
            </w:r>
          </w:p>
          <w:p w14:paraId="668E853A" w14:textId="77777777" w:rsidR="008C3F94" w:rsidRPr="000603BD" w:rsidRDefault="008C3F94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Considered analysis of the intended and unintended consequences of economic decisions.</w:t>
            </w:r>
          </w:p>
        </w:tc>
      </w:tr>
      <w:tr w:rsidR="008C3F94" w:rsidRPr="003A0635" w14:paraId="3E665749" w14:textId="77777777" w:rsidTr="004E27F6">
        <w:tc>
          <w:tcPr>
            <w:tcW w:w="423" w:type="dxa"/>
            <w:shd w:val="clear" w:color="auto" w:fill="D9D9D9" w:themeFill="background1" w:themeFillShade="D9"/>
          </w:tcPr>
          <w:p w14:paraId="22F44D80" w14:textId="77777777" w:rsidR="008C3F94" w:rsidRPr="003A0635" w:rsidRDefault="008C3F94" w:rsidP="004E27F6">
            <w:pPr>
              <w:pStyle w:val="SOFinalPerformanceTableLetters"/>
              <w:rPr>
                <w:rFonts w:cs="Arial"/>
              </w:rPr>
            </w:pPr>
            <w:r w:rsidRPr="003A0635">
              <w:rPr>
                <w:rFonts w:cs="Arial"/>
              </w:rPr>
              <w:t>D</w:t>
            </w:r>
          </w:p>
        </w:tc>
        <w:tc>
          <w:tcPr>
            <w:tcW w:w="2835" w:type="dxa"/>
          </w:tcPr>
          <w:p w14:paraId="114DF38E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>Basic understanding</w:t>
            </w:r>
            <w:r w:rsidRPr="000603BD">
              <w:t xml:space="preserve"> of economic concepts</w:t>
            </w:r>
            <w:r>
              <w:t>, principles, and models</w:t>
            </w:r>
            <w:r w:rsidRPr="000603BD">
              <w:t xml:space="preserve"> in a context</w:t>
            </w:r>
            <w:r w:rsidRPr="000603BD">
              <w:rPr>
                <w:rFonts w:cs="Arial"/>
              </w:rPr>
              <w:t>.</w:t>
            </w:r>
          </w:p>
        </w:tc>
        <w:tc>
          <w:tcPr>
            <w:tcW w:w="3118" w:type="dxa"/>
          </w:tcPr>
          <w:p w14:paraId="76855012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Basic application of economic concepts, </w:t>
            </w:r>
            <w:r>
              <w:rPr>
                <w:rFonts w:cs="Arial"/>
              </w:rPr>
              <w:t>principles</w:t>
            </w:r>
            <w:r w:rsidRPr="000603BD">
              <w:rPr>
                <w:rFonts w:cs="Arial"/>
              </w:rPr>
              <w:t>, and models in a context.</w:t>
            </w:r>
          </w:p>
          <w:p w14:paraId="735DB94C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Basic application of </w:t>
            </w:r>
            <w:r>
              <w:rPr>
                <w:rFonts w:cs="Arial"/>
              </w:rPr>
              <w:t>communication</w:t>
            </w:r>
            <w:r w:rsidRPr="000603BD">
              <w:rPr>
                <w:rFonts w:cs="Arial"/>
              </w:rPr>
              <w:t xml:space="preserve"> skills in an economic context.</w:t>
            </w:r>
          </w:p>
          <w:p w14:paraId="6D9A9510" w14:textId="77777777" w:rsidR="008C3F94" w:rsidRPr="000603BD" w:rsidRDefault="008C3F94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Basic application of economic thinking to construct one or more arguments.</w:t>
            </w:r>
          </w:p>
        </w:tc>
        <w:tc>
          <w:tcPr>
            <w:tcW w:w="3260" w:type="dxa"/>
          </w:tcPr>
          <w:p w14:paraId="5E557BC6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t xml:space="preserve">Description with basic analysis of economic data, models, and </w:t>
            </w:r>
            <w:r>
              <w:t>principles</w:t>
            </w:r>
            <w:r w:rsidRPr="000603BD">
              <w:t>.</w:t>
            </w:r>
          </w:p>
          <w:p w14:paraId="107A499A" w14:textId="77777777" w:rsidR="008C3F94" w:rsidRPr="000603BD" w:rsidRDefault="008C3F94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Description of one or more intended or unintended consequences of an economic decision.</w:t>
            </w:r>
          </w:p>
        </w:tc>
      </w:tr>
      <w:tr w:rsidR="008C3F94" w:rsidRPr="003A0635" w14:paraId="06765A16" w14:textId="77777777" w:rsidTr="004E27F6">
        <w:tc>
          <w:tcPr>
            <w:tcW w:w="423" w:type="dxa"/>
            <w:shd w:val="clear" w:color="auto" w:fill="D9D9D9" w:themeFill="background1" w:themeFillShade="D9"/>
          </w:tcPr>
          <w:p w14:paraId="772F6A27" w14:textId="77777777" w:rsidR="008C3F94" w:rsidRPr="003A0635" w:rsidRDefault="008C3F94" w:rsidP="004E27F6">
            <w:pPr>
              <w:pStyle w:val="SOFinalPerformanceTableLetters"/>
              <w:rPr>
                <w:rFonts w:cs="Arial"/>
              </w:rPr>
            </w:pPr>
            <w:r w:rsidRPr="003A0635">
              <w:rPr>
                <w:rFonts w:cs="Arial"/>
              </w:rPr>
              <w:t>E</w:t>
            </w:r>
          </w:p>
        </w:tc>
        <w:tc>
          <w:tcPr>
            <w:tcW w:w="2835" w:type="dxa"/>
          </w:tcPr>
          <w:p w14:paraId="710843D0" w14:textId="77777777" w:rsidR="008C3F94" w:rsidRPr="00845256" w:rsidRDefault="008C3F94" w:rsidP="004E27F6">
            <w:pPr>
              <w:pStyle w:val="SOFinalPerformanceTableText"/>
              <w:rPr>
                <w:rFonts w:cs="Arial"/>
              </w:rPr>
            </w:pPr>
            <w:r>
              <w:rPr>
                <w:rFonts w:cs="Arial"/>
              </w:rPr>
              <w:t xml:space="preserve">Awareness </w:t>
            </w:r>
            <w:r w:rsidRPr="00224EB8">
              <w:t xml:space="preserve">of </w:t>
            </w:r>
            <w:r>
              <w:t>some economic concepts, principles or models.</w:t>
            </w:r>
          </w:p>
        </w:tc>
        <w:tc>
          <w:tcPr>
            <w:tcW w:w="3118" w:type="dxa"/>
          </w:tcPr>
          <w:p w14:paraId="651E8742" w14:textId="77777777" w:rsidR="008C3F94" w:rsidRDefault="008C3F94" w:rsidP="004E27F6">
            <w:pPr>
              <w:pStyle w:val="SOFinalPerformanceTableText"/>
              <w:rPr>
                <w:rFonts w:cs="Arial"/>
              </w:rPr>
            </w:pPr>
            <w:r>
              <w:rPr>
                <w:rFonts w:cs="Arial"/>
              </w:rPr>
              <w:t xml:space="preserve">Attempted </w:t>
            </w:r>
            <w:r w:rsidRPr="00247BD2">
              <w:rPr>
                <w:rFonts w:cs="Arial"/>
              </w:rPr>
              <w:t>appl</w:t>
            </w:r>
            <w:r>
              <w:rPr>
                <w:rFonts w:cs="Arial"/>
              </w:rPr>
              <w:t>ication of</w:t>
            </w:r>
            <w:r w:rsidRPr="00247BD2">
              <w:rPr>
                <w:rFonts w:cs="Arial"/>
              </w:rPr>
              <w:t xml:space="preserve"> economic concepts, </w:t>
            </w:r>
            <w:r>
              <w:rPr>
                <w:rFonts w:cs="Arial"/>
              </w:rPr>
              <w:t>principles,</w:t>
            </w:r>
            <w:r w:rsidRPr="00247BD2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models</w:t>
            </w:r>
            <w:r w:rsidRPr="00247BD2">
              <w:rPr>
                <w:rFonts w:cs="Arial"/>
              </w:rPr>
              <w:t xml:space="preserve"> in </w:t>
            </w:r>
            <w:r>
              <w:rPr>
                <w:rFonts w:cs="Arial"/>
              </w:rPr>
              <w:t xml:space="preserve">a </w:t>
            </w:r>
            <w:r w:rsidRPr="00247BD2">
              <w:rPr>
                <w:rFonts w:cs="Arial"/>
              </w:rPr>
              <w:t>context</w:t>
            </w:r>
            <w:r>
              <w:rPr>
                <w:rFonts w:cs="Arial"/>
              </w:rPr>
              <w:t>.</w:t>
            </w:r>
          </w:p>
          <w:p w14:paraId="5F37E330" w14:textId="77777777" w:rsidR="008C3F94" w:rsidRDefault="008C3F94" w:rsidP="004E27F6">
            <w:pPr>
              <w:pStyle w:val="SOFinalPerformanceTableText"/>
              <w:rPr>
                <w:rFonts w:cs="Arial"/>
              </w:rPr>
            </w:pPr>
            <w:r>
              <w:rPr>
                <w:rFonts w:cs="Arial"/>
              </w:rPr>
              <w:t>Attempted application of communication skills in an economic context.</w:t>
            </w:r>
          </w:p>
          <w:p w14:paraId="7E139E12" w14:textId="77777777" w:rsidR="008C3F94" w:rsidRPr="003A0635" w:rsidRDefault="008C3F94" w:rsidP="004E27F6">
            <w:pPr>
              <w:pStyle w:val="SOFinalPerformanceTableText"/>
              <w:rPr>
                <w:rFonts w:cs="Arial"/>
                <w:sz w:val="24"/>
              </w:rPr>
            </w:pPr>
            <w:r>
              <w:rPr>
                <w:rFonts w:cs="Arial"/>
              </w:rPr>
              <w:t>Attempted application of economic thinking to construct an argument.</w:t>
            </w:r>
          </w:p>
        </w:tc>
        <w:tc>
          <w:tcPr>
            <w:tcW w:w="3260" w:type="dxa"/>
          </w:tcPr>
          <w:p w14:paraId="51A41F7C" w14:textId="77777777" w:rsidR="008C3F94" w:rsidRPr="000603BD" w:rsidRDefault="008C3F94" w:rsidP="004E27F6">
            <w:pPr>
              <w:pStyle w:val="SOFinalPerformanceTableText"/>
              <w:rPr>
                <w:rFonts w:cs="Arial"/>
              </w:rPr>
            </w:pPr>
            <w:r w:rsidRPr="000603BD">
              <w:t xml:space="preserve">Attempted description of some economic data, models, or </w:t>
            </w:r>
            <w:r>
              <w:t>principles</w:t>
            </w:r>
            <w:r w:rsidRPr="000603BD">
              <w:t>.</w:t>
            </w:r>
          </w:p>
          <w:p w14:paraId="2058B722" w14:textId="77777777" w:rsidR="008C3F94" w:rsidRPr="000603BD" w:rsidRDefault="008C3F94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Attempted description of one intended or unintended consequence of an economic decision.</w:t>
            </w:r>
          </w:p>
        </w:tc>
      </w:tr>
    </w:tbl>
    <w:p w14:paraId="056AC374" w14:textId="77777777" w:rsidR="008C3F94" w:rsidRDefault="008C3F94" w:rsidP="008C3F94"/>
    <w:p w14:paraId="21299356" w14:textId="77777777" w:rsidR="008C3F94" w:rsidRPr="00E63657" w:rsidRDefault="008C3F94" w:rsidP="00E63657">
      <w:bookmarkStart w:id="0" w:name="_GoBack"/>
      <w:bookmarkEnd w:id="0"/>
    </w:p>
    <w:sectPr w:rsidR="008C3F94" w:rsidRPr="00E63657" w:rsidSect="002B6C40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8FF0A" w14:textId="77777777" w:rsidR="00BA06B8" w:rsidRDefault="00BA06B8" w:rsidP="0064222B">
      <w:r>
        <w:separator/>
      </w:r>
    </w:p>
  </w:endnote>
  <w:endnote w:type="continuationSeparator" w:id="0">
    <w:p w14:paraId="7D47B252" w14:textId="77777777" w:rsidR="00BA06B8" w:rsidRDefault="00BA06B8" w:rsidP="0064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CFEF" w14:textId="77777777" w:rsidR="00E63657" w:rsidRDefault="00E63657">
    <w:pPr>
      <w:pStyle w:val="Footer"/>
      <w:rPr>
        <w:rFonts w:ascii="Arial" w:hAnsi="Arial" w:cs="Arial"/>
        <w:sz w:val="16"/>
      </w:rPr>
    </w:pPr>
  </w:p>
  <w:p w14:paraId="0ED751FE" w14:textId="1A60F6F6" w:rsidR="00E63657" w:rsidRPr="00E63657" w:rsidRDefault="00E63657">
    <w:pPr>
      <w:pStyle w:val="Footer"/>
      <w:rPr>
        <w:rFonts w:ascii="Arial" w:hAnsi="Arial" w:cs="Arial"/>
        <w:sz w:val="16"/>
      </w:rPr>
    </w:pPr>
    <w:r w:rsidRPr="00E63657">
      <w:rPr>
        <w:rFonts w:ascii="Arial" w:hAnsi="Arial" w:cs="Arial"/>
        <w:sz w:val="16"/>
      </w:rPr>
      <w:t xml:space="preserve">Ref: </w:t>
    </w:r>
    <w:r w:rsidRPr="00E63657">
      <w:rPr>
        <w:rFonts w:ascii="Arial" w:hAnsi="Arial" w:cs="Arial"/>
        <w:sz w:val="16"/>
      </w:rPr>
      <w:fldChar w:fldCharType="begin"/>
    </w:r>
    <w:r w:rsidRPr="00E63657">
      <w:rPr>
        <w:rFonts w:ascii="Arial" w:hAnsi="Arial" w:cs="Arial"/>
        <w:sz w:val="16"/>
      </w:rPr>
      <w:instrText xml:space="preserve"> DOCPROPERTY  Objective-Id  \* MERGEFORMAT </w:instrText>
    </w:r>
    <w:r w:rsidRPr="00E63657">
      <w:rPr>
        <w:rFonts w:ascii="Arial" w:hAnsi="Arial" w:cs="Arial"/>
        <w:sz w:val="16"/>
      </w:rPr>
      <w:fldChar w:fldCharType="separate"/>
    </w:r>
    <w:r w:rsidR="008C3F94">
      <w:rPr>
        <w:rFonts w:ascii="Arial" w:hAnsi="Arial" w:cs="Arial"/>
        <w:sz w:val="16"/>
      </w:rPr>
      <w:t>A840143</w:t>
    </w:r>
    <w:r w:rsidRPr="00E63657">
      <w:rPr>
        <w:rFonts w:ascii="Arial" w:hAnsi="Arial" w:cs="Arial"/>
        <w:sz w:val="16"/>
      </w:rPr>
      <w:fldChar w:fldCharType="end"/>
    </w:r>
    <w:r w:rsidRPr="00E63657">
      <w:rPr>
        <w:rFonts w:ascii="Arial" w:hAnsi="Arial" w:cs="Arial"/>
        <w:sz w:val="16"/>
      </w:rPr>
      <w:t xml:space="preserve">, </w:t>
    </w:r>
    <w:r w:rsidRPr="00E63657">
      <w:rPr>
        <w:rFonts w:ascii="Arial" w:hAnsi="Arial" w:cs="Arial"/>
        <w:sz w:val="16"/>
      </w:rPr>
      <w:fldChar w:fldCharType="begin"/>
    </w:r>
    <w:r w:rsidRPr="00E63657">
      <w:rPr>
        <w:rFonts w:ascii="Arial" w:hAnsi="Arial" w:cs="Arial"/>
        <w:sz w:val="16"/>
      </w:rPr>
      <w:instrText xml:space="preserve"> DOCPROPERTY  Objective-Version  \* MERGEFORMAT </w:instrText>
    </w:r>
    <w:r w:rsidRPr="00E63657">
      <w:rPr>
        <w:rFonts w:ascii="Arial" w:hAnsi="Arial" w:cs="Arial"/>
        <w:sz w:val="16"/>
      </w:rPr>
      <w:fldChar w:fldCharType="separate"/>
    </w:r>
    <w:r w:rsidR="008C3F94">
      <w:rPr>
        <w:rFonts w:ascii="Arial" w:hAnsi="Arial" w:cs="Arial"/>
        <w:sz w:val="16"/>
      </w:rPr>
      <w:t>1.0</w:t>
    </w:r>
    <w:r w:rsidRPr="00E63657">
      <w:rPr>
        <w:rFonts w:ascii="Arial" w:hAnsi="Arial" w:cs="Arial"/>
        <w:sz w:val="16"/>
      </w:rPr>
      <w:fldChar w:fldCharType="end"/>
    </w:r>
    <w:r w:rsidRPr="00E63657">
      <w:rPr>
        <w:rFonts w:ascii="Arial" w:hAnsi="Arial" w:cs="Arial"/>
        <w:sz w:val="16"/>
      </w:rPr>
      <w:tab/>
    </w:r>
    <w:r w:rsidRPr="00E63657">
      <w:rPr>
        <w:rFonts w:ascii="Arial" w:hAnsi="Arial" w:cs="Arial"/>
        <w:sz w:val="16"/>
      </w:rPr>
      <w:tab/>
    </w:r>
    <w:r w:rsidRPr="00E63657">
      <w:rPr>
        <w:rFonts w:ascii="Arial" w:hAnsi="Arial" w:cs="Arial"/>
        <w:sz w:val="16"/>
      </w:rPr>
      <w:fldChar w:fldCharType="begin"/>
    </w:r>
    <w:r w:rsidRPr="00E63657">
      <w:rPr>
        <w:rFonts w:ascii="Arial" w:hAnsi="Arial" w:cs="Arial"/>
        <w:sz w:val="16"/>
      </w:rPr>
      <w:instrText xml:space="preserve"> PAGE  \* MERGEFORMAT </w:instrText>
    </w:r>
    <w:r w:rsidRPr="00E63657">
      <w:rPr>
        <w:rFonts w:ascii="Arial" w:hAnsi="Arial" w:cs="Arial"/>
        <w:sz w:val="16"/>
      </w:rPr>
      <w:fldChar w:fldCharType="separate"/>
    </w:r>
    <w:r w:rsidR="00BA06B8">
      <w:rPr>
        <w:rFonts w:ascii="Arial" w:hAnsi="Arial" w:cs="Arial"/>
        <w:noProof/>
        <w:sz w:val="16"/>
      </w:rPr>
      <w:t>1</w:t>
    </w:r>
    <w:r w:rsidRPr="00E63657">
      <w:rPr>
        <w:rFonts w:ascii="Arial" w:hAnsi="Arial" w:cs="Arial"/>
        <w:sz w:val="16"/>
      </w:rPr>
      <w:fldChar w:fldCharType="end"/>
    </w:r>
    <w:r w:rsidRPr="00E63657">
      <w:rPr>
        <w:rFonts w:ascii="Arial" w:hAnsi="Arial" w:cs="Arial"/>
        <w:sz w:val="16"/>
      </w:rPr>
      <w:t xml:space="preserve"> of </w:t>
    </w:r>
    <w:r w:rsidRPr="00E63657">
      <w:rPr>
        <w:rFonts w:ascii="Arial" w:hAnsi="Arial" w:cs="Arial"/>
        <w:sz w:val="16"/>
      </w:rPr>
      <w:fldChar w:fldCharType="begin"/>
    </w:r>
    <w:r w:rsidRPr="00E63657">
      <w:rPr>
        <w:rFonts w:ascii="Arial" w:hAnsi="Arial" w:cs="Arial"/>
        <w:sz w:val="16"/>
      </w:rPr>
      <w:instrText xml:space="preserve"> NUMPAGES  \* MERGEFORMAT </w:instrText>
    </w:r>
    <w:r w:rsidRPr="00E63657">
      <w:rPr>
        <w:rFonts w:ascii="Arial" w:hAnsi="Arial" w:cs="Arial"/>
        <w:sz w:val="16"/>
      </w:rPr>
      <w:fldChar w:fldCharType="separate"/>
    </w:r>
    <w:r w:rsidR="00BA06B8">
      <w:rPr>
        <w:rFonts w:ascii="Arial" w:hAnsi="Arial" w:cs="Arial"/>
        <w:noProof/>
        <w:sz w:val="16"/>
      </w:rPr>
      <w:t>1</w:t>
    </w:r>
    <w:r w:rsidRPr="00E63657">
      <w:rPr>
        <w:rFonts w:ascii="Arial" w:hAnsi="Arial" w:cs="Arial"/>
        <w:sz w:val="16"/>
      </w:rPr>
      <w:fldChar w:fldCharType="end"/>
    </w:r>
  </w:p>
  <w:p w14:paraId="22C41E94" w14:textId="0FF3E0A4" w:rsidR="00E63657" w:rsidRDefault="00E63657">
    <w:pPr>
      <w:pStyle w:val="Footer"/>
    </w:pPr>
    <w:r w:rsidRPr="00E63657">
      <w:rPr>
        <w:rFonts w:ascii="Arial" w:hAnsi="Arial" w:cs="Arial"/>
        <w:sz w:val="16"/>
      </w:rPr>
      <w:t xml:space="preserve">Last Updated: </w:t>
    </w:r>
    <w:r w:rsidRPr="00E63657">
      <w:rPr>
        <w:rFonts w:ascii="Arial" w:hAnsi="Arial" w:cs="Arial"/>
        <w:sz w:val="16"/>
      </w:rPr>
      <w:fldChar w:fldCharType="begin"/>
    </w:r>
    <w:r w:rsidRPr="00E63657">
      <w:rPr>
        <w:rFonts w:ascii="Arial" w:hAnsi="Arial" w:cs="Arial"/>
        <w:sz w:val="16"/>
      </w:rPr>
      <w:instrText xml:space="preserve"> DOCPROPERTY  LastSavedTime  \* MERGEFORMAT </w:instrText>
    </w:r>
    <w:r w:rsidRPr="00E63657">
      <w:rPr>
        <w:rFonts w:ascii="Arial" w:hAnsi="Arial" w:cs="Arial"/>
        <w:sz w:val="16"/>
      </w:rPr>
      <w:fldChar w:fldCharType="separate"/>
    </w:r>
    <w:r w:rsidR="008C3F94">
      <w:rPr>
        <w:rFonts w:ascii="Arial" w:hAnsi="Arial" w:cs="Arial"/>
        <w:sz w:val="16"/>
      </w:rPr>
      <w:t>17/09/2019 2:24 PM</w:t>
    </w:r>
    <w:r w:rsidRPr="00E6365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FF1EE" w14:textId="77777777" w:rsidR="00BA06B8" w:rsidRDefault="00BA06B8" w:rsidP="0064222B">
      <w:r>
        <w:separator/>
      </w:r>
    </w:p>
  </w:footnote>
  <w:footnote w:type="continuationSeparator" w:id="0">
    <w:p w14:paraId="31F2B764" w14:textId="77777777" w:rsidR="00BA06B8" w:rsidRDefault="00BA06B8" w:rsidP="0064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EA1"/>
    <w:multiLevelType w:val="hybridMultilevel"/>
    <w:tmpl w:val="1C4271D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5C01015"/>
    <w:multiLevelType w:val="hybridMultilevel"/>
    <w:tmpl w:val="361AD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B699D"/>
    <w:multiLevelType w:val="hybridMultilevel"/>
    <w:tmpl w:val="F7B4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05437"/>
    <w:multiLevelType w:val="multilevel"/>
    <w:tmpl w:val="D9F06FA8"/>
    <w:lvl w:ilvl="0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9"/>
        </w:tabs>
        <w:ind w:left="36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F60D6C"/>
    <w:multiLevelType w:val="hybridMultilevel"/>
    <w:tmpl w:val="5942D576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52530004"/>
    <w:multiLevelType w:val="hybridMultilevel"/>
    <w:tmpl w:val="9E6C2EF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2B10B01"/>
    <w:multiLevelType w:val="hybridMultilevel"/>
    <w:tmpl w:val="C156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F3475"/>
    <w:multiLevelType w:val="hybridMultilevel"/>
    <w:tmpl w:val="9230D60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A5D461C"/>
    <w:multiLevelType w:val="hybridMultilevel"/>
    <w:tmpl w:val="79E4BD54"/>
    <w:lvl w:ilvl="0" w:tplc="51DCE2D4">
      <w:start w:val="1"/>
      <w:numFmt w:val="bullet"/>
      <w:lvlText w:val="-"/>
      <w:lvlJc w:val="left"/>
      <w:pPr>
        <w:ind w:left="720" w:hanging="360"/>
      </w:pPr>
      <w:rPr>
        <w:rFonts w:ascii="Candara" w:eastAsia="MS Mincho" w:hAnsi="Candar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465EF"/>
    <w:multiLevelType w:val="hybridMultilevel"/>
    <w:tmpl w:val="AEFCA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770979"/>
    <w:multiLevelType w:val="hybridMultilevel"/>
    <w:tmpl w:val="A1085A3C"/>
    <w:lvl w:ilvl="0" w:tplc="5B7E444C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1" w15:restartNumberingAfterBreak="0">
    <w:nsid w:val="72881260"/>
    <w:multiLevelType w:val="hybridMultilevel"/>
    <w:tmpl w:val="A6442144"/>
    <w:lvl w:ilvl="0" w:tplc="A80C47C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D778CC"/>
    <w:multiLevelType w:val="hybridMultilevel"/>
    <w:tmpl w:val="1D802D9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40"/>
    <w:rsid w:val="0003684F"/>
    <w:rsid w:val="000558A9"/>
    <w:rsid w:val="00182B9F"/>
    <w:rsid w:val="001836F6"/>
    <w:rsid w:val="001A40BD"/>
    <w:rsid w:val="001D44C8"/>
    <w:rsid w:val="002B6C40"/>
    <w:rsid w:val="00330AF0"/>
    <w:rsid w:val="00391104"/>
    <w:rsid w:val="003978A1"/>
    <w:rsid w:val="003E73F7"/>
    <w:rsid w:val="0042299A"/>
    <w:rsid w:val="00442410"/>
    <w:rsid w:val="004B31F9"/>
    <w:rsid w:val="004B4821"/>
    <w:rsid w:val="004F4DF3"/>
    <w:rsid w:val="00591F21"/>
    <w:rsid w:val="005A7D0D"/>
    <w:rsid w:val="0064222B"/>
    <w:rsid w:val="00653598"/>
    <w:rsid w:val="006870B9"/>
    <w:rsid w:val="006936D0"/>
    <w:rsid w:val="006A6C18"/>
    <w:rsid w:val="006E46AD"/>
    <w:rsid w:val="00712630"/>
    <w:rsid w:val="00746DB4"/>
    <w:rsid w:val="00750520"/>
    <w:rsid w:val="007A3E24"/>
    <w:rsid w:val="007E50CE"/>
    <w:rsid w:val="008031CD"/>
    <w:rsid w:val="00805276"/>
    <w:rsid w:val="00840EE6"/>
    <w:rsid w:val="008911BA"/>
    <w:rsid w:val="008C3F94"/>
    <w:rsid w:val="008C6D0A"/>
    <w:rsid w:val="009423C0"/>
    <w:rsid w:val="00986026"/>
    <w:rsid w:val="00A30B2D"/>
    <w:rsid w:val="00AA2C61"/>
    <w:rsid w:val="00AC33CF"/>
    <w:rsid w:val="00B01818"/>
    <w:rsid w:val="00B33256"/>
    <w:rsid w:val="00B5480A"/>
    <w:rsid w:val="00BA06B8"/>
    <w:rsid w:val="00BB2A58"/>
    <w:rsid w:val="00BB7812"/>
    <w:rsid w:val="00BC5872"/>
    <w:rsid w:val="00BF2C32"/>
    <w:rsid w:val="00CB3DB9"/>
    <w:rsid w:val="00CE1AB6"/>
    <w:rsid w:val="00D2162F"/>
    <w:rsid w:val="00D37BEB"/>
    <w:rsid w:val="00D61E6B"/>
    <w:rsid w:val="00D8466E"/>
    <w:rsid w:val="00D91A30"/>
    <w:rsid w:val="00D96E96"/>
    <w:rsid w:val="00E2443E"/>
    <w:rsid w:val="00E57014"/>
    <w:rsid w:val="00E63657"/>
    <w:rsid w:val="00ED3BD3"/>
    <w:rsid w:val="00ED5A3C"/>
    <w:rsid w:val="00F54937"/>
    <w:rsid w:val="00F8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4C19"/>
  <w15:chartTrackingRefBased/>
  <w15:docId w15:val="{FE5A1FB0-D2E2-9E41-BFDC-B1E887CA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autoRedefine/>
    <w:rsid w:val="00182B9F"/>
    <w:pPr>
      <w:keepNext/>
      <w:framePr w:hSpace="180" w:wrap="around" w:vAnchor="text" w:hAnchor="page" w:x="1383" w:y="439"/>
      <w:spacing w:before="120"/>
      <w:ind w:left="720" w:hanging="698"/>
    </w:pPr>
    <w:rPr>
      <w:rFonts w:eastAsia="Times New Roman" w:cstheme="minorHAnsi"/>
      <w:color w:val="000000"/>
      <w:sz w:val="20"/>
      <w:lang w:val="en-US"/>
    </w:rPr>
  </w:style>
  <w:style w:type="character" w:customStyle="1" w:styleId="SOFinalBodyTextCharChar">
    <w:name w:val="SO Final Body Text Char Char"/>
    <w:link w:val="SOFinalBodyText"/>
    <w:rsid w:val="00182B9F"/>
    <w:rPr>
      <w:rFonts w:eastAsia="Times New Roman" w:cstheme="minorHAnsi"/>
      <w:color w:val="000000"/>
      <w:sz w:val="20"/>
      <w:lang w:val="en-US"/>
    </w:rPr>
  </w:style>
  <w:style w:type="paragraph" w:customStyle="1" w:styleId="SOFinalBullets">
    <w:name w:val="SO Final Bullets"/>
    <w:link w:val="SOFinalBulletsCharChar"/>
    <w:autoRedefine/>
    <w:rsid w:val="00ED5A3C"/>
    <w:pPr>
      <w:ind w:left="284" w:right="386"/>
    </w:pPr>
    <w:rPr>
      <w:rFonts w:ascii="Candara" w:eastAsia="Times New Roman" w:hAnsi="Candara" w:cstheme="minorHAnsi"/>
      <w:sz w:val="22"/>
      <w:szCs w:val="22"/>
    </w:rPr>
  </w:style>
  <w:style w:type="character" w:customStyle="1" w:styleId="SOFinalBulletsCharChar">
    <w:name w:val="SO Final Bullets Char Char"/>
    <w:link w:val="SOFinalBullets"/>
    <w:rsid w:val="00ED5A3C"/>
    <w:rPr>
      <w:rFonts w:ascii="Candara" w:eastAsia="Times New Roman" w:hAnsi="Candara" w:cstheme="minorHAnsi"/>
      <w:sz w:val="22"/>
      <w:szCs w:val="22"/>
    </w:rPr>
  </w:style>
  <w:style w:type="paragraph" w:styleId="Header">
    <w:name w:val="header"/>
    <w:basedOn w:val="Normal"/>
    <w:link w:val="HeaderChar"/>
    <w:rsid w:val="002B6C40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B6C40"/>
    <w:rPr>
      <w:rFonts w:ascii="Times New Roman" w:eastAsia="Times New Roman" w:hAnsi="Times New Roman" w:cs="Times New Roman"/>
      <w:sz w:val="20"/>
      <w:szCs w:val="20"/>
    </w:rPr>
  </w:style>
  <w:style w:type="paragraph" w:customStyle="1" w:styleId="SOFinalNumbering">
    <w:name w:val="SO Final Numbering"/>
    <w:rsid w:val="002B6C40"/>
    <w:pPr>
      <w:spacing w:before="60"/>
      <w:ind w:left="284" w:hanging="284"/>
    </w:pPr>
    <w:rPr>
      <w:rFonts w:ascii="Arial" w:eastAsia="Times New Roman" w:hAnsi="Arial" w:cs="Times New Roman"/>
      <w:color w:val="000000"/>
      <w:sz w:val="20"/>
      <w:lang w:val="en-US"/>
    </w:rPr>
  </w:style>
  <w:style w:type="paragraph" w:customStyle="1" w:styleId="SOFinalBulletsCoded2-3Letters">
    <w:name w:val="SO Final Bullets Coded (2-3 Letters)"/>
    <w:link w:val="SOFinalBulletsCoded2-3LettersChar"/>
    <w:rsid w:val="002B6C4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2"/>
      <w:lang w:val="en-US"/>
    </w:rPr>
  </w:style>
  <w:style w:type="character" w:customStyle="1" w:styleId="SOFinalBulletsCoded2-3LettersChar">
    <w:name w:val="SO Final Bullets Coded (2-3 Letters) Char"/>
    <w:link w:val="SOFinalBulletsCoded2-3Letters"/>
    <w:rsid w:val="002B6C40"/>
    <w:rPr>
      <w:rFonts w:ascii="Arial" w:eastAsia="MS Mincho" w:hAnsi="Arial" w:cs="Arial"/>
      <w:color w:val="000000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2B6C40"/>
    <w:pPr>
      <w:ind w:left="720"/>
      <w:contextualSpacing/>
    </w:pPr>
  </w:style>
  <w:style w:type="paragraph" w:customStyle="1" w:styleId="gmail-p1">
    <w:name w:val="gmail-p1"/>
    <w:basedOn w:val="Normal"/>
    <w:rsid w:val="002B6C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31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1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2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22B"/>
  </w:style>
  <w:style w:type="paragraph" w:customStyle="1" w:styleId="SOFinalHead3PerformanceTable">
    <w:name w:val="SO Final Head 3 (Performance Table)"/>
    <w:rsid w:val="008C3F94"/>
    <w:pPr>
      <w:spacing w:after="24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table" w:customStyle="1" w:styleId="SOFinalPerformanceTable">
    <w:name w:val="SO Final Performance Table"/>
    <w:basedOn w:val="TableNormal"/>
    <w:rsid w:val="008C3F94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8C3F94"/>
    <w:rPr>
      <w:rFonts w:ascii="Arial" w:eastAsia="SimSun" w:hAnsi="Arial" w:cs="Times New Roman"/>
      <w:b/>
      <w:color w:val="FFFFFF"/>
      <w:sz w:val="20"/>
      <w:lang w:eastAsia="zh-CN"/>
    </w:rPr>
  </w:style>
  <w:style w:type="paragraph" w:customStyle="1" w:styleId="SOFinalPerformanceTableText">
    <w:name w:val="SO Final Performance Table Text"/>
    <w:rsid w:val="008C3F94"/>
    <w:pPr>
      <w:spacing w:before="120"/>
    </w:pPr>
    <w:rPr>
      <w:rFonts w:ascii="Arial" w:eastAsia="SimSun" w:hAnsi="Arial" w:cs="Times New Roman"/>
      <w:sz w:val="16"/>
      <w:lang w:eastAsia="zh-CN"/>
    </w:rPr>
  </w:style>
  <w:style w:type="paragraph" w:customStyle="1" w:styleId="SOFinalPerformanceTableLetters">
    <w:name w:val="SO Final Performance Table Letters"/>
    <w:rsid w:val="008C3F94"/>
    <w:pPr>
      <w:spacing w:before="120"/>
    </w:pPr>
    <w:rPr>
      <w:rFonts w:ascii="Arial" w:eastAsia="SimSun" w:hAnsi="Arial" w:cs="Times New Roman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ccc.gov.au/system/files/Fuel%20facts%20-%20Unleaded%20petro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o.gov.au/business/excise-and-excise-equivalent-goods/fuel-excise/excise-rates-for-fue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xreview.treasury.gov.au/content/ConsultationPaper.aspx?doc=html/publications/Papers/Consultation_Paper/section_1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xsuperandyou.gov.au/course/430/goods-and-services-tax-g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on.abc.net.au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A840143</value>
    </field>
    <field name="Objective-Title">
      <value order="0">Assessment Type 2 - Economics Project - In-depth analysis - Task 2</value>
    </field>
    <field name="Objective-Description">
      <value order="0"/>
    </field>
    <field name="Objective-CreationStamp">
      <value order="0">2019-06-24T05:43:30Z</value>
    </field>
    <field name="Objective-IsApproved">
      <value order="0">false</value>
    </field>
    <field name="Objective-IsPublished">
      <value order="0">true</value>
    </field>
    <field name="Objective-DatePublished">
      <value order="0">2019-09-17T04:54:12Z</value>
    </field>
    <field name="Objective-ModificationStamp">
      <value order="0">2019-09-17T04:54:12Z</value>
    </field>
    <field name="Objective-Owner">
      <value order="0">Anna Fusco</value>
    </field>
    <field name="Objective-Path">
      <value order="0">Objective Global Folder:Curriculum:Subject renewal:Business, Enterprise and Technology:Economics Renewal (2017-2018):Economics implementation:Face to Face Workshop Materials:Stage 1 Implementation Workshops 2019:Uploaded to web 17-9-2019</value>
    </field>
    <field name="Objective-Parent">
      <value order="0">Uploaded to web 17-9-2019</value>
    </field>
    <field name="Objective-State">
      <value order="0">Published</value>
    </field>
    <field name="Objective-VersionId">
      <value order="0">vA1472965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qA15028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Pettinger</dc:creator>
  <cp:keywords/>
  <dc:description/>
  <cp:lastModifiedBy>Fusco, Anna (SACE)</cp:lastModifiedBy>
  <cp:revision>13</cp:revision>
  <cp:lastPrinted>2019-06-26T01:31:00Z</cp:lastPrinted>
  <dcterms:created xsi:type="dcterms:W3CDTF">2019-06-24T05:43:00Z</dcterms:created>
  <dcterms:modified xsi:type="dcterms:W3CDTF">2019-12-17T23:46:00Z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A840143</vt:lpwstr>
  </property>
  <property fmtid="{D5CDD505-2E9C-101B-9397-08002B2CF9AE}" pid="4" name="Objective-Title">
    <vt:lpwstr>Assessment Type 2 - Economics Project - In-depth analysis - Task 2</vt:lpwstr>
  </property>
  <property fmtid="{D5CDD505-2E9C-101B-9397-08002B2CF9AE}" pid="5" name="Objective-Description">
    <vt:lpwstr/>
  </property>
  <property fmtid="{D5CDD505-2E9C-101B-9397-08002B2CF9AE}" pid="6" name="Objective-CreationStamp">
    <vt:filetime>2019-06-24T05:43:30Z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2019-09-17T04:54:12Z</vt:filetime>
  </property>
  <property fmtid="{D5CDD505-2E9C-101B-9397-08002B2CF9AE}" pid="10" name="Objective-ModificationStamp">
    <vt:filetime>2019-09-17T04:54:12Z</vt:filetime>
  </property>
  <property fmtid="{D5CDD505-2E9C-101B-9397-08002B2CF9AE}" pid="11" name="Objective-Owner">
    <vt:lpwstr>Anna Fusco</vt:lpwstr>
  </property>
  <property fmtid="{D5CDD505-2E9C-101B-9397-08002B2CF9AE}" pid="12" name="Objective-Path">
    <vt:lpwstr>Objective Global Folder:Curriculum:Subject renewal:Business, Enterprise and Technology:Economics Renewal (2017-2018):Economics implementation:Face to Face Workshop Materials:Stage 1 Implementation Workshops 2019:Uploaded to web 17-9-2019</vt:lpwstr>
  </property>
  <property fmtid="{D5CDD505-2E9C-101B-9397-08002B2CF9AE}" pid="13" name="Objective-Parent">
    <vt:lpwstr>Uploaded to web 17-9-2019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vA1472965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qA15028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