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3DD49"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49FD3BE5" w14:textId="77777777" w:rsidR="00860CF4" w:rsidRPr="00D72DE7" w:rsidRDefault="00827E98" w:rsidP="00860CF4">
      <w:pPr>
        <w:pStyle w:val="Subtitle"/>
        <w:rPr>
          <w:rFonts w:eastAsia="SimSun"/>
        </w:rPr>
      </w:pPr>
      <w:r>
        <w:rPr>
          <w:rFonts w:eastAsia="SimSun"/>
        </w:rPr>
        <w:t>Stage 1</w:t>
      </w:r>
      <w:r w:rsidR="00860CF4" w:rsidRPr="00D72DE7">
        <w:rPr>
          <w:rFonts w:eastAsia="SimSun"/>
        </w:rPr>
        <w:t xml:space="preserve"> </w:t>
      </w:r>
      <w:r w:rsidR="00D72DE7" w:rsidRPr="00D72DE7">
        <w:rPr>
          <w:rFonts w:eastAsia="SimSun"/>
        </w:rPr>
        <w:t>Economics</w:t>
      </w:r>
      <w:r w:rsidR="001C2544" w:rsidRPr="00D72DE7">
        <w:rPr>
          <w:rFonts w:eastAsia="SimSun"/>
        </w:rPr>
        <w:t xml:space="preserve"> </w:t>
      </w:r>
    </w:p>
    <w:tbl>
      <w:tblPr>
        <w:tblW w:w="0" w:type="auto"/>
        <w:tblLook w:val="04A0" w:firstRow="1" w:lastRow="0" w:firstColumn="1" w:lastColumn="0" w:noHBand="0" w:noVBand="1"/>
      </w:tblPr>
      <w:tblGrid>
        <w:gridCol w:w="817"/>
        <w:gridCol w:w="1985"/>
        <w:gridCol w:w="2693"/>
        <w:gridCol w:w="1160"/>
        <w:gridCol w:w="2915"/>
      </w:tblGrid>
      <w:tr w:rsidR="00860CF4" w:rsidRPr="00F66744" w14:paraId="38436463" w14:textId="77777777" w:rsidTr="001001F5">
        <w:trPr>
          <w:trHeight w:hRule="exact" w:val="397"/>
        </w:trPr>
        <w:tc>
          <w:tcPr>
            <w:tcW w:w="817" w:type="dxa"/>
            <w:shd w:val="clear" w:color="auto" w:fill="auto"/>
            <w:vAlign w:val="bottom"/>
          </w:tcPr>
          <w:p w14:paraId="12EFA7AC"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0F001F0B" w14:textId="77777777" w:rsidR="00860CF4" w:rsidRPr="00F66744" w:rsidRDefault="00860CF4" w:rsidP="00860CF4">
            <w:pPr>
              <w:spacing w:after="0"/>
            </w:pPr>
          </w:p>
        </w:tc>
        <w:tc>
          <w:tcPr>
            <w:tcW w:w="1160" w:type="dxa"/>
            <w:shd w:val="clear" w:color="auto" w:fill="auto"/>
            <w:vAlign w:val="bottom"/>
          </w:tcPr>
          <w:p w14:paraId="12B3AD42"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120A82AA" w14:textId="77777777" w:rsidR="00860CF4" w:rsidRPr="00F66744" w:rsidRDefault="00860CF4" w:rsidP="00860CF4">
            <w:pPr>
              <w:spacing w:after="0"/>
            </w:pPr>
          </w:p>
        </w:tc>
      </w:tr>
      <w:tr w:rsidR="00860CF4" w:rsidRPr="00F66744" w14:paraId="01453812" w14:textId="77777777" w:rsidTr="001001F5">
        <w:trPr>
          <w:trHeight w:hRule="exact" w:val="567"/>
        </w:trPr>
        <w:tc>
          <w:tcPr>
            <w:tcW w:w="2802" w:type="dxa"/>
            <w:gridSpan w:val="2"/>
            <w:shd w:val="clear" w:color="auto" w:fill="auto"/>
            <w:vAlign w:val="bottom"/>
          </w:tcPr>
          <w:p w14:paraId="0C6EFF63"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19482F24" w14:textId="77777777" w:rsidR="00860CF4" w:rsidRPr="00F66744" w:rsidRDefault="00860CF4" w:rsidP="00860CF4">
            <w:pPr>
              <w:spacing w:after="0"/>
            </w:pPr>
          </w:p>
        </w:tc>
      </w:tr>
    </w:tbl>
    <w:p w14:paraId="5784C2A9"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7A242409" w14:textId="77777777" w:rsidTr="009E38C6">
        <w:trPr>
          <w:trHeight w:val="308"/>
        </w:trPr>
        <w:tc>
          <w:tcPr>
            <w:tcW w:w="1843" w:type="dxa"/>
            <w:gridSpan w:val="3"/>
            <w:vMerge w:val="restart"/>
            <w:shd w:val="clear" w:color="auto" w:fill="auto"/>
            <w:vAlign w:val="center"/>
          </w:tcPr>
          <w:p w14:paraId="1B2CA91C"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1B6062B4" w14:textId="77777777" w:rsidR="00153C12" w:rsidRPr="00A44DC9" w:rsidRDefault="00153C12" w:rsidP="00A44DC9">
            <w:pPr>
              <w:pStyle w:val="LAPTableText"/>
              <w:jc w:val="center"/>
            </w:pPr>
          </w:p>
        </w:tc>
        <w:tc>
          <w:tcPr>
            <w:tcW w:w="1276" w:type="dxa"/>
            <w:vMerge w:val="restart"/>
            <w:shd w:val="clear" w:color="auto" w:fill="auto"/>
            <w:vAlign w:val="center"/>
          </w:tcPr>
          <w:p w14:paraId="5BB74A76"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21B07E1D" w14:textId="77777777" w:rsidR="00153C12" w:rsidRPr="00A44DC9" w:rsidRDefault="00153C12" w:rsidP="00A44DC9">
            <w:pPr>
              <w:pStyle w:val="LAPTableText"/>
            </w:pPr>
          </w:p>
        </w:tc>
        <w:tc>
          <w:tcPr>
            <w:tcW w:w="3969" w:type="dxa"/>
            <w:gridSpan w:val="5"/>
            <w:shd w:val="clear" w:color="auto" w:fill="auto"/>
            <w:vAlign w:val="center"/>
          </w:tcPr>
          <w:p w14:paraId="0AE2F1EF"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3F6817AB" w14:textId="77777777" w:rsidR="00153C12" w:rsidRPr="00A44DC9" w:rsidRDefault="00153C12" w:rsidP="00A44DC9">
            <w:pPr>
              <w:pStyle w:val="LAPTableText"/>
            </w:pPr>
          </w:p>
        </w:tc>
        <w:tc>
          <w:tcPr>
            <w:tcW w:w="1134" w:type="dxa"/>
            <w:vMerge w:val="restart"/>
            <w:shd w:val="clear" w:color="auto" w:fill="auto"/>
            <w:vAlign w:val="center"/>
          </w:tcPr>
          <w:p w14:paraId="1760DDA8"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46CA1B74" w14:textId="77777777" w:rsidTr="009E38C6">
        <w:trPr>
          <w:trHeight w:val="307"/>
        </w:trPr>
        <w:tc>
          <w:tcPr>
            <w:tcW w:w="1843" w:type="dxa"/>
            <w:gridSpan w:val="3"/>
            <w:vMerge/>
            <w:shd w:val="clear" w:color="auto" w:fill="auto"/>
          </w:tcPr>
          <w:p w14:paraId="57875B57" w14:textId="77777777" w:rsidR="00153C12" w:rsidRPr="00A44DC9" w:rsidRDefault="00153C12" w:rsidP="00A44DC9">
            <w:pPr>
              <w:pStyle w:val="LAPTableText"/>
            </w:pPr>
          </w:p>
        </w:tc>
        <w:tc>
          <w:tcPr>
            <w:tcW w:w="425" w:type="dxa"/>
            <w:vMerge/>
            <w:tcBorders>
              <w:bottom w:val="nil"/>
            </w:tcBorders>
            <w:shd w:val="clear" w:color="auto" w:fill="auto"/>
          </w:tcPr>
          <w:p w14:paraId="7EC7EBFF" w14:textId="77777777" w:rsidR="00153C12" w:rsidRPr="00A44DC9" w:rsidRDefault="00153C12" w:rsidP="00A44DC9">
            <w:pPr>
              <w:pStyle w:val="LAPTableText"/>
            </w:pPr>
          </w:p>
        </w:tc>
        <w:tc>
          <w:tcPr>
            <w:tcW w:w="1276" w:type="dxa"/>
            <w:vMerge/>
            <w:shd w:val="clear" w:color="auto" w:fill="auto"/>
          </w:tcPr>
          <w:p w14:paraId="56B59C35" w14:textId="77777777" w:rsidR="00153C12" w:rsidRPr="00A44DC9" w:rsidRDefault="00153C12" w:rsidP="00A44DC9">
            <w:pPr>
              <w:pStyle w:val="LAPTableText"/>
            </w:pPr>
          </w:p>
        </w:tc>
        <w:tc>
          <w:tcPr>
            <w:tcW w:w="425" w:type="dxa"/>
            <w:vMerge/>
            <w:tcBorders>
              <w:bottom w:val="nil"/>
            </w:tcBorders>
            <w:shd w:val="clear" w:color="auto" w:fill="auto"/>
          </w:tcPr>
          <w:p w14:paraId="10367FCA" w14:textId="77777777" w:rsidR="00153C12" w:rsidRPr="00A44DC9" w:rsidRDefault="00153C12" w:rsidP="00A44DC9">
            <w:pPr>
              <w:pStyle w:val="LAPTableText"/>
            </w:pPr>
          </w:p>
        </w:tc>
        <w:tc>
          <w:tcPr>
            <w:tcW w:w="709" w:type="dxa"/>
            <w:shd w:val="clear" w:color="auto" w:fill="auto"/>
            <w:vAlign w:val="center"/>
          </w:tcPr>
          <w:p w14:paraId="15D11664"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154C20A"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7BA4A696"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Borders>
              <w:bottom w:val="nil"/>
            </w:tcBorders>
            <w:shd w:val="clear" w:color="auto" w:fill="auto"/>
          </w:tcPr>
          <w:p w14:paraId="7697C818" w14:textId="77777777" w:rsidR="00153C12" w:rsidRPr="00A44DC9" w:rsidRDefault="00153C12" w:rsidP="00A44DC9">
            <w:pPr>
              <w:pStyle w:val="LAPTableText"/>
            </w:pPr>
          </w:p>
        </w:tc>
        <w:tc>
          <w:tcPr>
            <w:tcW w:w="1134" w:type="dxa"/>
            <w:vMerge/>
            <w:shd w:val="clear" w:color="auto" w:fill="auto"/>
          </w:tcPr>
          <w:p w14:paraId="37E42772" w14:textId="77777777" w:rsidR="00153C12" w:rsidRPr="00A44DC9" w:rsidRDefault="00153C12" w:rsidP="00A44DC9">
            <w:pPr>
              <w:pStyle w:val="LAPTableText"/>
            </w:pPr>
          </w:p>
        </w:tc>
      </w:tr>
      <w:tr w:rsidR="00111A42" w:rsidRPr="00F66744" w14:paraId="66C917EE" w14:textId="77777777" w:rsidTr="009E38C6">
        <w:trPr>
          <w:trHeight w:val="380"/>
        </w:trPr>
        <w:tc>
          <w:tcPr>
            <w:tcW w:w="614" w:type="dxa"/>
            <w:shd w:val="clear" w:color="auto" w:fill="auto"/>
            <w:vAlign w:val="center"/>
          </w:tcPr>
          <w:p w14:paraId="528BFF37" w14:textId="77777777" w:rsidR="00153C12" w:rsidRPr="00A44DC9" w:rsidRDefault="00153C12" w:rsidP="00A44DC9">
            <w:pPr>
              <w:pStyle w:val="LAPTableText"/>
            </w:pPr>
          </w:p>
        </w:tc>
        <w:tc>
          <w:tcPr>
            <w:tcW w:w="614" w:type="dxa"/>
            <w:shd w:val="clear" w:color="auto" w:fill="auto"/>
            <w:vAlign w:val="center"/>
          </w:tcPr>
          <w:p w14:paraId="5FCAC528" w14:textId="77777777" w:rsidR="00153C12" w:rsidRPr="00A44DC9" w:rsidRDefault="00153C12" w:rsidP="00A44DC9">
            <w:pPr>
              <w:pStyle w:val="LAPTableText"/>
            </w:pPr>
          </w:p>
        </w:tc>
        <w:tc>
          <w:tcPr>
            <w:tcW w:w="615" w:type="dxa"/>
            <w:shd w:val="clear" w:color="auto" w:fill="auto"/>
            <w:vAlign w:val="center"/>
          </w:tcPr>
          <w:p w14:paraId="00FA8A1E" w14:textId="77777777" w:rsidR="00153C12" w:rsidRPr="00A44DC9" w:rsidRDefault="00153C12" w:rsidP="00A44DC9">
            <w:pPr>
              <w:pStyle w:val="LAPTableText"/>
            </w:pPr>
          </w:p>
        </w:tc>
        <w:tc>
          <w:tcPr>
            <w:tcW w:w="425" w:type="dxa"/>
            <w:vMerge/>
            <w:tcBorders>
              <w:bottom w:val="nil"/>
            </w:tcBorders>
            <w:shd w:val="clear" w:color="auto" w:fill="auto"/>
            <w:vAlign w:val="center"/>
          </w:tcPr>
          <w:p w14:paraId="26915AAC" w14:textId="77777777" w:rsidR="00153C12" w:rsidRPr="00A44DC9" w:rsidRDefault="00153C12" w:rsidP="00A44DC9">
            <w:pPr>
              <w:pStyle w:val="LAPTableText"/>
            </w:pPr>
          </w:p>
        </w:tc>
        <w:tc>
          <w:tcPr>
            <w:tcW w:w="1276" w:type="dxa"/>
            <w:shd w:val="clear" w:color="auto" w:fill="auto"/>
            <w:vAlign w:val="center"/>
          </w:tcPr>
          <w:p w14:paraId="31502DB0" w14:textId="77777777" w:rsidR="00153C12" w:rsidRPr="00A44DC9" w:rsidRDefault="00153C12" w:rsidP="00A44DC9">
            <w:pPr>
              <w:pStyle w:val="LAPTableText"/>
            </w:pPr>
          </w:p>
        </w:tc>
        <w:tc>
          <w:tcPr>
            <w:tcW w:w="425" w:type="dxa"/>
            <w:vMerge/>
            <w:tcBorders>
              <w:bottom w:val="nil"/>
            </w:tcBorders>
            <w:shd w:val="clear" w:color="auto" w:fill="auto"/>
            <w:vAlign w:val="center"/>
          </w:tcPr>
          <w:p w14:paraId="6BF57690" w14:textId="77777777" w:rsidR="00153C12" w:rsidRPr="00A44DC9" w:rsidRDefault="00153C12" w:rsidP="00A44DC9">
            <w:pPr>
              <w:pStyle w:val="LAPTableText"/>
            </w:pPr>
          </w:p>
        </w:tc>
        <w:tc>
          <w:tcPr>
            <w:tcW w:w="709" w:type="dxa"/>
            <w:shd w:val="clear" w:color="auto" w:fill="auto"/>
            <w:vAlign w:val="center"/>
          </w:tcPr>
          <w:p w14:paraId="42D26EA8" w14:textId="77777777" w:rsidR="00153C12" w:rsidRPr="00A44DC9" w:rsidRDefault="00827E98" w:rsidP="00A44DC9">
            <w:pPr>
              <w:pStyle w:val="LAPTableText"/>
              <w:jc w:val="center"/>
              <w:rPr>
                <w:rFonts w:ascii="Roboto" w:hAnsi="Roboto"/>
                <w:b/>
                <w:sz w:val="20"/>
              </w:rPr>
            </w:pPr>
            <w:r>
              <w:rPr>
                <w:rFonts w:ascii="Roboto" w:hAnsi="Roboto"/>
                <w:b/>
                <w:sz w:val="20"/>
              </w:rPr>
              <w:t>1</w:t>
            </w:r>
          </w:p>
        </w:tc>
        <w:tc>
          <w:tcPr>
            <w:tcW w:w="661" w:type="dxa"/>
            <w:shd w:val="clear" w:color="auto" w:fill="auto"/>
            <w:vAlign w:val="center"/>
          </w:tcPr>
          <w:p w14:paraId="1DEBFA53" w14:textId="77777777" w:rsidR="00153C12" w:rsidRPr="00106489" w:rsidRDefault="00106489" w:rsidP="00A44DC9">
            <w:pPr>
              <w:pStyle w:val="LAPTableText"/>
              <w:jc w:val="center"/>
              <w:rPr>
                <w:rFonts w:ascii="Roboto" w:hAnsi="Roboto"/>
                <w:b/>
                <w:sz w:val="20"/>
              </w:rPr>
            </w:pPr>
            <w:r w:rsidRPr="00106489">
              <w:rPr>
                <w:rFonts w:ascii="Roboto" w:hAnsi="Roboto"/>
                <w:b/>
                <w:sz w:val="20"/>
              </w:rPr>
              <w:t>E</w:t>
            </w:r>
          </w:p>
        </w:tc>
        <w:tc>
          <w:tcPr>
            <w:tcW w:w="662" w:type="dxa"/>
            <w:shd w:val="clear" w:color="auto" w:fill="auto"/>
            <w:vAlign w:val="center"/>
          </w:tcPr>
          <w:p w14:paraId="00EF0D16" w14:textId="77777777" w:rsidR="00153C12" w:rsidRPr="00106489" w:rsidRDefault="00106489" w:rsidP="00A44DC9">
            <w:pPr>
              <w:pStyle w:val="LAPTableText"/>
              <w:jc w:val="center"/>
              <w:rPr>
                <w:rFonts w:ascii="Roboto" w:hAnsi="Roboto"/>
                <w:b/>
                <w:sz w:val="20"/>
              </w:rPr>
            </w:pPr>
            <w:r w:rsidRPr="00106489">
              <w:rPr>
                <w:rFonts w:ascii="Roboto" w:hAnsi="Roboto"/>
                <w:b/>
                <w:sz w:val="20"/>
              </w:rPr>
              <w:t>N</w:t>
            </w:r>
          </w:p>
        </w:tc>
        <w:tc>
          <w:tcPr>
            <w:tcW w:w="662" w:type="dxa"/>
            <w:shd w:val="clear" w:color="auto" w:fill="auto"/>
            <w:vAlign w:val="center"/>
          </w:tcPr>
          <w:p w14:paraId="6DD5AAAE" w14:textId="77777777" w:rsidR="00153C12" w:rsidRPr="00106489" w:rsidRDefault="00106489" w:rsidP="00A44DC9">
            <w:pPr>
              <w:pStyle w:val="LAPTableText"/>
              <w:jc w:val="center"/>
              <w:rPr>
                <w:rFonts w:ascii="Roboto" w:hAnsi="Roboto"/>
                <w:b/>
                <w:sz w:val="20"/>
              </w:rPr>
            </w:pPr>
            <w:r w:rsidRPr="00106489">
              <w:rPr>
                <w:rFonts w:ascii="Roboto" w:hAnsi="Roboto"/>
                <w:b/>
                <w:sz w:val="20"/>
              </w:rPr>
              <w:t>O</w:t>
            </w:r>
          </w:p>
        </w:tc>
        <w:tc>
          <w:tcPr>
            <w:tcW w:w="1275" w:type="dxa"/>
            <w:shd w:val="clear" w:color="auto" w:fill="auto"/>
            <w:vAlign w:val="center"/>
          </w:tcPr>
          <w:p w14:paraId="3901BD10" w14:textId="77777777" w:rsidR="00153C12" w:rsidRPr="00106489" w:rsidRDefault="00827E98" w:rsidP="00A44DC9">
            <w:pPr>
              <w:pStyle w:val="LAPTableText"/>
              <w:jc w:val="center"/>
              <w:rPr>
                <w:rFonts w:ascii="Roboto" w:hAnsi="Roboto"/>
                <w:b/>
                <w:sz w:val="20"/>
              </w:rPr>
            </w:pPr>
            <w:r>
              <w:rPr>
                <w:rFonts w:ascii="Roboto" w:hAnsi="Roboto"/>
                <w:b/>
                <w:sz w:val="20"/>
              </w:rPr>
              <w:t>10/</w:t>
            </w:r>
            <w:r w:rsidR="00106489" w:rsidRPr="00106489">
              <w:rPr>
                <w:rFonts w:ascii="Roboto" w:hAnsi="Roboto"/>
                <w:b/>
                <w:sz w:val="20"/>
              </w:rPr>
              <w:t>20</w:t>
            </w:r>
          </w:p>
        </w:tc>
        <w:tc>
          <w:tcPr>
            <w:tcW w:w="426" w:type="dxa"/>
            <w:vMerge/>
            <w:tcBorders>
              <w:bottom w:val="nil"/>
            </w:tcBorders>
            <w:shd w:val="clear" w:color="auto" w:fill="auto"/>
            <w:vAlign w:val="center"/>
          </w:tcPr>
          <w:p w14:paraId="12BEEAC1" w14:textId="77777777" w:rsidR="00153C12" w:rsidRPr="00A44DC9" w:rsidRDefault="00153C12" w:rsidP="00A44DC9">
            <w:pPr>
              <w:pStyle w:val="LAPTableText"/>
            </w:pPr>
          </w:p>
        </w:tc>
        <w:tc>
          <w:tcPr>
            <w:tcW w:w="1134" w:type="dxa"/>
            <w:shd w:val="clear" w:color="auto" w:fill="auto"/>
            <w:vAlign w:val="center"/>
          </w:tcPr>
          <w:p w14:paraId="41409CB8" w14:textId="77777777" w:rsidR="00153C12" w:rsidRPr="00A44DC9" w:rsidRDefault="00153C12" w:rsidP="00A44DC9">
            <w:pPr>
              <w:pStyle w:val="LAPTableText"/>
            </w:pPr>
          </w:p>
        </w:tc>
      </w:tr>
    </w:tbl>
    <w:p w14:paraId="4BA8048A"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78DBC478" w14:textId="77777777" w:rsidTr="00D72DE7">
        <w:trPr>
          <w:trHeight w:val="1207"/>
        </w:trPr>
        <w:tc>
          <w:tcPr>
            <w:tcW w:w="9498" w:type="dxa"/>
            <w:shd w:val="clear" w:color="auto" w:fill="F2F2F2" w:themeFill="background1" w:themeFillShade="F2"/>
          </w:tcPr>
          <w:p w14:paraId="07C2FE60"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118CF882"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5EA54CFD"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8774E2"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9BB5F4"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A01FC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46F0738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68264D5E"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p w14:paraId="20730D8E"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220D1F2A"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C71539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529FBC3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42AB695C" w14:textId="77777777" w:rsidTr="00D72DE7">
        <w:trPr>
          <w:trHeight w:val="3321"/>
        </w:trPr>
        <w:tc>
          <w:tcPr>
            <w:tcW w:w="9475" w:type="dxa"/>
          </w:tcPr>
          <w:p w14:paraId="55036776"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7EA4F487" w14:textId="77777777" w:rsidR="00153C12" w:rsidRPr="001001F5" w:rsidRDefault="00153C12" w:rsidP="001001F5">
            <w:pPr>
              <w:pStyle w:val="AddendumTablebulletpoint"/>
              <w:rPr>
                <w:sz w:val="16"/>
              </w:rPr>
            </w:pPr>
            <w:r w:rsidRPr="001001F5">
              <w:rPr>
                <w:sz w:val="16"/>
              </w:rPr>
              <w:t>what changes have been made to the plan</w:t>
            </w:r>
          </w:p>
          <w:p w14:paraId="1945D701" w14:textId="77777777" w:rsidR="00153C12" w:rsidRPr="001001F5" w:rsidRDefault="00153C12" w:rsidP="001001F5">
            <w:pPr>
              <w:pStyle w:val="AddendumTablebulletpoint"/>
              <w:rPr>
                <w:sz w:val="16"/>
              </w:rPr>
            </w:pPr>
            <w:r w:rsidRPr="001001F5">
              <w:rPr>
                <w:sz w:val="16"/>
              </w:rPr>
              <w:t>the rationale for making the changes</w:t>
            </w:r>
          </w:p>
          <w:p w14:paraId="275613DC" w14:textId="77777777" w:rsidR="00153C12" w:rsidRPr="00106489" w:rsidRDefault="00153C12" w:rsidP="00106489">
            <w:pPr>
              <w:pStyle w:val="AddendumTablebulletpoint"/>
            </w:pPr>
            <w:r w:rsidRPr="001001F5">
              <w:rPr>
                <w:sz w:val="16"/>
              </w:rPr>
              <w:t>whether these changes have been made for all students, or for indivi</w:t>
            </w:r>
            <w:r w:rsidRPr="00106489">
              <w:rPr>
                <w:sz w:val="16"/>
              </w:rPr>
              <w:t>duals within the student group.</w:t>
            </w:r>
            <w:r w:rsidR="00745A0E" w:rsidRPr="00106489">
              <w:rPr>
                <w:sz w:val="16"/>
              </w:rPr>
              <w:t xml:space="preserve"> </w:t>
            </w:r>
          </w:p>
          <w:p w14:paraId="2C44B83D" w14:textId="77777777" w:rsidR="00106489" w:rsidRDefault="00106489" w:rsidP="00106489">
            <w:pPr>
              <w:pStyle w:val="AddendumTablebulletpoint"/>
              <w:numPr>
                <w:ilvl w:val="0"/>
                <w:numId w:val="0"/>
              </w:numPr>
              <w:ind w:left="170" w:hanging="170"/>
              <w:rPr>
                <w:sz w:val="16"/>
              </w:rPr>
            </w:pPr>
          </w:p>
          <w:p w14:paraId="635CC36A" w14:textId="77777777" w:rsidR="00106489" w:rsidRDefault="00106489" w:rsidP="00106489">
            <w:pPr>
              <w:pStyle w:val="AddendumTablebulletpoint"/>
              <w:numPr>
                <w:ilvl w:val="0"/>
                <w:numId w:val="0"/>
              </w:numPr>
              <w:ind w:left="170" w:hanging="170"/>
              <w:rPr>
                <w:sz w:val="16"/>
              </w:rPr>
            </w:pPr>
          </w:p>
          <w:p w14:paraId="78C1AFBE" w14:textId="77777777" w:rsidR="00106489" w:rsidRDefault="00106489" w:rsidP="00106489">
            <w:pPr>
              <w:pStyle w:val="AddendumTablebulletpoint"/>
              <w:numPr>
                <w:ilvl w:val="0"/>
                <w:numId w:val="0"/>
              </w:numPr>
              <w:ind w:left="170" w:hanging="170"/>
              <w:rPr>
                <w:sz w:val="16"/>
              </w:rPr>
            </w:pPr>
          </w:p>
          <w:p w14:paraId="397FFDFD" w14:textId="77777777" w:rsidR="00106489" w:rsidRDefault="00106489" w:rsidP="00106489">
            <w:pPr>
              <w:pStyle w:val="AddendumTablebulletpoint"/>
              <w:numPr>
                <w:ilvl w:val="0"/>
                <w:numId w:val="0"/>
              </w:numPr>
              <w:ind w:left="170" w:hanging="170"/>
              <w:rPr>
                <w:sz w:val="16"/>
              </w:rPr>
            </w:pPr>
          </w:p>
          <w:p w14:paraId="7E3FB763" w14:textId="77777777" w:rsidR="00106489" w:rsidRDefault="00106489" w:rsidP="00106489">
            <w:pPr>
              <w:pStyle w:val="AddendumTablebulletpoint"/>
              <w:numPr>
                <w:ilvl w:val="0"/>
                <w:numId w:val="0"/>
              </w:numPr>
              <w:ind w:left="170" w:hanging="170"/>
              <w:rPr>
                <w:sz w:val="16"/>
              </w:rPr>
            </w:pPr>
          </w:p>
          <w:p w14:paraId="6D6B410E" w14:textId="77777777" w:rsidR="00106489" w:rsidRDefault="00106489" w:rsidP="00106489">
            <w:pPr>
              <w:pStyle w:val="AddendumTablebulletpoint"/>
              <w:numPr>
                <w:ilvl w:val="0"/>
                <w:numId w:val="0"/>
              </w:numPr>
              <w:ind w:left="170" w:hanging="170"/>
              <w:rPr>
                <w:sz w:val="16"/>
              </w:rPr>
            </w:pPr>
          </w:p>
          <w:p w14:paraId="46ABAC19" w14:textId="77777777" w:rsidR="00106489" w:rsidRDefault="00106489" w:rsidP="00106489">
            <w:pPr>
              <w:pStyle w:val="AddendumTablebulletpoint"/>
              <w:numPr>
                <w:ilvl w:val="0"/>
                <w:numId w:val="0"/>
              </w:numPr>
              <w:ind w:left="170" w:hanging="170"/>
              <w:rPr>
                <w:sz w:val="16"/>
              </w:rPr>
            </w:pPr>
          </w:p>
          <w:p w14:paraId="42F61838" w14:textId="77777777" w:rsidR="00106489" w:rsidRDefault="00106489" w:rsidP="00106489">
            <w:pPr>
              <w:pStyle w:val="AddendumTablebulletpoint"/>
              <w:numPr>
                <w:ilvl w:val="0"/>
                <w:numId w:val="0"/>
              </w:numPr>
              <w:ind w:left="170" w:hanging="170"/>
              <w:rPr>
                <w:sz w:val="16"/>
              </w:rPr>
            </w:pPr>
          </w:p>
          <w:p w14:paraId="760BEDB7" w14:textId="77777777" w:rsidR="00106489" w:rsidRPr="004C6ABF" w:rsidRDefault="00106489" w:rsidP="00106489">
            <w:pPr>
              <w:pStyle w:val="AddendumTablebulletpoint"/>
              <w:numPr>
                <w:ilvl w:val="0"/>
                <w:numId w:val="0"/>
              </w:numPr>
            </w:pPr>
          </w:p>
        </w:tc>
      </w:tr>
    </w:tbl>
    <w:p w14:paraId="44F5CD35" w14:textId="77777777" w:rsidR="00153C12" w:rsidRPr="001C427B" w:rsidRDefault="00153C12" w:rsidP="00693A24">
      <w:pPr>
        <w:pStyle w:val="AddendumendorsmentHeading"/>
      </w:pPr>
      <w:r w:rsidRPr="007117C2">
        <w:t>Endorsement</w:t>
      </w:r>
      <w:r w:rsidR="00230301">
        <w:t xml:space="preserve"> of changes</w:t>
      </w:r>
    </w:p>
    <w:p w14:paraId="24CE3B7A"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40AFDC58" w14:textId="77777777" w:rsidTr="009F5BAD">
        <w:trPr>
          <w:trHeight w:hRule="exact" w:val="454"/>
        </w:trPr>
        <w:tc>
          <w:tcPr>
            <w:tcW w:w="2802" w:type="dxa"/>
            <w:tcBorders>
              <w:bottom w:val="nil"/>
            </w:tcBorders>
            <w:shd w:val="clear" w:color="auto" w:fill="auto"/>
            <w:vAlign w:val="bottom"/>
          </w:tcPr>
          <w:p w14:paraId="16CC8D44" w14:textId="77777777" w:rsidR="00827E98" w:rsidRDefault="00827E98" w:rsidP="00111A42">
            <w:pPr>
              <w:pStyle w:val="AddendumTableText"/>
              <w:spacing w:after="0"/>
            </w:pPr>
          </w:p>
          <w:p w14:paraId="40542A4B" w14:textId="77777777" w:rsidR="00827E98" w:rsidRDefault="00153C12" w:rsidP="00111A42">
            <w:pPr>
              <w:pStyle w:val="AddendumTableText"/>
              <w:spacing w:after="0"/>
            </w:pPr>
            <w:r w:rsidRPr="00745A0E">
              <w:t>Signature of principal or delegate</w:t>
            </w:r>
          </w:p>
          <w:p w14:paraId="77E748BF" w14:textId="77777777" w:rsidR="00827E98" w:rsidRPr="00827E98" w:rsidRDefault="00827E98" w:rsidP="00827E98"/>
          <w:p w14:paraId="7EDECEDB" w14:textId="77777777" w:rsidR="00827E98" w:rsidRPr="00827E98" w:rsidRDefault="00827E98" w:rsidP="00827E98"/>
          <w:p w14:paraId="44B290FC" w14:textId="77777777" w:rsidR="00827E98" w:rsidRDefault="00827E98" w:rsidP="00827E98"/>
          <w:p w14:paraId="1170DCE8" w14:textId="77777777" w:rsidR="00153C12" w:rsidRPr="00827E98" w:rsidRDefault="00153C12" w:rsidP="00827E98"/>
        </w:tc>
        <w:tc>
          <w:tcPr>
            <w:tcW w:w="4394" w:type="dxa"/>
            <w:shd w:val="clear" w:color="auto" w:fill="auto"/>
            <w:vAlign w:val="bottom"/>
          </w:tcPr>
          <w:p w14:paraId="31D75D17"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2E1B06A9"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5DDB49EC" w14:textId="77777777" w:rsidR="00153C12" w:rsidRPr="004C6ABF" w:rsidRDefault="00153C12" w:rsidP="00111A42">
            <w:pPr>
              <w:spacing w:after="0"/>
              <w:rPr>
                <w:lang w:val="en-US"/>
              </w:rPr>
            </w:pPr>
          </w:p>
        </w:tc>
      </w:tr>
    </w:tbl>
    <w:p w14:paraId="35A4EE3E" w14:textId="77777777" w:rsidR="00FF5B14" w:rsidRDefault="00FF5B14" w:rsidP="009B7824">
      <w:pPr>
        <w:rPr>
          <w:sz w:val="28"/>
          <w:szCs w:val="28"/>
        </w:rPr>
        <w:sectPr w:rsidR="00FF5B14" w:rsidSect="00384CE6">
          <w:headerReference w:type="default" r:id="rId12"/>
          <w:footerReference w:type="default" r:id="rId13"/>
          <w:headerReference w:type="first" r:id="rId14"/>
          <w:footerReference w:type="first" r:id="rId15"/>
          <w:pgSz w:w="11906" w:h="16838" w:code="9"/>
          <w:pgMar w:top="1622" w:right="1134" w:bottom="1134" w:left="1418" w:header="284" w:footer="397" w:gutter="0"/>
          <w:cols w:space="567"/>
          <w:titlePg/>
          <w:docGrid w:linePitch="360"/>
        </w:sectPr>
      </w:pPr>
    </w:p>
    <w:p w14:paraId="135484F0" w14:textId="77777777" w:rsidR="00483E68" w:rsidRDefault="00483E68" w:rsidP="007C2F5D">
      <w:pPr>
        <w:pStyle w:val="Heading1"/>
        <w:rPr>
          <w:rFonts w:eastAsia="SimSun"/>
          <w:lang w:val="en-US"/>
        </w:rPr>
      </w:pPr>
      <w:r w:rsidRPr="00483E68">
        <w:rPr>
          <w:rFonts w:eastAsia="SimSun"/>
          <w:lang w:val="en-US"/>
        </w:rPr>
        <w:lastRenderedPageBreak/>
        <w:t xml:space="preserve">Assessment </w:t>
      </w:r>
      <w:r w:rsidR="00270AF6">
        <w:rPr>
          <w:rFonts w:eastAsia="SimSun"/>
          <w:lang w:val="en-US"/>
        </w:rPr>
        <w:t>o</w:t>
      </w:r>
      <w:r w:rsidRPr="00483E68">
        <w:rPr>
          <w:rFonts w:eastAsia="SimSun"/>
          <w:lang w:val="en-US"/>
        </w:rPr>
        <w:t>verview</w:t>
      </w:r>
    </w:p>
    <w:p w14:paraId="2C7C9872" w14:textId="77777777" w:rsidR="00D66D80" w:rsidRPr="00D72DE7" w:rsidRDefault="00D66D80" w:rsidP="007C2F5D">
      <w:pPr>
        <w:pStyle w:val="Subtitle"/>
        <w:rPr>
          <w:rFonts w:eastAsia="SimSun"/>
        </w:rPr>
      </w:pPr>
      <w:r w:rsidRPr="00D72DE7">
        <w:rPr>
          <w:rFonts w:eastAsia="SimSun"/>
        </w:rPr>
        <w:t xml:space="preserve">Stage </w:t>
      </w:r>
      <w:r w:rsidR="00827E98">
        <w:rPr>
          <w:rFonts w:eastAsia="SimSun"/>
        </w:rPr>
        <w:t>1</w:t>
      </w:r>
      <w:r w:rsidRPr="00D72DE7">
        <w:rPr>
          <w:rFonts w:eastAsia="SimSun"/>
        </w:rPr>
        <w:t xml:space="preserve"> </w:t>
      </w:r>
      <w:r w:rsidR="00D72DE7" w:rsidRPr="00D72DE7">
        <w:rPr>
          <w:rFonts w:eastAsia="SimSun"/>
        </w:rPr>
        <w:t>Economics</w:t>
      </w:r>
      <w:r w:rsidR="00690044" w:rsidRPr="00D72DE7">
        <w:rPr>
          <w:rFonts w:eastAsia="SimSun"/>
        </w:rPr>
        <w:t xml:space="preserve"> </w:t>
      </w:r>
    </w:p>
    <w:p w14:paraId="42F11C2A" w14:textId="77777777" w:rsidR="004C0E19"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36D24D6D" w14:textId="77777777" w:rsidR="00D72DE7" w:rsidRPr="00190189" w:rsidRDefault="00D72DE7" w:rsidP="00D72DE7">
      <w:pPr>
        <w:spacing w:before="240"/>
        <w:rPr>
          <w:lang w:val="en-US"/>
        </w:rPr>
      </w:pPr>
      <w:r w:rsidRPr="00190189">
        <w:rPr>
          <w:rFonts w:ascii="Roboto Medium" w:hAnsi="Roboto Medium"/>
        </w:rPr>
        <w:t xml:space="preserve">Assessment Type 1: </w:t>
      </w:r>
      <w:r w:rsidRPr="00190189">
        <w:rPr>
          <w:i/>
        </w:rPr>
        <w:t xml:space="preserve"> </w:t>
      </w:r>
      <w:r w:rsidR="00106489">
        <w:rPr>
          <w:rFonts w:ascii="Roboto Medium" w:hAnsi="Roboto Medium"/>
        </w:rPr>
        <w:t>Folio</w:t>
      </w:r>
      <w:r w:rsidRPr="00190189">
        <w:t xml:space="preserve"> –</w:t>
      </w:r>
      <w:r w:rsidR="00827E98">
        <w:t xml:space="preserve"> weighting    </w:t>
      </w:r>
      <w:r w:rsidRPr="00190189">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850"/>
        <w:gridCol w:w="803"/>
        <w:gridCol w:w="756"/>
        <w:gridCol w:w="3425"/>
      </w:tblGrid>
      <w:tr w:rsidR="00D72DE7" w:rsidRPr="00153C12" w14:paraId="2E0A96BC" w14:textId="77777777" w:rsidTr="00737D4F">
        <w:trPr>
          <w:trHeight w:val="397"/>
        </w:trPr>
        <w:tc>
          <w:tcPr>
            <w:tcW w:w="4372" w:type="dxa"/>
            <w:vMerge w:val="restart"/>
            <w:shd w:val="clear" w:color="auto" w:fill="D9D9D9" w:themeFill="background1" w:themeFillShade="D9"/>
            <w:vAlign w:val="center"/>
          </w:tcPr>
          <w:p w14:paraId="3CF12417" w14:textId="77777777" w:rsidR="00D72DE7" w:rsidRPr="00DE3C5C" w:rsidRDefault="00D72DE7" w:rsidP="00737D4F">
            <w:pPr>
              <w:pStyle w:val="SOTableText"/>
              <w:rPr>
                <w:i/>
              </w:rPr>
            </w:pPr>
            <w:r>
              <w:rPr>
                <w:rFonts w:ascii="Roboto Medium" w:hAnsi="Roboto Medium"/>
              </w:rPr>
              <w:t>Assessment d</w:t>
            </w:r>
            <w:r w:rsidRPr="00111A42">
              <w:rPr>
                <w:rFonts w:ascii="Roboto Medium" w:hAnsi="Roboto Medium"/>
              </w:rPr>
              <w:t>etails</w:t>
            </w:r>
          </w:p>
        </w:tc>
        <w:tc>
          <w:tcPr>
            <w:tcW w:w="2409" w:type="dxa"/>
            <w:gridSpan w:val="3"/>
            <w:shd w:val="clear" w:color="auto" w:fill="D9D9D9" w:themeFill="background1" w:themeFillShade="D9"/>
            <w:vAlign w:val="center"/>
          </w:tcPr>
          <w:p w14:paraId="0A0269DD" w14:textId="77777777" w:rsidR="00D72DE7" w:rsidRPr="00153C12" w:rsidRDefault="00D72DE7" w:rsidP="00737D4F">
            <w:pPr>
              <w:pStyle w:val="SOTableHeadings"/>
              <w:jc w:val="center"/>
            </w:pPr>
            <w:r w:rsidRPr="00103D79">
              <w:t xml:space="preserve">Assessment </w:t>
            </w:r>
            <w:r>
              <w:t>d</w:t>
            </w:r>
            <w:r w:rsidRPr="00103D79">
              <w:t xml:space="preserve">esign </w:t>
            </w:r>
            <w:r>
              <w:t>c</w:t>
            </w:r>
            <w:r w:rsidRPr="00103D79">
              <w:t>riteria</w:t>
            </w:r>
          </w:p>
        </w:tc>
        <w:tc>
          <w:tcPr>
            <w:tcW w:w="3425" w:type="dxa"/>
            <w:vMerge w:val="restart"/>
            <w:shd w:val="clear" w:color="auto" w:fill="D9D9D9" w:themeFill="background1" w:themeFillShade="D9"/>
            <w:vAlign w:val="center"/>
          </w:tcPr>
          <w:p w14:paraId="19A3FF28" w14:textId="77777777" w:rsidR="00D72DE7" w:rsidRPr="00103D79" w:rsidRDefault="00D72DE7" w:rsidP="00737D4F">
            <w:pPr>
              <w:pStyle w:val="SOTableHeadings"/>
            </w:pPr>
            <w:r w:rsidRPr="00103D79">
              <w:t xml:space="preserve">Assessment conditions </w:t>
            </w:r>
          </w:p>
          <w:p w14:paraId="43805A07" w14:textId="77777777" w:rsidR="00D72DE7" w:rsidRPr="00153C12" w:rsidRDefault="00D72DE7" w:rsidP="00737D4F">
            <w:pPr>
              <w:pStyle w:val="SOTableText"/>
            </w:pPr>
            <w:r w:rsidRPr="00103D79">
              <w:t>(e.g. task type, word length, time allocated, supervision)</w:t>
            </w:r>
          </w:p>
        </w:tc>
      </w:tr>
      <w:tr w:rsidR="00D72DE7" w:rsidRPr="00153C12" w14:paraId="525CBA12" w14:textId="77777777" w:rsidTr="00737D4F">
        <w:trPr>
          <w:trHeight w:val="397"/>
        </w:trPr>
        <w:tc>
          <w:tcPr>
            <w:tcW w:w="4372" w:type="dxa"/>
            <w:vMerge/>
            <w:shd w:val="clear" w:color="auto" w:fill="D9D9D9" w:themeFill="background1" w:themeFillShade="D9"/>
            <w:vAlign w:val="center"/>
          </w:tcPr>
          <w:p w14:paraId="67457C1E" w14:textId="77777777" w:rsidR="00D72DE7" w:rsidRPr="00153C12" w:rsidRDefault="00D72DE7" w:rsidP="00737D4F">
            <w:pPr>
              <w:pStyle w:val="SOTableText"/>
              <w:rPr>
                <w:i/>
              </w:rPr>
            </w:pPr>
          </w:p>
        </w:tc>
        <w:tc>
          <w:tcPr>
            <w:tcW w:w="850" w:type="dxa"/>
            <w:shd w:val="clear" w:color="auto" w:fill="D9D9D9" w:themeFill="background1" w:themeFillShade="D9"/>
            <w:vAlign w:val="center"/>
          </w:tcPr>
          <w:p w14:paraId="6FB77239" w14:textId="77777777" w:rsidR="00D72DE7" w:rsidRPr="00190189" w:rsidRDefault="00D72DE7" w:rsidP="00737D4F">
            <w:pPr>
              <w:pStyle w:val="SOTableHeadings"/>
              <w:jc w:val="center"/>
            </w:pPr>
            <w:r w:rsidRPr="00190189">
              <w:t>U</w:t>
            </w:r>
          </w:p>
        </w:tc>
        <w:tc>
          <w:tcPr>
            <w:tcW w:w="803" w:type="dxa"/>
            <w:shd w:val="clear" w:color="auto" w:fill="D9D9D9" w:themeFill="background1" w:themeFillShade="D9"/>
            <w:vAlign w:val="center"/>
          </w:tcPr>
          <w:p w14:paraId="6BA5E10D" w14:textId="77777777" w:rsidR="00D72DE7" w:rsidRPr="00190189" w:rsidRDefault="00106489" w:rsidP="00737D4F">
            <w:pPr>
              <w:pStyle w:val="SOTableHeadings"/>
              <w:jc w:val="center"/>
            </w:pPr>
            <w:r>
              <w:t>Ap</w:t>
            </w:r>
          </w:p>
        </w:tc>
        <w:tc>
          <w:tcPr>
            <w:tcW w:w="756" w:type="dxa"/>
            <w:shd w:val="clear" w:color="auto" w:fill="D9D9D9" w:themeFill="background1" w:themeFillShade="D9"/>
            <w:vAlign w:val="center"/>
          </w:tcPr>
          <w:p w14:paraId="55B7A2BD" w14:textId="39952312" w:rsidR="00D72DE7" w:rsidRPr="00190189" w:rsidRDefault="00D72DE7" w:rsidP="00737D4F">
            <w:pPr>
              <w:pStyle w:val="SOTableHeadings"/>
              <w:jc w:val="center"/>
            </w:pPr>
            <w:r w:rsidRPr="00190189">
              <w:t>A</w:t>
            </w:r>
            <w:r w:rsidR="00FD3B2B">
              <w:t>n</w:t>
            </w:r>
          </w:p>
        </w:tc>
        <w:tc>
          <w:tcPr>
            <w:tcW w:w="3425" w:type="dxa"/>
            <w:vMerge/>
            <w:shd w:val="clear" w:color="auto" w:fill="auto"/>
            <w:vAlign w:val="center"/>
          </w:tcPr>
          <w:p w14:paraId="00EAFF9C" w14:textId="77777777" w:rsidR="00D72DE7" w:rsidRPr="00153C12" w:rsidRDefault="00D72DE7" w:rsidP="00737D4F">
            <w:pPr>
              <w:pStyle w:val="SOTableText"/>
            </w:pPr>
          </w:p>
        </w:tc>
      </w:tr>
      <w:tr w:rsidR="00D72DE7" w:rsidRPr="00153C12" w14:paraId="30B7C870" w14:textId="77777777" w:rsidTr="00737D4F">
        <w:trPr>
          <w:trHeight w:val="1817"/>
        </w:trPr>
        <w:tc>
          <w:tcPr>
            <w:tcW w:w="4372" w:type="dxa"/>
            <w:shd w:val="clear" w:color="auto" w:fill="auto"/>
            <w:vAlign w:val="center"/>
          </w:tcPr>
          <w:p w14:paraId="4A5B196F" w14:textId="77777777" w:rsidR="00D72DE7" w:rsidRPr="00153C12" w:rsidRDefault="00D72DE7" w:rsidP="00737D4F">
            <w:pPr>
              <w:pStyle w:val="SOTableText"/>
            </w:pPr>
          </w:p>
        </w:tc>
        <w:tc>
          <w:tcPr>
            <w:tcW w:w="850" w:type="dxa"/>
            <w:shd w:val="clear" w:color="auto" w:fill="auto"/>
            <w:vAlign w:val="center"/>
          </w:tcPr>
          <w:p w14:paraId="23EB94E9" w14:textId="77777777" w:rsidR="00D72DE7" w:rsidRPr="00E74697" w:rsidRDefault="00D72DE7" w:rsidP="00737D4F">
            <w:pPr>
              <w:pStyle w:val="SOTableText"/>
              <w:jc w:val="center"/>
              <w:rPr>
                <w:color w:val="FF0000"/>
              </w:rPr>
            </w:pPr>
          </w:p>
        </w:tc>
        <w:tc>
          <w:tcPr>
            <w:tcW w:w="803" w:type="dxa"/>
            <w:shd w:val="clear" w:color="auto" w:fill="auto"/>
            <w:vAlign w:val="center"/>
          </w:tcPr>
          <w:p w14:paraId="1FBC8377" w14:textId="77777777" w:rsidR="00D72DE7" w:rsidRPr="00E74697" w:rsidRDefault="00D72DE7" w:rsidP="00737D4F">
            <w:pPr>
              <w:pStyle w:val="SOTableText"/>
              <w:jc w:val="center"/>
              <w:rPr>
                <w:color w:val="FF0000"/>
              </w:rPr>
            </w:pPr>
          </w:p>
        </w:tc>
        <w:tc>
          <w:tcPr>
            <w:tcW w:w="756" w:type="dxa"/>
            <w:shd w:val="clear" w:color="auto" w:fill="auto"/>
            <w:vAlign w:val="center"/>
          </w:tcPr>
          <w:p w14:paraId="1E0C3763" w14:textId="77777777" w:rsidR="00D72DE7" w:rsidRPr="00E74697" w:rsidRDefault="00D72DE7" w:rsidP="00737D4F">
            <w:pPr>
              <w:pStyle w:val="SOTableText"/>
              <w:jc w:val="center"/>
              <w:rPr>
                <w:color w:val="FF0000"/>
              </w:rPr>
            </w:pPr>
          </w:p>
        </w:tc>
        <w:tc>
          <w:tcPr>
            <w:tcW w:w="3425" w:type="dxa"/>
            <w:shd w:val="clear" w:color="auto" w:fill="auto"/>
            <w:vAlign w:val="center"/>
          </w:tcPr>
          <w:p w14:paraId="55B58B8F" w14:textId="77777777" w:rsidR="00D72DE7" w:rsidRPr="00E74697" w:rsidRDefault="00D72DE7" w:rsidP="00737D4F">
            <w:pPr>
              <w:pStyle w:val="SOTableText"/>
              <w:rPr>
                <w:color w:val="FF0000"/>
              </w:rPr>
            </w:pPr>
          </w:p>
        </w:tc>
      </w:tr>
      <w:tr w:rsidR="00106489" w:rsidRPr="00153C12" w14:paraId="13C1A154" w14:textId="77777777" w:rsidTr="00737D4F">
        <w:trPr>
          <w:trHeight w:val="1817"/>
        </w:trPr>
        <w:tc>
          <w:tcPr>
            <w:tcW w:w="4372" w:type="dxa"/>
            <w:shd w:val="clear" w:color="auto" w:fill="auto"/>
            <w:vAlign w:val="center"/>
          </w:tcPr>
          <w:p w14:paraId="15914236" w14:textId="77777777" w:rsidR="00106489" w:rsidRPr="00153C12" w:rsidRDefault="00106489" w:rsidP="00737D4F">
            <w:pPr>
              <w:pStyle w:val="SOTableText"/>
            </w:pPr>
          </w:p>
        </w:tc>
        <w:tc>
          <w:tcPr>
            <w:tcW w:w="850" w:type="dxa"/>
            <w:shd w:val="clear" w:color="auto" w:fill="auto"/>
            <w:vAlign w:val="center"/>
          </w:tcPr>
          <w:p w14:paraId="00A5DD13" w14:textId="77777777" w:rsidR="00106489" w:rsidRPr="00E74697" w:rsidRDefault="00106489" w:rsidP="00737D4F">
            <w:pPr>
              <w:pStyle w:val="SOTableText"/>
              <w:jc w:val="center"/>
              <w:rPr>
                <w:color w:val="FF0000"/>
              </w:rPr>
            </w:pPr>
          </w:p>
        </w:tc>
        <w:tc>
          <w:tcPr>
            <w:tcW w:w="803" w:type="dxa"/>
            <w:shd w:val="clear" w:color="auto" w:fill="auto"/>
            <w:vAlign w:val="center"/>
          </w:tcPr>
          <w:p w14:paraId="761ED201" w14:textId="77777777" w:rsidR="00106489" w:rsidRPr="00E74697" w:rsidRDefault="00106489" w:rsidP="00737D4F">
            <w:pPr>
              <w:pStyle w:val="SOTableText"/>
              <w:jc w:val="center"/>
              <w:rPr>
                <w:color w:val="FF0000"/>
              </w:rPr>
            </w:pPr>
          </w:p>
        </w:tc>
        <w:tc>
          <w:tcPr>
            <w:tcW w:w="756" w:type="dxa"/>
            <w:shd w:val="clear" w:color="auto" w:fill="auto"/>
            <w:vAlign w:val="center"/>
          </w:tcPr>
          <w:p w14:paraId="176B61BC" w14:textId="77777777" w:rsidR="00106489" w:rsidRPr="00E74697" w:rsidRDefault="00106489" w:rsidP="00737D4F">
            <w:pPr>
              <w:pStyle w:val="SOTableText"/>
              <w:jc w:val="center"/>
              <w:rPr>
                <w:color w:val="FF0000"/>
              </w:rPr>
            </w:pPr>
          </w:p>
        </w:tc>
        <w:tc>
          <w:tcPr>
            <w:tcW w:w="3425" w:type="dxa"/>
            <w:shd w:val="clear" w:color="auto" w:fill="auto"/>
            <w:vAlign w:val="center"/>
          </w:tcPr>
          <w:p w14:paraId="0D912192" w14:textId="77777777" w:rsidR="00106489" w:rsidRPr="00E74697" w:rsidRDefault="00106489" w:rsidP="00737D4F">
            <w:pPr>
              <w:pStyle w:val="SOTableText"/>
              <w:rPr>
                <w:color w:val="FF0000"/>
              </w:rPr>
            </w:pPr>
          </w:p>
        </w:tc>
      </w:tr>
      <w:tr w:rsidR="00106489" w:rsidRPr="00153C12" w14:paraId="1BA3DECE" w14:textId="77777777" w:rsidTr="00737D4F">
        <w:trPr>
          <w:trHeight w:val="1817"/>
        </w:trPr>
        <w:tc>
          <w:tcPr>
            <w:tcW w:w="4372" w:type="dxa"/>
            <w:shd w:val="clear" w:color="auto" w:fill="auto"/>
            <w:vAlign w:val="center"/>
          </w:tcPr>
          <w:p w14:paraId="0656CB57" w14:textId="77777777" w:rsidR="00106489" w:rsidRPr="00153C12" w:rsidRDefault="00106489" w:rsidP="00737D4F">
            <w:pPr>
              <w:pStyle w:val="SOTableText"/>
            </w:pPr>
          </w:p>
        </w:tc>
        <w:tc>
          <w:tcPr>
            <w:tcW w:w="850" w:type="dxa"/>
            <w:shd w:val="clear" w:color="auto" w:fill="auto"/>
            <w:vAlign w:val="center"/>
          </w:tcPr>
          <w:p w14:paraId="4AC38872" w14:textId="77777777" w:rsidR="00106489" w:rsidRPr="00E74697" w:rsidRDefault="00106489" w:rsidP="00737D4F">
            <w:pPr>
              <w:pStyle w:val="SOTableText"/>
              <w:jc w:val="center"/>
              <w:rPr>
                <w:color w:val="FF0000"/>
              </w:rPr>
            </w:pPr>
          </w:p>
        </w:tc>
        <w:tc>
          <w:tcPr>
            <w:tcW w:w="803" w:type="dxa"/>
            <w:shd w:val="clear" w:color="auto" w:fill="auto"/>
            <w:vAlign w:val="center"/>
          </w:tcPr>
          <w:p w14:paraId="4A564DF6" w14:textId="77777777" w:rsidR="00106489" w:rsidRPr="00E74697" w:rsidRDefault="00106489" w:rsidP="00737D4F">
            <w:pPr>
              <w:pStyle w:val="SOTableText"/>
              <w:jc w:val="center"/>
              <w:rPr>
                <w:color w:val="FF0000"/>
              </w:rPr>
            </w:pPr>
          </w:p>
        </w:tc>
        <w:tc>
          <w:tcPr>
            <w:tcW w:w="756" w:type="dxa"/>
            <w:shd w:val="clear" w:color="auto" w:fill="auto"/>
            <w:vAlign w:val="center"/>
          </w:tcPr>
          <w:p w14:paraId="6BF9BA52" w14:textId="77777777" w:rsidR="00106489" w:rsidRPr="00E74697" w:rsidRDefault="00106489" w:rsidP="00737D4F">
            <w:pPr>
              <w:pStyle w:val="SOTableText"/>
              <w:jc w:val="center"/>
              <w:rPr>
                <w:color w:val="FF0000"/>
              </w:rPr>
            </w:pPr>
          </w:p>
        </w:tc>
        <w:tc>
          <w:tcPr>
            <w:tcW w:w="3425" w:type="dxa"/>
            <w:shd w:val="clear" w:color="auto" w:fill="auto"/>
            <w:vAlign w:val="center"/>
          </w:tcPr>
          <w:p w14:paraId="666DC177" w14:textId="77777777" w:rsidR="00106489" w:rsidRPr="00E74697" w:rsidRDefault="00106489" w:rsidP="00737D4F">
            <w:pPr>
              <w:pStyle w:val="SOTableText"/>
              <w:rPr>
                <w:color w:val="FF0000"/>
              </w:rPr>
            </w:pPr>
          </w:p>
        </w:tc>
      </w:tr>
      <w:tr w:rsidR="00106489" w:rsidRPr="00153C12" w14:paraId="078A8CD3" w14:textId="77777777" w:rsidTr="00737D4F">
        <w:trPr>
          <w:trHeight w:val="1817"/>
        </w:trPr>
        <w:tc>
          <w:tcPr>
            <w:tcW w:w="4372" w:type="dxa"/>
            <w:shd w:val="clear" w:color="auto" w:fill="auto"/>
            <w:vAlign w:val="center"/>
          </w:tcPr>
          <w:p w14:paraId="78A73FE0" w14:textId="77777777" w:rsidR="00106489" w:rsidRPr="00153C12" w:rsidRDefault="00106489" w:rsidP="00737D4F">
            <w:pPr>
              <w:pStyle w:val="SOTableText"/>
            </w:pPr>
          </w:p>
        </w:tc>
        <w:tc>
          <w:tcPr>
            <w:tcW w:w="850" w:type="dxa"/>
            <w:shd w:val="clear" w:color="auto" w:fill="auto"/>
            <w:vAlign w:val="center"/>
          </w:tcPr>
          <w:p w14:paraId="434A79AC" w14:textId="77777777" w:rsidR="00106489" w:rsidRPr="00E74697" w:rsidRDefault="00106489" w:rsidP="00737D4F">
            <w:pPr>
              <w:pStyle w:val="SOTableText"/>
              <w:jc w:val="center"/>
              <w:rPr>
                <w:color w:val="FF0000"/>
              </w:rPr>
            </w:pPr>
          </w:p>
        </w:tc>
        <w:tc>
          <w:tcPr>
            <w:tcW w:w="803" w:type="dxa"/>
            <w:shd w:val="clear" w:color="auto" w:fill="auto"/>
            <w:vAlign w:val="center"/>
          </w:tcPr>
          <w:p w14:paraId="1B2A9AB9" w14:textId="77777777" w:rsidR="00106489" w:rsidRPr="00E74697" w:rsidRDefault="00106489" w:rsidP="00737D4F">
            <w:pPr>
              <w:pStyle w:val="SOTableText"/>
              <w:jc w:val="center"/>
              <w:rPr>
                <w:color w:val="FF0000"/>
              </w:rPr>
            </w:pPr>
          </w:p>
        </w:tc>
        <w:tc>
          <w:tcPr>
            <w:tcW w:w="756" w:type="dxa"/>
            <w:shd w:val="clear" w:color="auto" w:fill="auto"/>
            <w:vAlign w:val="center"/>
          </w:tcPr>
          <w:p w14:paraId="4C7E5983" w14:textId="77777777" w:rsidR="00106489" w:rsidRPr="00E74697" w:rsidRDefault="00106489" w:rsidP="00737D4F">
            <w:pPr>
              <w:pStyle w:val="SOTableText"/>
              <w:jc w:val="center"/>
              <w:rPr>
                <w:color w:val="FF0000"/>
              </w:rPr>
            </w:pPr>
          </w:p>
        </w:tc>
        <w:tc>
          <w:tcPr>
            <w:tcW w:w="3425" w:type="dxa"/>
            <w:shd w:val="clear" w:color="auto" w:fill="auto"/>
            <w:vAlign w:val="center"/>
          </w:tcPr>
          <w:p w14:paraId="263CDA2C" w14:textId="77777777" w:rsidR="00106489" w:rsidRPr="00E74697" w:rsidRDefault="00106489" w:rsidP="00737D4F">
            <w:pPr>
              <w:pStyle w:val="SOTableText"/>
              <w:rPr>
                <w:color w:val="FF0000"/>
              </w:rPr>
            </w:pPr>
          </w:p>
        </w:tc>
      </w:tr>
    </w:tbl>
    <w:p w14:paraId="69492F06" w14:textId="2F833649" w:rsidR="00D72DE7" w:rsidRPr="00C37C82" w:rsidRDefault="00D72DE7" w:rsidP="00D72DE7">
      <w:pPr>
        <w:pStyle w:val="SOTableText"/>
        <w:spacing w:before="240" w:after="120"/>
        <w:rPr>
          <w:i/>
          <w:sz w:val="20"/>
        </w:rPr>
      </w:pPr>
      <w:r w:rsidRPr="00C37C82">
        <w:rPr>
          <w:rFonts w:ascii="Roboto Medium" w:hAnsi="Roboto Medium"/>
          <w:sz w:val="20"/>
        </w:rPr>
        <w:t>Assessment Type 2:</w:t>
      </w:r>
      <w:r>
        <w:rPr>
          <w:sz w:val="20"/>
        </w:rPr>
        <w:t xml:space="preserve"> </w:t>
      </w:r>
      <w:r w:rsidRPr="00190189">
        <w:rPr>
          <w:b/>
          <w:sz w:val="20"/>
        </w:rPr>
        <w:t>Economic Project</w:t>
      </w:r>
      <w:r w:rsidR="009A7E3B">
        <w:rPr>
          <w:sz w:val="20"/>
        </w:rPr>
        <w:t xml:space="preserve"> — weighting   </w:t>
      </w:r>
      <w:r>
        <w:rPr>
          <w:sz w:val="20"/>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850"/>
        <w:gridCol w:w="803"/>
        <w:gridCol w:w="756"/>
        <w:gridCol w:w="3425"/>
      </w:tblGrid>
      <w:tr w:rsidR="00D72DE7" w:rsidRPr="00153C12" w14:paraId="3435086F" w14:textId="77777777" w:rsidTr="00737D4F">
        <w:trPr>
          <w:trHeight w:val="397"/>
        </w:trPr>
        <w:tc>
          <w:tcPr>
            <w:tcW w:w="4372" w:type="dxa"/>
            <w:vMerge w:val="restart"/>
            <w:shd w:val="clear" w:color="auto" w:fill="D9D9D9" w:themeFill="background1" w:themeFillShade="D9"/>
            <w:vAlign w:val="center"/>
          </w:tcPr>
          <w:p w14:paraId="379DF81C" w14:textId="77777777" w:rsidR="00D72DE7" w:rsidRPr="00DE3C5C" w:rsidRDefault="00D72DE7" w:rsidP="00737D4F">
            <w:pPr>
              <w:pStyle w:val="SOTableText"/>
              <w:rPr>
                <w:i/>
              </w:rPr>
            </w:pPr>
            <w:r>
              <w:rPr>
                <w:rFonts w:ascii="Roboto Medium" w:hAnsi="Roboto Medium"/>
              </w:rPr>
              <w:t>Assessment d</w:t>
            </w:r>
            <w:r w:rsidRPr="00111A42">
              <w:rPr>
                <w:rFonts w:ascii="Roboto Medium" w:hAnsi="Roboto Medium"/>
              </w:rPr>
              <w:t>etails</w:t>
            </w:r>
          </w:p>
        </w:tc>
        <w:tc>
          <w:tcPr>
            <w:tcW w:w="2409" w:type="dxa"/>
            <w:gridSpan w:val="3"/>
            <w:shd w:val="clear" w:color="auto" w:fill="D9D9D9" w:themeFill="background1" w:themeFillShade="D9"/>
            <w:vAlign w:val="center"/>
          </w:tcPr>
          <w:p w14:paraId="42441879" w14:textId="77777777" w:rsidR="00D72DE7" w:rsidRPr="00153C12" w:rsidRDefault="00D72DE7" w:rsidP="00737D4F">
            <w:pPr>
              <w:pStyle w:val="SOTableHeadings"/>
              <w:jc w:val="center"/>
            </w:pPr>
            <w:r w:rsidRPr="00103D79">
              <w:t xml:space="preserve">Assessment </w:t>
            </w:r>
            <w:r>
              <w:t>d</w:t>
            </w:r>
            <w:r w:rsidRPr="00103D79">
              <w:t xml:space="preserve">esign </w:t>
            </w:r>
            <w:r>
              <w:t>c</w:t>
            </w:r>
            <w:r w:rsidRPr="00103D79">
              <w:t>riteria</w:t>
            </w:r>
          </w:p>
        </w:tc>
        <w:tc>
          <w:tcPr>
            <w:tcW w:w="3425" w:type="dxa"/>
            <w:vMerge w:val="restart"/>
            <w:shd w:val="clear" w:color="auto" w:fill="D9D9D9" w:themeFill="background1" w:themeFillShade="D9"/>
            <w:vAlign w:val="center"/>
          </w:tcPr>
          <w:p w14:paraId="496BACAD" w14:textId="77777777" w:rsidR="00D72DE7" w:rsidRPr="00103D79" w:rsidRDefault="00D72DE7" w:rsidP="00737D4F">
            <w:pPr>
              <w:pStyle w:val="SOTableHeadings"/>
            </w:pPr>
            <w:r w:rsidRPr="00103D79">
              <w:t xml:space="preserve">Assessment conditions </w:t>
            </w:r>
          </w:p>
          <w:p w14:paraId="42CC5711" w14:textId="77777777" w:rsidR="00D72DE7" w:rsidRPr="00153C12" w:rsidRDefault="00D72DE7" w:rsidP="00737D4F">
            <w:pPr>
              <w:pStyle w:val="SOTableText"/>
            </w:pPr>
            <w:r w:rsidRPr="00103D79">
              <w:t>(e.g. task type, word length, time allocated, supervision)</w:t>
            </w:r>
          </w:p>
        </w:tc>
      </w:tr>
      <w:tr w:rsidR="00D72DE7" w:rsidRPr="00153C12" w14:paraId="14341AD2" w14:textId="77777777" w:rsidTr="00737D4F">
        <w:trPr>
          <w:trHeight w:val="397"/>
        </w:trPr>
        <w:tc>
          <w:tcPr>
            <w:tcW w:w="4372" w:type="dxa"/>
            <w:vMerge/>
            <w:shd w:val="clear" w:color="auto" w:fill="D9D9D9" w:themeFill="background1" w:themeFillShade="D9"/>
            <w:vAlign w:val="center"/>
          </w:tcPr>
          <w:p w14:paraId="71915B52" w14:textId="77777777" w:rsidR="00D72DE7" w:rsidRPr="00DE3C5C" w:rsidRDefault="00D72DE7" w:rsidP="00737D4F">
            <w:pPr>
              <w:pStyle w:val="SOTableText"/>
              <w:rPr>
                <w:i/>
              </w:rPr>
            </w:pPr>
          </w:p>
        </w:tc>
        <w:tc>
          <w:tcPr>
            <w:tcW w:w="850" w:type="dxa"/>
            <w:shd w:val="clear" w:color="auto" w:fill="D9D9D9" w:themeFill="background1" w:themeFillShade="D9"/>
            <w:vAlign w:val="center"/>
          </w:tcPr>
          <w:p w14:paraId="70694030" w14:textId="77777777" w:rsidR="00D72DE7" w:rsidRPr="00190189" w:rsidRDefault="00D72DE7" w:rsidP="00737D4F">
            <w:pPr>
              <w:pStyle w:val="SOTableHeadings"/>
              <w:jc w:val="center"/>
            </w:pPr>
            <w:r w:rsidRPr="00190189">
              <w:t>U</w:t>
            </w:r>
          </w:p>
        </w:tc>
        <w:tc>
          <w:tcPr>
            <w:tcW w:w="803" w:type="dxa"/>
            <w:shd w:val="clear" w:color="auto" w:fill="D9D9D9" w:themeFill="background1" w:themeFillShade="D9"/>
            <w:vAlign w:val="center"/>
          </w:tcPr>
          <w:p w14:paraId="10D064C1" w14:textId="77777777" w:rsidR="00D72DE7" w:rsidRPr="00190189" w:rsidRDefault="00106489" w:rsidP="00737D4F">
            <w:pPr>
              <w:pStyle w:val="SOTableHeadings"/>
              <w:jc w:val="center"/>
            </w:pPr>
            <w:r>
              <w:t>Ap</w:t>
            </w:r>
          </w:p>
        </w:tc>
        <w:tc>
          <w:tcPr>
            <w:tcW w:w="756" w:type="dxa"/>
            <w:shd w:val="clear" w:color="auto" w:fill="D9D9D9" w:themeFill="background1" w:themeFillShade="D9"/>
            <w:vAlign w:val="center"/>
          </w:tcPr>
          <w:p w14:paraId="25B60892" w14:textId="57CBA8D9" w:rsidR="00D72DE7" w:rsidRPr="00190189" w:rsidRDefault="00D72DE7" w:rsidP="00737D4F">
            <w:pPr>
              <w:pStyle w:val="SOTableHeadings"/>
              <w:jc w:val="center"/>
            </w:pPr>
            <w:r w:rsidRPr="00190189">
              <w:t>A</w:t>
            </w:r>
            <w:r w:rsidR="00FD3B2B">
              <w:t>n</w:t>
            </w:r>
          </w:p>
        </w:tc>
        <w:tc>
          <w:tcPr>
            <w:tcW w:w="3425" w:type="dxa"/>
            <w:vMerge/>
            <w:shd w:val="clear" w:color="auto" w:fill="auto"/>
            <w:vAlign w:val="center"/>
          </w:tcPr>
          <w:p w14:paraId="53739551" w14:textId="77777777" w:rsidR="00D72DE7" w:rsidRPr="00153C12" w:rsidRDefault="00D72DE7" w:rsidP="00737D4F">
            <w:pPr>
              <w:pStyle w:val="SOTableText"/>
            </w:pPr>
          </w:p>
        </w:tc>
      </w:tr>
      <w:tr w:rsidR="00D72DE7" w:rsidRPr="00153C12" w14:paraId="36979561" w14:textId="77777777" w:rsidTr="00737D4F">
        <w:trPr>
          <w:trHeight w:val="698"/>
        </w:trPr>
        <w:tc>
          <w:tcPr>
            <w:tcW w:w="4372" w:type="dxa"/>
            <w:shd w:val="clear" w:color="auto" w:fill="auto"/>
            <w:vAlign w:val="center"/>
          </w:tcPr>
          <w:p w14:paraId="2DF5AE53" w14:textId="77777777" w:rsidR="00106489" w:rsidRDefault="00106489" w:rsidP="00737D4F">
            <w:pPr>
              <w:pStyle w:val="SOTableText"/>
              <w:rPr>
                <w:color w:val="FF0000"/>
              </w:rPr>
            </w:pPr>
          </w:p>
          <w:p w14:paraId="452D7D4B" w14:textId="77777777" w:rsidR="00106489" w:rsidRDefault="00106489" w:rsidP="00737D4F">
            <w:pPr>
              <w:pStyle w:val="SOTableText"/>
              <w:rPr>
                <w:color w:val="FF0000"/>
              </w:rPr>
            </w:pPr>
          </w:p>
          <w:p w14:paraId="7D2C8999" w14:textId="77777777" w:rsidR="00106489" w:rsidRDefault="00106489" w:rsidP="00737D4F">
            <w:pPr>
              <w:pStyle w:val="SOTableText"/>
              <w:rPr>
                <w:color w:val="FF0000"/>
              </w:rPr>
            </w:pPr>
          </w:p>
          <w:p w14:paraId="30A7AD3E" w14:textId="77777777" w:rsidR="00106489" w:rsidRPr="00E74697" w:rsidRDefault="00106489" w:rsidP="00737D4F">
            <w:pPr>
              <w:pStyle w:val="SOTableText"/>
              <w:rPr>
                <w:color w:val="FF0000"/>
              </w:rPr>
            </w:pPr>
          </w:p>
        </w:tc>
        <w:tc>
          <w:tcPr>
            <w:tcW w:w="850" w:type="dxa"/>
            <w:shd w:val="clear" w:color="auto" w:fill="auto"/>
            <w:vAlign w:val="center"/>
          </w:tcPr>
          <w:p w14:paraId="2BADE457" w14:textId="77777777" w:rsidR="00D72DE7" w:rsidRPr="00E74697" w:rsidRDefault="00D72DE7" w:rsidP="00737D4F">
            <w:pPr>
              <w:pStyle w:val="SOTableText"/>
              <w:jc w:val="center"/>
              <w:rPr>
                <w:color w:val="FF0000"/>
              </w:rPr>
            </w:pPr>
          </w:p>
        </w:tc>
        <w:tc>
          <w:tcPr>
            <w:tcW w:w="803" w:type="dxa"/>
            <w:shd w:val="clear" w:color="auto" w:fill="auto"/>
            <w:vAlign w:val="center"/>
          </w:tcPr>
          <w:p w14:paraId="491D95A7" w14:textId="77777777" w:rsidR="00D72DE7" w:rsidRPr="00E74697" w:rsidRDefault="00D72DE7" w:rsidP="00737D4F">
            <w:pPr>
              <w:pStyle w:val="SOTableText"/>
              <w:jc w:val="center"/>
              <w:rPr>
                <w:color w:val="FF0000"/>
              </w:rPr>
            </w:pPr>
          </w:p>
        </w:tc>
        <w:tc>
          <w:tcPr>
            <w:tcW w:w="756" w:type="dxa"/>
            <w:shd w:val="clear" w:color="auto" w:fill="auto"/>
            <w:vAlign w:val="center"/>
          </w:tcPr>
          <w:p w14:paraId="0F02FC6A" w14:textId="77777777" w:rsidR="00D72DE7" w:rsidRPr="00E74697" w:rsidRDefault="00D72DE7" w:rsidP="00737D4F">
            <w:pPr>
              <w:pStyle w:val="SOTableText"/>
              <w:jc w:val="center"/>
              <w:rPr>
                <w:color w:val="FF0000"/>
              </w:rPr>
            </w:pPr>
          </w:p>
        </w:tc>
        <w:tc>
          <w:tcPr>
            <w:tcW w:w="3425" w:type="dxa"/>
            <w:shd w:val="clear" w:color="auto" w:fill="auto"/>
            <w:vAlign w:val="center"/>
          </w:tcPr>
          <w:p w14:paraId="009A32B2" w14:textId="77777777" w:rsidR="00D72DE7" w:rsidRPr="00E74697" w:rsidRDefault="00D72DE7" w:rsidP="00737D4F">
            <w:pPr>
              <w:pStyle w:val="SOTableText"/>
              <w:rPr>
                <w:color w:val="FF0000"/>
              </w:rPr>
            </w:pPr>
          </w:p>
        </w:tc>
      </w:tr>
      <w:tr w:rsidR="00827E98" w:rsidRPr="00153C12" w14:paraId="063C93B6" w14:textId="77777777" w:rsidTr="00737D4F">
        <w:trPr>
          <w:trHeight w:val="698"/>
        </w:trPr>
        <w:tc>
          <w:tcPr>
            <w:tcW w:w="4372" w:type="dxa"/>
            <w:shd w:val="clear" w:color="auto" w:fill="auto"/>
            <w:vAlign w:val="center"/>
          </w:tcPr>
          <w:p w14:paraId="704A855A" w14:textId="77777777" w:rsidR="00827E98" w:rsidRDefault="00827E98" w:rsidP="00737D4F">
            <w:pPr>
              <w:pStyle w:val="SOTableText"/>
              <w:rPr>
                <w:color w:val="FF0000"/>
              </w:rPr>
            </w:pPr>
          </w:p>
          <w:p w14:paraId="75EAAE33" w14:textId="77777777" w:rsidR="00827E98" w:rsidRDefault="00827E98" w:rsidP="00737D4F">
            <w:pPr>
              <w:pStyle w:val="SOTableText"/>
              <w:rPr>
                <w:color w:val="FF0000"/>
              </w:rPr>
            </w:pPr>
          </w:p>
          <w:p w14:paraId="4729D8EE" w14:textId="77777777" w:rsidR="00827E98" w:rsidRDefault="00827E98" w:rsidP="00737D4F">
            <w:pPr>
              <w:pStyle w:val="SOTableText"/>
              <w:rPr>
                <w:color w:val="FF0000"/>
              </w:rPr>
            </w:pPr>
          </w:p>
          <w:p w14:paraId="2B740CC9" w14:textId="77777777" w:rsidR="00827E98" w:rsidRDefault="00827E98" w:rsidP="00737D4F">
            <w:pPr>
              <w:pStyle w:val="SOTableText"/>
              <w:rPr>
                <w:color w:val="FF0000"/>
              </w:rPr>
            </w:pPr>
          </w:p>
        </w:tc>
        <w:tc>
          <w:tcPr>
            <w:tcW w:w="850" w:type="dxa"/>
            <w:shd w:val="clear" w:color="auto" w:fill="auto"/>
            <w:vAlign w:val="center"/>
          </w:tcPr>
          <w:p w14:paraId="1E1B4B32" w14:textId="77777777" w:rsidR="00827E98" w:rsidRPr="00E74697" w:rsidRDefault="00827E98" w:rsidP="00737D4F">
            <w:pPr>
              <w:pStyle w:val="SOTableText"/>
              <w:jc w:val="center"/>
              <w:rPr>
                <w:color w:val="FF0000"/>
              </w:rPr>
            </w:pPr>
          </w:p>
        </w:tc>
        <w:tc>
          <w:tcPr>
            <w:tcW w:w="803" w:type="dxa"/>
            <w:shd w:val="clear" w:color="auto" w:fill="auto"/>
            <w:vAlign w:val="center"/>
          </w:tcPr>
          <w:p w14:paraId="18207E48" w14:textId="77777777" w:rsidR="00827E98" w:rsidRPr="00E74697" w:rsidRDefault="00827E98" w:rsidP="00737D4F">
            <w:pPr>
              <w:pStyle w:val="SOTableText"/>
              <w:jc w:val="center"/>
              <w:rPr>
                <w:color w:val="FF0000"/>
              </w:rPr>
            </w:pPr>
          </w:p>
        </w:tc>
        <w:tc>
          <w:tcPr>
            <w:tcW w:w="756" w:type="dxa"/>
            <w:shd w:val="clear" w:color="auto" w:fill="auto"/>
            <w:vAlign w:val="center"/>
          </w:tcPr>
          <w:p w14:paraId="31993DB7" w14:textId="77777777" w:rsidR="00827E98" w:rsidRPr="00E74697" w:rsidRDefault="00827E98" w:rsidP="00737D4F">
            <w:pPr>
              <w:pStyle w:val="SOTableText"/>
              <w:jc w:val="center"/>
              <w:rPr>
                <w:color w:val="FF0000"/>
              </w:rPr>
            </w:pPr>
          </w:p>
        </w:tc>
        <w:tc>
          <w:tcPr>
            <w:tcW w:w="3425" w:type="dxa"/>
            <w:shd w:val="clear" w:color="auto" w:fill="auto"/>
            <w:vAlign w:val="center"/>
          </w:tcPr>
          <w:p w14:paraId="5EE159BD" w14:textId="77777777" w:rsidR="00827E98" w:rsidRPr="00E74697" w:rsidRDefault="00827E98" w:rsidP="00737D4F">
            <w:pPr>
              <w:pStyle w:val="SOTableText"/>
              <w:rPr>
                <w:color w:val="FF0000"/>
              </w:rPr>
            </w:pPr>
          </w:p>
        </w:tc>
      </w:tr>
    </w:tbl>
    <w:p w14:paraId="5CFB5DBF" w14:textId="77777777" w:rsidR="00D72DE7" w:rsidRPr="005D4C63" w:rsidRDefault="00827E98" w:rsidP="00827E98">
      <w:pPr>
        <w:spacing w:before="240"/>
        <w:rPr>
          <w:rFonts w:eastAsia="SimSun" w:cs="Arial"/>
          <w:szCs w:val="20"/>
          <w:lang w:val="en-US"/>
        </w:rPr>
      </w:pPr>
      <w:r>
        <w:rPr>
          <w:rFonts w:ascii="Roboto Medium" w:hAnsi="Roboto Medium"/>
        </w:rPr>
        <w:t>Three assessments for 10 credits and s</w:t>
      </w:r>
      <w:r w:rsidR="00106489">
        <w:rPr>
          <w:rFonts w:ascii="Roboto Medium" w:hAnsi="Roboto Medium"/>
          <w:bCs/>
          <w:i/>
          <w:iCs/>
          <w:lang w:val="en-US"/>
        </w:rPr>
        <w:t>ix</w:t>
      </w:r>
      <w:r w:rsidR="00D72DE7" w:rsidRPr="005D4C63">
        <w:rPr>
          <w:rFonts w:ascii="Roboto Medium" w:hAnsi="Roboto Medium"/>
          <w:bCs/>
          <w:i/>
          <w:iCs/>
          <w:lang w:val="en-US"/>
        </w:rPr>
        <w:t xml:space="preserve"> </w:t>
      </w:r>
      <w:r w:rsidR="00D72DE7" w:rsidRPr="00827E98">
        <w:rPr>
          <w:rFonts w:ascii="Roboto Medium" w:hAnsi="Roboto Medium"/>
          <w:bCs/>
          <w:iCs/>
          <w:lang w:val="en-US"/>
        </w:rPr>
        <w:t>assessment</w:t>
      </w:r>
      <w:r w:rsidRPr="00827E98">
        <w:rPr>
          <w:rFonts w:ascii="Roboto Medium" w:hAnsi="Roboto Medium"/>
          <w:bCs/>
          <w:iCs/>
          <w:lang w:val="en-US"/>
        </w:rPr>
        <w:t>s</w:t>
      </w:r>
      <w:r>
        <w:rPr>
          <w:rFonts w:ascii="Roboto Medium" w:hAnsi="Roboto Medium"/>
          <w:bCs/>
          <w:i/>
          <w:iCs/>
          <w:lang w:val="en-US"/>
        </w:rPr>
        <w:t xml:space="preserve"> for 20 credit</w:t>
      </w:r>
      <w:r w:rsidR="00D72DE7" w:rsidRPr="005D4C63">
        <w:rPr>
          <w:rFonts w:ascii="Roboto Medium" w:hAnsi="Roboto Medium"/>
          <w:bCs/>
          <w:i/>
          <w:iCs/>
          <w:lang w:val="en-US"/>
        </w:rPr>
        <w:t>s.</w:t>
      </w:r>
      <w:r w:rsidR="00D72DE7" w:rsidRPr="005D4C63">
        <w:rPr>
          <w:b/>
          <w:bCs/>
          <w:i/>
          <w:iCs/>
          <w:lang w:val="en-US"/>
        </w:rPr>
        <w:t xml:space="preserve"> </w:t>
      </w:r>
      <w:r w:rsidR="00D72DE7" w:rsidRPr="005D4C63">
        <w:rPr>
          <w:i/>
          <w:iCs/>
          <w:lang w:val="en-US"/>
        </w:rPr>
        <w:t xml:space="preserve">Please refer to the Stage </w:t>
      </w:r>
      <w:r>
        <w:rPr>
          <w:i/>
          <w:iCs/>
          <w:lang w:val="en-US"/>
        </w:rPr>
        <w:t>1</w:t>
      </w:r>
      <w:r w:rsidR="00D72DE7" w:rsidRPr="005D4C63">
        <w:rPr>
          <w:i/>
          <w:iCs/>
          <w:lang w:val="en-US"/>
        </w:rPr>
        <w:t xml:space="preserve"> </w:t>
      </w:r>
      <w:r w:rsidR="00D72DE7" w:rsidRPr="00190189">
        <w:rPr>
          <w:i/>
          <w:iCs/>
          <w:lang w:val="en-US"/>
        </w:rPr>
        <w:t xml:space="preserve">Economics </w:t>
      </w:r>
      <w:r w:rsidR="00D72DE7" w:rsidRPr="005D4C63">
        <w:rPr>
          <w:i/>
          <w:iCs/>
          <w:lang w:val="en-US"/>
        </w:rPr>
        <w:t>subject outline.</w:t>
      </w:r>
      <w:bookmarkStart w:id="0" w:name="_GoBack"/>
      <w:bookmarkEnd w:id="0"/>
    </w:p>
    <w:sectPr w:rsidR="00D72DE7" w:rsidRPr="005D4C63" w:rsidSect="00EE4F23">
      <w:headerReference w:type="default" r:id="rId16"/>
      <w:footerReference w:type="default" r:id="rId17"/>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9ED6" w14:textId="77777777" w:rsidR="00D530DA" w:rsidRDefault="00D530DA" w:rsidP="00483E68">
      <w:r>
        <w:separator/>
      </w:r>
    </w:p>
  </w:endnote>
  <w:endnote w:type="continuationSeparator" w:id="0">
    <w:p w14:paraId="1B609091" w14:textId="77777777" w:rsidR="00D530DA" w:rsidRDefault="00D530DA"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03BF"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8140" w14:textId="2A148B22" w:rsidR="00DC78CC" w:rsidRDefault="00D72DE7" w:rsidP="00DC78CC">
    <w:pPr>
      <w:pStyle w:val="LAPFooter"/>
    </w:pPr>
    <w:r>
      <w:rPr>
        <w:noProof/>
        <w:lang w:val="en-AU"/>
      </w:rPr>
      <w:drawing>
        <wp:anchor distT="0" distB="0" distL="114300" distR="114300" simplePos="0" relativeHeight="251659776" behindDoc="1" locked="0" layoutInCell="1" allowOverlap="1" wp14:anchorId="5B88C5D2" wp14:editId="2919F184">
          <wp:simplePos x="0" y="0"/>
          <wp:positionH relativeFrom="column">
            <wp:posOffset>5086350</wp:posOffset>
          </wp:positionH>
          <wp:positionV relativeFrom="paragraph">
            <wp:posOffset>-560705</wp:posOffset>
          </wp:positionV>
          <wp:extent cx="1901825" cy="1304290"/>
          <wp:effectExtent l="0" t="0" r="3175" b="0"/>
          <wp:wrapTight wrapText="bothSides">
            <wp:wrapPolygon edited="0">
              <wp:start x="0" y="0"/>
              <wp:lineTo x="0" y="21137"/>
              <wp:lineTo x="21420" y="21137"/>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screen">
                    <a:extLst>
                      <a:ext uri="{28A0092B-C50C-407E-A947-70E740481C1C}">
                        <a14:useLocalDpi xmlns:a14="http://schemas.microsoft.com/office/drawing/2010/main"/>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5680" behindDoc="0" locked="0" layoutInCell="1" allowOverlap="1" wp14:anchorId="635321D4" wp14:editId="0745A9CC">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BD4266">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BD4266">
      <w:rPr>
        <w:noProof/>
      </w:rPr>
      <w:t>2</w:t>
    </w:r>
    <w:r w:rsidR="009B7824" w:rsidRPr="00D128A8">
      <w:fldChar w:fldCharType="end"/>
    </w:r>
    <w:r w:rsidR="00693A24">
      <w:br/>
    </w:r>
    <w:r w:rsidR="00827E98">
      <w:t>Stage 1</w:t>
    </w:r>
    <w:r w:rsidR="00DC78CC" w:rsidRPr="00E81E61">
      <w:t xml:space="preserve"> </w:t>
    </w:r>
    <w:r>
      <w:t>Economics</w:t>
    </w:r>
    <w:r w:rsidR="00DC78CC" w:rsidRPr="00D72DE7">
      <w:t xml:space="preserve"> </w:t>
    </w:r>
    <w:r w:rsidR="00DC78CC" w:rsidRPr="00E81E61">
      <w:t xml:space="preserve">school-developed </w:t>
    </w:r>
    <w:r w:rsidR="00DC78CC">
      <w:t>LAP</w:t>
    </w:r>
    <w:r w:rsidR="001C0560">
      <w:t xml:space="preserve"> form</w:t>
    </w:r>
    <w:r w:rsidR="00DC78CC">
      <w:t xml:space="preserve"> (for use from </w:t>
    </w:r>
    <w:r>
      <w:t>2020</w:t>
    </w:r>
    <w:r w:rsidR="00DC78CC" w:rsidRPr="00E81E61">
      <w:t>)</w:t>
    </w:r>
  </w:p>
  <w:p w14:paraId="3C52489F" w14:textId="4E817A22" w:rsidR="00C128EF" w:rsidRPr="00CA0D38" w:rsidRDefault="00C128EF" w:rsidP="00C128EF">
    <w:pPr>
      <w:rPr>
        <w:rFonts w:cs="Arial"/>
        <w:sz w:val="14"/>
      </w:rPr>
    </w:pPr>
    <w:r w:rsidRPr="00CA0D38">
      <w:rPr>
        <w:sz w:val="14"/>
      </w:rPr>
      <w:t xml:space="preserve">Ref: </w:t>
    </w:r>
    <w:r w:rsidRPr="00CA0D38">
      <w:rPr>
        <w:sz w:val="14"/>
      </w:rPr>
      <w:fldChar w:fldCharType="begin"/>
    </w:r>
    <w:r w:rsidRPr="00CA0D38">
      <w:rPr>
        <w:sz w:val="14"/>
      </w:rPr>
      <w:instrText xml:space="preserve"> DOCPROPERTY  Objective-Id  \* MERGEFORMAT </w:instrText>
    </w:r>
    <w:r w:rsidRPr="00CA0D38">
      <w:rPr>
        <w:sz w:val="14"/>
      </w:rPr>
      <w:fldChar w:fldCharType="separate"/>
    </w:r>
    <w:r w:rsidR="00BD4266">
      <w:rPr>
        <w:sz w:val="14"/>
      </w:rPr>
      <w:t>A840765</w:t>
    </w:r>
    <w:r w:rsidRPr="00CA0D38">
      <w:rPr>
        <w:sz w:val="14"/>
      </w:rPr>
      <w:fldChar w:fldCharType="end"/>
    </w:r>
    <w:r w:rsidRPr="00CA0D38">
      <w:rPr>
        <w:sz w:val="14"/>
      </w:rPr>
      <w:t xml:space="preserve"> (created </w:t>
    </w:r>
    <w:r w:rsidR="00827E98">
      <w:rPr>
        <w:sz w:val="14"/>
      </w:rPr>
      <w:t>August 2019</w:t>
    </w:r>
    <w:r w:rsidRPr="00CA0D38">
      <w:rPr>
        <w:sz w:val="14"/>
      </w:rPr>
      <w:t>) © SA</w:t>
    </w:r>
    <w:r w:rsidR="00827E98">
      <w:rPr>
        <w:sz w:val="14"/>
      </w:rPr>
      <w:t>CE Board of South Australia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E68B" w14:textId="2CE9CFFC" w:rsidR="00E81E61" w:rsidRPr="00D72DE7" w:rsidRDefault="007B08EB" w:rsidP="00E81E61">
    <w:pPr>
      <w:pStyle w:val="LAPFooter"/>
    </w:pPr>
    <w:r>
      <w:rPr>
        <w:noProof/>
        <w:lang w:val="en-AU"/>
      </w:rPr>
      <w:drawing>
        <wp:anchor distT="0" distB="0" distL="114300" distR="114300" simplePos="0" relativeHeight="251658752" behindDoc="0" locked="0" layoutInCell="1" allowOverlap="1" wp14:anchorId="168F9A2E" wp14:editId="1E1A8A7D">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BD4266">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D4266">
      <w:rPr>
        <w:noProof/>
      </w:rPr>
      <w:t>2</w:t>
    </w:r>
    <w:r w:rsidRPr="00D128A8">
      <w:fldChar w:fldCharType="end"/>
    </w:r>
    <w:r>
      <w:br/>
    </w:r>
    <w:r w:rsidR="00827E98">
      <w:t>Stage 1</w:t>
    </w:r>
    <w:r w:rsidR="00E81E61" w:rsidRPr="00D72DE7">
      <w:t xml:space="preserve"> </w:t>
    </w:r>
    <w:r w:rsidR="00D72DE7" w:rsidRPr="00D72DE7">
      <w:t>Economics</w:t>
    </w:r>
    <w:r w:rsidR="00E81E61" w:rsidRPr="00D72DE7">
      <w:t xml:space="preserve"> school-developed </w:t>
    </w:r>
    <w:r w:rsidR="00DC78CC" w:rsidRPr="00D72DE7">
      <w:t xml:space="preserve">LAP </w:t>
    </w:r>
    <w:r w:rsidR="001C0560" w:rsidRPr="00D72DE7">
      <w:t xml:space="preserve">form </w:t>
    </w:r>
    <w:r w:rsidR="00DC78CC" w:rsidRPr="00D72DE7">
      <w:t xml:space="preserve">(for use from </w:t>
    </w:r>
    <w:r w:rsidR="00D72DE7" w:rsidRPr="00D72DE7">
      <w:t>202</w:t>
    </w:r>
    <w:r w:rsidR="00827E98">
      <w:t>0</w:t>
    </w:r>
    <w:r w:rsidR="00E81E61" w:rsidRPr="00D72DE7">
      <w:t>)</w:t>
    </w:r>
  </w:p>
  <w:p w14:paraId="6C601020" w14:textId="134B35BD" w:rsidR="00C128EF" w:rsidRPr="00CA0D38" w:rsidRDefault="00C128EF" w:rsidP="00C128EF">
    <w:pPr>
      <w:rPr>
        <w:rFonts w:cs="Arial"/>
        <w:sz w:val="14"/>
      </w:rPr>
    </w:pPr>
    <w:r w:rsidRPr="00CA0D38">
      <w:rPr>
        <w:sz w:val="14"/>
      </w:rPr>
      <w:t xml:space="preserve">Ref: </w:t>
    </w:r>
    <w:r w:rsidRPr="00CA0D38">
      <w:rPr>
        <w:sz w:val="14"/>
      </w:rPr>
      <w:fldChar w:fldCharType="begin"/>
    </w:r>
    <w:r w:rsidRPr="00CA0D38">
      <w:rPr>
        <w:sz w:val="14"/>
      </w:rPr>
      <w:instrText xml:space="preserve"> DOCPROPERTY  Objective-Id  \* MERGEFORMAT </w:instrText>
    </w:r>
    <w:r w:rsidRPr="00CA0D38">
      <w:rPr>
        <w:sz w:val="14"/>
      </w:rPr>
      <w:fldChar w:fldCharType="separate"/>
    </w:r>
    <w:r w:rsidR="00BD4266">
      <w:rPr>
        <w:sz w:val="14"/>
      </w:rPr>
      <w:t>A840765</w:t>
    </w:r>
    <w:r w:rsidRPr="00CA0D38">
      <w:rPr>
        <w:sz w:val="14"/>
      </w:rPr>
      <w:fldChar w:fldCharType="end"/>
    </w:r>
    <w:r w:rsidRPr="00CA0D38">
      <w:rPr>
        <w:sz w:val="14"/>
      </w:rPr>
      <w:t xml:space="preserve"> (created </w:t>
    </w:r>
    <w:r w:rsidR="00ED1CD1">
      <w:rPr>
        <w:sz w:val="14"/>
      </w:rPr>
      <w:t>August 2019</w:t>
    </w:r>
    <w:r w:rsidRPr="00CA0D38">
      <w:rPr>
        <w:sz w:val="14"/>
      </w:rPr>
      <w:t>) © SA</w:t>
    </w:r>
    <w:r w:rsidR="00ED1CD1">
      <w:rPr>
        <w:sz w:val="14"/>
      </w:rPr>
      <w:t>CE Board of South Australia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9EA11" w14:textId="77777777" w:rsidR="00D530DA" w:rsidRDefault="00D530DA" w:rsidP="00483E68">
      <w:r>
        <w:separator/>
      </w:r>
    </w:p>
  </w:footnote>
  <w:footnote w:type="continuationSeparator" w:id="0">
    <w:p w14:paraId="14024C04" w14:textId="77777777" w:rsidR="00D530DA" w:rsidRDefault="00D530DA"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4889C"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513F" w14:textId="77777777" w:rsidR="00693A24" w:rsidRDefault="00D72DE7">
    <w:pPr>
      <w:pStyle w:val="Header"/>
    </w:pPr>
    <w:r>
      <w:rPr>
        <w:noProof/>
        <w:lang w:eastAsia="en-AU"/>
      </w:rPr>
      <w:drawing>
        <wp:anchor distT="0" distB="0" distL="114300" distR="114300" simplePos="0" relativeHeight="251665408" behindDoc="1" locked="0" layoutInCell="1" allowOverlap="1" wp14:anchorId="4C32C1A6" wp14:editId="523BCF33">
          <wp:simplePos x="0" y="0"/>
          <wp:positionH relativeFrom="column">
            <wp:posOffset>-1064895</wp:posOffset>
          </wp:positionH>
          <wp:positionV relativeFrom="paragraph">
            <wp:posOffset>-210185</wp:posOffset>
          </wp:positionV>
          <wp:extent cx="7539990" cy="1581150"/>
          <wp:effectExtent l="0" t="0" r="3810" b="0"/>
          <wp:wrapTight wrapText="bothSides">
            <wp:wrapPolygon edited="0">
              <wp:start x="0" y="0"/>
              <wp:lineTo x="0" y="21340"/>
              <wp:lineTo x="21556" y="21340"/>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A5EA"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68"/>
    <w:rsid w:val="00002843"/>
    <w:rsid w:val="0000356C"/>
    <w:rsid w:val="00005290"/>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05F4"/>
    <w:rsid w:val="0008111F"/>
    <w:rsid w:val="00090F75"/>
    <w:rsid w:val="000A2219"/>
    <w:rsid w:val="000B6A0F"/>
    <w:rsid w:val="000D0717"/>
    <w:rsid w:val="000D71E9"/>
    <w:rsid w:val="000D7C90"/>
    <w:rsid w:val="000E7D84"/>
    <w:rsid w:val="000F1CD6"/>
    <w:rsid w:val="000F201C"/>
    <w:rsid w:val="001001F5"/>
    <w:rsid w:val="00101E10"/>
    <w:rsid w:val="00102B90"/>
    <w:rsid w:val="00103D79"/>
    <w:rsid w:val="00103F41"/>
    <w:rsid w:val="00106489"/>
    <w:rsid w:val="00106DA3"/>
    <w:rsid w:val="00110A29"/>
    <w:rsid w:val="00111A42"/>
    <w:rsid w:val="00120599"/>
    <w:rsid w:val="00126982"/>
    <w:rsid w:val="00145879"/>
    <w:rsid w:val="00151F7A"/>
    <w:rsid w:val="00153C12"/>
    <w:rsid w:val="00163751"/>
    <w:rsid w:val="00165366"/>
    <w:rsid w:val="00172292"/>
    <w:rsid w:val="0017434A"/>
    <w:rsid w:val="00174F7C"/>
    <w:rsid w:val="00180F61"/>
    <w:rsid w:val="00185A59"/>
    <w:rsid w:val="00191CA3"/>
    <w:rsid w:val="001936A7"/>
    <w:rsid w:val="00196FAF"/>
    <w:rsid w:val="001A0CB2"/>
    <w:rsid w:val="001B2580"/>
    <w:rsid w:val="001B4F98"/>
    <w:rsid w:val="001C0560"/>
    <w:rsid w:val="001C2544"/>
    <w:rsid w:val="001C36C8"/>
    <w:rsid w:val="001C6E5D"/>
    <w:rsid w:val="001D0CE4"/>
    <w:rsid w:val="001E2FFD"/>
    <w:rsid w:val="001E666A"/>
    <w:rsid w:val="001F1534"/>
    <w:rsid w:val="001F6407"/>
    <w:rsid w:val="00201ED3"/>
    <w:rsid w:val="002137D7"/>
    <w:rsid w:val="00214C9B"/>
    <w:rsid w:val="0022135B"/>
    <w:rsid w:val="002253CD"/>
    <w:rsid w:val="00230301"/>
    <w:rsid w:val="00231C10"/>
    <w:rsid w:val="0023555C"/>
    <w:rsid w:val="002400F6"/>
    <w:rsid w:val="00241DEC"/>
    <w:rsid w:val="00243FDF"/>
    <w:rsid w:val="00246229"/>
    <w:rsid w:val="00251758"/>
    <w:rsid w:val="0026155F"/>
    <w:rsid w:val="002629EE"/>
    <w:rsid w:val="00265BCC"/>
    <w:rsid w:val="00270AF6"/>
    <w:rsid w:val="00272B3E"/>
    <w:rsid w:val="00277CF3"/>
    <w:rsid w:val="00294972"/>
    <w:rsid w:val="002A0847"/>
    <w:rsid w:val="002B0D95"/>
    <w:rsid w:val="002B395F"/>
    <w:rsid w:val="002B3965"/>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6629D"/>
    <w:rsid w:val="00384CE6"/>
    <w:rsid w:val="00384F72"/>
    <w:rsid w:val="003859A5"/>
    <w:rsid w:val="00385FF9"/>
    <w:rsid w:val="00387DA6"/>
    <w:rsid w:val="00394BDD"/>
    <w:rsid w:val="00395D68"/>
    <w:rsid w:val="003A2BAB"/>
    <w:rsid w:val="003A73C9"/>
    <w:rsid w:val="003B1DA7"/>
    <w:rsid w:val="003B2926"/>
    <w:rsid w:val="003B3564"/>
    <w:rsid w:val="003B4E97"/>
    <w:rsid w:val="003B552B"/>
    <w:rsid w:val="003C7F49"/>
    <w:rsid w:val="003E224A"/>
    <w:rsid w:val="003E2706"/>
    <w:rsid w:val="003E7D69"/>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6979"/>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C3366"/>
    <w:rsid w:val="005D2F82"/>
    <w:rsid w:val="005D4C63"/>
    <w:rsid w:val="005D6C10"/>
    <w:rsid w:val="005D6C38"/>
    <w:rsid w:val="005E0001"/>
    <w:rsid w:val="005F4B54"/>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0044"/>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117C2"/>
    <w:rsid w:val="0072062A"/>
    <w:rsid w:val="00721ACA"/>
    <w:rsid w:val="00726233"/>
    <w:rsid w:val="00733E55"/>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14FAC"/>
    <w:rsid w:val="008150A6"/>
    <w:rsid w:val="008159B0"/>
    <w:rsid w:val="00815CCD"/>
    <w:rsid w:val="00825C1B"/>
    <w:rsid w:val="008271C5"/>
    <w:rsid w:val="00827E98"/>
    <w:rsid w:val="00842C28"/>
    <w:rsid w:val="00844EE0"/>
    <w:rsid w:val="00854E02"/>
    <w:rsid w:val="0085748E"/>
    <w:rsid w:val="00860CF4"/>
    <w:rsid w:val="0086367C"/>
    <w:rsid w:val="00864276"/>
    <w:rsid w:val="00865AE5"/>
    <w:rsid w:val="00866FCA"/>
    <w:rsid w:val="0087480A"/>
    <w:rsid w:val="0088000D"/>
    <w:rsid w:val="008843EE"/>
    <w:rsid w:val="00895B13"/>
    <w:rsid w:val="008A18B3"/>
    <w:rsid w:val="008B1109"/>
    <w:rsid w:val="008B27C6"/>
    <w:rsid w:val="008B2907"/>
    <w:rsid w:val="008B6E60"/>
    <w:rsid w:val="008C6750"/>
    <w:rsid w:val="008D717F"/>
    <w:rsid w:val="008E14D1"/>
    <w:rsid w:val="008E351E"/>
    <w:rsid w:val="008E791A"/>
    <w:rsid w:val="009049C6"/>
    <w:rsid w:val="00920663"/>
    <w:rsid w:val="0092176F"/>
    <w:rsid w:val="0092183B"/>
    <w:rsid w:val="00925ED6"/>
    <w:rsid w:val="00926940"/>
    <w:rsid w:val="0093737C"/>
    <w:rsid w:val="00944750"/>
    <w:rsid w:val="00945A0A"/>
    <w:rsid w:val="00955E30"/>
    <w:rsid w:val="0096528B"/>
    <w:rsid w:val="009770D1"/>
    <w:rsid w:val="00996C3C"/>
    <w:rsid w:val="0099796F"/>
    <w:rsid w:val="009A4128"/>
    <w:rsid w:val="009A7C67"/>
    <w:rsid w:val="009A7D3D"/>
    <w:rsid w:val="009A7E3B"/>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33E47"/>
    <w:rsid w:val="00A370F5"/>
    <w:rsid w:val="00A41838"/>
    <w:rsid w:val="00A440AC"/>
    <w:rsid w:val="00A44DC9"/>
    <w:rsid w:val="00A455B2"/>
    <w:rsid w:val="00A52537"/>
    <w:rsid w:val="00A54E10"/>
    <w:rsid w:val="00A573ED"/>
    <w:rsid w:val="00A6424E"/>
    <w:rsid w:val="00A65B3B"/>
    <w:rsid w:val="00A81237"/>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A0"/>
    <w:rsid w:val="00B007B0"/>
    <w:rsid w:val="00B052A5"/>
    <w:rsid w:val="00B05838"/>
    <w:rsid w:val="00B17235"/>
    <w:rsid w:val="00B33260"/>
    <w:rsid w:val="00B34F12"/>
    <w:rsid w:val="00B35FD0"/>
    <w:rsid w:val="00B50F1F"/>
    <w:rsid w:val="00B52FB4"/>
    <w:rsid w:val="00B556A3"/>
    <w:rsid w:val="00B560A4"/>
    <w:rsid w:val="00B61098"/>
    <w:rsid w:val="00B63239"/>
    <w:rsid w:val="00B706F2"/>
    <w:rsid w:val="00B75C6F"/>
    <w:rsid w:val="00B76762"/>
    <w:rsid w:val="00B77DAC"/>
    <w:rsid w:val="00B92414"/>
    <w:rsid w:val="00B97390"/>
    <w:rsid w:val="00B97EA5"/>
    <w:rsid w:val="00BA10BB"/>
    <w:rsid w:val="00BA1590"/>
    <w:rsid w:val="00BA725D"/>
    <w:rsid w:val="00BB16D3"/>
    <w:rsid w:val="00BB17BF"/>
    <w:rsid w:val="00BB2960"/>
    <w:rsid w:val="00BB693A"/>
    <w:rsid w:val="00BC65C1"/>
    <w:rsid w:val="00BD0EB2"/>
    <w:rsid w:val="00BD4266"/>
    <w:rsid w:val="00BE3DE2"/>
    <w:rsid w:val="00BE7279"/>
    <w:rsid w:val="00BE7FB8"/>
    <w:rsid w:val="00BF3E3C"/>
    <w:rsid w:val="00BF4C6B"/>
    <w:rsid w:val="00C128EF"/>
    <w:rsid w:val="00C13E31"/>
    <w:rsid w:val="00C317FF"/>
    <w:rsid w:val="00C37C82"/>
    <w:rsid w:val="00C4342E"/>
    <w:rsid w:val="00C43DAD"/>
    <w:rsid w:val="00C450CD"/>
    <w:rsid w:val="00C5241C"/>
    <w:rsid w:val="00C62821"/>
    <w:rsid w:val="00C640C8"/>
    <w:rsid w:val="00C64500"/>
    <w:rsid w:val="00C8060C"/>
    <w:rsid w:val="00C8436F"/>
    <w:rsid w:val="00C855F8"/>
    <w:rsid w:val="00C92539"/>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703"/>
    <w:rsid w:val="00D26DEA"/>
    <w:rsid w:val="00D46337"/>
    <w:rsid w:val="00D50063"/>
    <w:rsid w:val="00D530DA"/>
    <w:rsid w:val="00D572F7"/>
    <w:rsid w:val="00D603D6"/>
    <w:rsid w:val="00D63C2E"/>
    <w:rsid w:val="00D66D80"/>
    <w:rsid w:val="00D72DE7"/>
    <w:rsid w:val="00D772AA"/>
    <w:rsid w:val="00D86722"/>
    <w:rsid w:val="00D9775D"/>
    <w:rsid w:val="00DA22CA"/>
    <w:rsid w:val="00DA35C9"/>
    <w:rsid w:val="00DA4518"/>
    <w:rsid w:val="00DA4653"/>
    <w:rsid w:val="00DA5A02"/>
    <w:rsid w:val="00DA7A66"/>
    <w:rsid w:val="00DB6817"/>
    <w:rsid w:val="00DC0525"/>
    <w:rsid w:val="00DC13F1"/>
    <w:rsid w:val="00DC1B5E"/>
    <w:rsid w:val="00DC2E92"/>
    <w:rsid w:val="00DC78CC"/>
    <w:rsid w:val="00DD5535"/>
    <w:rsid w:val="00DE042F"/>
    <w:rsid w:val="00DE1C35"/>
    <w:rsid w:val="00DE2B2F"/>
    <w:rsid w:val="00DE3C5C"/>
    <w:rsid w:val="00DF1E82"/>
    <w:rsid w:val="00DF29EB"/>
    <w:rsid w:val="00DF6958"/>
    <w:rsid w:val="00DF6F84"/>
    <w:rsid w:val="00E01831"/>
    <w:rsid w:val="00E03390"/>
    <w:rsid w:val="00E04DEE"/>
    <w:rsid w:val="00E11E23"/>
    <w:rsid w:val="00E17214"/>
    <w:rsid w:val="00E201AF"/>
    <w:rsid w:val="00E22537"/>
    <w:rsid w:val="00E26B09"/>
    <w:rsid w:val="00E27045"/>
    <w:rsid w:val="00E40438"/>
    <w:rsid w:val="00E44043"/>
    <w:rsid w:val="00E4492D"/>
    <w:rsid w:val="00E45B8F"/>
    <w:rsid w:val="00E56E7A"/>
    <w:rsid w:val="00E6317B"/>
    <w:rsid w:val="00E71BC6"/>
    <w:rsid w:val="00E71CEA"/>
    <w:rsid w:val="00E72709"/>
    <w:rsid w:val="00E81E61"/>
    <w:rsid w:val="00E90CA9"/>
    <w:rsid w:val="00EB20A8"/>
    <w:rsid w:val="00EB22D4"/>
    <w:rsid w:val="00EB2B08"/>
    <w:rsid w:val="00EB40A9"/>
    <w:rsid w:val="00EC2A92"/>
    <w:rsid w:val="00EC3BE5"/>
    <w:rsid w:val="00EC544E"/>
    <w:rsid w:val="00EC545D"/>
    <w:rsid w:val="00ED1CD1"/>
    <w:rsid w:val="00ED361F"/>
    <w:rsid w:val="00EE2FF4"/>
    <w:rsid w:val="00EE4484"/>
    <w:rsid w:val="00EE4F23"/>
    <w:rsid w:val="00EF113D"/>
    <w:rsid w:val="00EF3B17"/>
    <w:rsid w:val="00EF5A96"/>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A5D39"/>
    <w:rsid w:val="00FB072F"/>
    <w:rsid w:val="00FB10C1"/>
    <w:rsid w:val="00FB263E"/>
    <w:rsid w:val="00FB4107"/>
    <w:rsid w:val="00FB518B"/>
    <w:rsid w:val="00FB7ACB"/>
    <w:rsid w:val="00FD3B2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9A2420"/>
  <w15:docId w15:val="{399CA87B-C85C-4F89-88CE-D7C85431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E5A0EEE4BFA44A7916D3AC5EC2832" ma:contentTypeVersion="11" ma:contentTypeDescription="Create a new document." ma:contentTypeScope="" ma:versionID="6fcc0e0dd0fa5af2d415aab286450f32">
  <xsd:schema xmlns:xsd="http://www.w3.org/2001/XMLSchema" xmlns:xs="http://www.w3.org/2001/XMLSchema" xmlns:p="http://schemas.microsoft.com/office/2006/metadata/properties" xmlns:ns3="b42060ac-26b4-4c37-9949-c6d93b319357" xmlns:ns4="0dec2fb7-5616-4682-9c67-3900acf73291" targetNamespace="http://schemas.microsoft.com/office/2006/metadata/properties" ma:root="true" ma:fieldsID="bb9d1387b822a2384fe751b52bd9c6ab" ns3:_="" ns4:_="">
    <xsd:import namespace="b42060ac-26b4-4c37-9949-c6d93b319357"/>
    <xsd:import namespace="0dec2fb7-5616-4682-9c67-3900acf732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060ac-26b4-4c37-9949-c6d93b319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c2fb7-5616-4682-9c67-3900acf732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CB029ECD6D85427BAD5E1D35DE4A29A4" version="1.0.0">
  <systemFields>
    <field name="Objective-Id">
      <value order="0">A840765</value>
    </field>
    <field name="Objective-Title">
      <value order="0">Stage 1 Economics school-developed LAP form (blank)</value>
    </field>
    <field name="Objective-Description">
      <value order="0"/>
    </field>
    <field name="Objective-CreationStamp">
      <value order="0">2019-08-15T04:17:11Z</value>
    </field>
    <field name="Objective-IsApproved">
      <value order="0">false</value>
    </field>
    <field name="Objective-IsPublished">
      <value order="0">false</value>
    </field>
    <field name="Objective-DatePublished">
      <value order="0"/>
    </field>
    <field name="Objective-ModificationStamp">
      <value order="0">2019-08-15T04:20:46Z</value>
    </field>
    <field name="Objective-Owner">
      <value order="0">Anna Fusco</value>
    </field>
    <field name="Objective-Path">
      <value order="0">Objective Global Folder:Curriculum:Subject renewal:Business, Enterprise and Technology:Economics Renewal (2017-2018):Economics implementation:Face to Face Workshop Materials</value>
    </field>
    <field name="Objective-Parent">
      <value order="0">Face to Face Workshop Materials</value>
    </field>
    <field name="Objective-State">
      <value order="0">Being Edited</value>
    </field>
    <field name="Objective-VersionId">
      <value order="0">vA1459983</value>
    </field>
    <field name="Objective-Version">
      <value order="0">0.3</value>
    </field>
    <field name="Objective-VersionNumber">
      <value order="0">3</value>
    </field>
    <field name="Objective-VersionComment">
      <value order="0"/>
    </field>
    <field name="Objective-FileNumber">
      <value order="0">qA15028</value>
    </field>
    <field name="Objective-Classification">
      <value order="0"/>
    </field>
    <field name="Objective-Caveats">
      <value order="0"/>
    </field>
  </systemFields>
  <catalogues/>
</metadat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996AF04-6E76-4D33-99DC-12E23A88CE15}">
  <ds:schemaRefs>
    <ds:schemaRef ds:uri="http://schemas.microsoft.com/office/2006/documentManagement/types"/>
    <ds:schemaRef ds:uri="0dec2fb7-5616-4682-9c67-3900acf73291"/>
    <ds:schemaRef ds:uri="http://schemas.microsoft.com/office/2006/metadata/properties"/>
    <ds:schemaRef ds:uri="http://purl.org/dc/dcmitype/"/>
    <ds:schemaRef ds:uri="http://purl.org/dc/terms/"/>
    <ds:schemaRef ds:uri="b42060ac-26b4-4c37-9949-c6d93b319357"/>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9777D94-289C-4751-837B-08FE129B8381}">
  <ds:schemaRefs>
    <ds:schemaRef ds:uri="http://schemas.microsoft.com/sharepoint/v3/contenttype/forms"/>
  </ds:schemaRefs>
</ds:datastoreItem>
</file>

<file path=customXml/itemProps3.xml><?xml version="1.0" encoding="utf-8"?>
<ds:datastoreItem xmlns:ds="http://schemas.openxmlformats.org/officeDocument/2006/customXml" ds:itemID="{4B81D3EE-7B94-4D8C-9FD5-E3441EE63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060ac-26b4-4c37-9949-c6d93b319357"/>
    <ds:schemaRef ds:uri="0dec2fb7-5616-4682-9c67-3900acf73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ED79CB06-ECDF-401B-BFCB-5EBF69BC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1618</Characters>
  <Application>Microsoft Office Word</Application>
  <DocSecurity>4</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School-developed Learning and Assessment Plan form</vt:lpstr>
      <vt:lpstr>Assessment overview</vt:lpstr>
    </vt:vector>
  </TitlesOfParts>
  <Company>SACE Board of South Australia</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Collins</dc:creator>
  <cp:lastModifiedBy>Fusco, Anna (SACE)</cp:lastModifiedBy>
  <cp:revision>2</cp:revision>
  <cp:lastPrinted>2019-08-15T06:37:00Z</cp:lastPrinted>
  <dcterms:created xsi:type="dcterms:W3CDTF">2019-08-15T06:38:00Z</dcterms:created>
  <dcterms:modified xsi:type="dcterms:W3CDTF">2019-08-15T06:38:00Z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A840765</vt:lpwstr>
  </property>
  <property fmtid="{D5CDD505-2E9C-101B-9397-08002B2CF9AE}" pid="4" name="Objective-Title">
    <vt:lpwstr>Stage 1 Economics school-developed LAP form</vt:lpwstr>
  </property>
  <property fmtid="{D5CDD505-2E9C-101B-9397-08002B2CF9AE}" pid="5" name="Objective-Comment">
    <vt:lpwstr/>
  </property>
  <property fmtid="{D5CDD505-2E9C-101B-9397-08002B2CF9AE}" pid="6" name="Objective-CreationStamp">
    <vt:filetime>2019-08-15T04:18:35Z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2019-08-15T04:34:17Z</vt:filetime>
  </property>
  <property fmtid="{D5CDD505-2E9C-101B-9397-08002B2CF9AE}" pid="11" name="Objective-Owner">
    <vt:lpwstr>Anna Fusco</vt:lpwstr>
  </property>
  <property fmtid="{D5CDD505-2E9C-101B-9397-08002B2CF9AE}" pid="12" name="Objective-Path">
    <vt:lpwstr>Objective Global Folder:Curriculum:Subject renewal:Business, Enterprise and Technology:Economics Renewal (2017-2018):Economics implementation:Face to Face Workshop Materials:</vt:lpwstr>
  </property>
  <property fmtid="{D5CDD505-2E9C-101B-9397-08002B2CF9AE}" pid="13" name="Objective-Parent">
    <vt:lpwstr>Face to Face Workshop Materials</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vA1459983</vt:lpwstr>
  </property>
  <property fmtid="{D5CDD505-2E9C-101B-9397-08002B2CF9AE}" pid="23" name="ContentTypeId">
    <vt:lpwstr>0x0101006CAE5A0EEE4BFA44A7916D3AC5EC2832</vt:lpwstr>
  </property>
</Properties>
</file>