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9C979" w14:textId="50AD1B3E" w:rsidR="00910B33" w:rsidRPr="00910B33" w:rsidRDefault="00910B33" w:rsidP="00910B33">
      <w:pPr>
        <w:ind w:left="720" w:hanging="360"/>
        <w:rPr>
          <w:b/>
          <w:bCs/>
          <w:sz w:val="44"/>
          <w:szCs w:val="44"/>
        </w:rPr>
      </w:pPr>
      <w:r w:rsidRPr="00910B33">
        <w:rPr>
          <w:b/>
          <w:bCs/>
          <w:sz w:val="44"/>
          <w:szCs w:val="44"/>
        </w:rPr>
        <w:t>Nutrition Science as a Human Endeavour Sources</w:t>
      </w:r>
    </w:p>
    <w:p w14:paraId="5112BC40" w14:textId="09F470B5" w:rsidR="00910B33" w:rsidRPr="00910B33" w:rsidRDefault="00910B33" w:rsidP="00910B33">
      <w:pPr>
        <w:numPr>
          <w:ilvl w:val="0"/>
          <w:numId w:val="2"/>
        </w:numPr>
        <w:spacing w:after="0"/>
        <w:rPr>
          <w:rFonts w:cstheme="minorHAnsi"/>
          <w:b/>
          <w:bCs/>
        </w:rPr>
      </w:pPr>
      <w:r w:rsidRPr="00910B33">
        <w:rPr>
          <w:rFonts w:cstheme="minorHAnsi"/>
          <w:b/>
          <w:bCs/>
        </w:rPr>
        <w:t xml:space="preserve">Arctic Apples – </w:t>
      </w:r>
    </w:p>
    <w:p w14:paraId="52BA36F7" w14:textId="20DC7ACC" w:rsidR="00910B33" w:rsidRDefault="00910B33" w:rsidP="00910B33">
      <w:pPr>
        <w:spacing w:after="0"/>
        <w:ind w:left="720"/>
        <w:rPr>
          <w:rFonts w:cstheme="minorHAnsi"/>
        </w:rPr>
      </w:pPr>
      <w:r w:rsidRPr="00910B33">
        <w:rPr>
          <w:rFonts w:cstheme="minorHAnsi"/>
        </w:rPr>
        <w:t>Arctic Apples. 2020. </w:t>
      </w:r>
      <w:proofErr w:type="spellStart"/>
      <w:r w:rsidRPr="00910B33">
        <w:rPr>
          <w:rFonts w:cstheme="minorHAnsi"/>
          <w:i/>
          <w:iCs/>
        </w:rPr>
        <w:t>How’D</w:t>
      </w:r>
      <w:proofErr w:type="spellEnd"/>
      <w:r w:rsidRPr="00910B33">
        <w:rPr>
          <w:rFonts w:cstheme="minorHAnsi"/>
          <w:i/>
          <w:iCs/>
        </w:rPr>
        <w:t xml:space="preserve"> We “Make” A </w:t>
      </w:r>
      <w:proofErr w:type="spellStart"/>
      <w:r w:rsidRPr="00910B33">
        <w:rPr>
          <w:rFonts w:cstheme="minorHAnsi"/>
          <w:i/>
          <w:iCs/>
        </w:rPr>
        <w:t>Nonbrowning</w:t>
      </w:r>
      <w:proofErr w:type="spellEnd"/>
      <w:r w:rsidRPr="00910B33">
        <w:rPr>
          <w:rFonts w:cstheme="minorHAnsi"/>
          <w:i/>
          <w:iCs/>
        </w:rPr>
        <w:t xml:space="preserve"> Apple? - Arctic Apples</w:t>
      </w:r>
      <w:r w:rsidRPr="00910B33">
        <w:rPr>
          <w:rFonts w:cstheme="minorHAnsi"/>
        </w:rPr>
        <w:t>. [online] Available at: &lt;https://www.arcticapples.com/how-did-we-make-nonbrowning-apple/&gt; [Accessed 7 August 2020].</w:t>
      </w:r>
    </w:p>
    <w:p w14:paraId="455F9D0E" w14:textId="77777777" w:rsidR="00910B33" w:rsidRPr="00445D27" w:rsidRDefault="00910B33" w:rsidP="00910B33">
      <w:pPr>
        <w:spacing w:after="0"/>
        <w:ind w:left="720"/>
        <w:rPr>
          <w:rFonts w:cstheme="minorHAnsi"/>
          <w:sz w:val="10"/>
          <w:szCs w:val="10"/>
        </w:rPr>
      </w:pPr>
    </w:p>
    <w:p w14:paraId="3C248175" w14:textId="77777777" w:rsidR="00910B33" w:rsidRPr="00910B33" w:rsidRDefault="00910B33" w:rsidP="00910B33">
      <w:pPr>
        <w:numPr>
          <w:ilvl w:val="0"/>
          <w:numId w:val="2"/>
        </w:numPr>
        <w:spacing w:after="0"/>
        <w:rPr>
          <w:rFonts w:cstheme="minorHAnsi"/>
          <w:b/>
          <w:bCs/>
        </w:rPr>
      </w:pPr>
      <w:r w:rsidRPr="00910B33">
        <w:rPr>
          <w:rFonts w:cstheme="minorHAnsi"/>
          <w:b/>
          <w:bCs/>
        </w:rPr>
        <w:t xml:space="preserve">Balancing global food demands and biodiversity -  </w:t>
      </w:r>
    </w:p>
    <w:p w14:paraId="4CDB78CC" w14:textId="0018FDBA" w:rsidR="00910B33" w:rsidRDefault="00910B33" w:rsidP="00910B33">
      <w:pPr>
        <w:spacing w:after="0"/>
        <w:ind w:left="720"/>
        <w:rPr>
          <w:rFonts w:cstheme="minorHAnsi"/>
        </w:rPr>
      </w:pPr>
      <w:r w:rsidRPr="00910B33">
        <w:rPr>
          <w:rFonts w:cstheme="minorHAnsi"/>
        </w:rPr>
        <w:t>Cranney, K., 2020. </w:t>
      </w:r>
      <w:r w:rsidRPr="00910B33">
        <w:rPr>
          <w:rFonts w:cstheme="minorHAnsi"/>
          <w:i/>
          <w:iCs/>
        </w:rPr>
        <w:t xml:space="preserve">Balancing Global Food Demands </w:t>
      </w:r>
      <w:proofErr w:type="gramStart"/>
      <w:r w:rsidRPr="00910B33">
        <w:rPr>
          <w:rFonts w:cstheme="minorHAnsi"/>
          <w:i/>
          <w:iCs/>
        </w:rPr>
        <w:t>And</w:t>
      </w:r>
      <w:proofErr w:type="gramEnd"/>
      <w:r w:rsidRPr="00910B33">
        <w:rPr>
          <w:rFonts w:cstheme="minorHAnsi"/>
          <w:i/>
          <w:iCs/>
        </w:rPr>
        <w:t xml:space="preserve"> Biodiversity - </w:t>
      </w:r>
      <w:proofErr w:type="spellStart"/>
      <w:r w:rsidRPr="00910B33">
        <w:rPr>
          <w:rFonts w:cstheme="minorHAnsi"/>
          <w:i/>
          <w:iCs/>
        </w:rPr>
        <w:t>Csiroscope</w:t>
      </w:r>
      <w:proofErr w:type="spellEnd"/>
      <w:r w:rsidRPr="00910B33">
        <w:rPr>
          <w:rFonts w:cstheme="minorHAnsi"/>
        </w:rPr>
        <w:t xml:space="preserve">. [online] </w:t>
      </w:r>
      <w:proofErr w:type="spellStart"/>
      <w:r w:rsidRPr="00910B33">
        <w:rPr>
          <w:rFonts w:cstheme="minorHAnsi"/>
        </w:rPr>
        <w:t>CSIROscope</w:t>
      </w:r>
      <w:proofErr w:type="spellEnd"/>
      <w:r w:rsidRPr="00910B33">
        <w:rPr>
          <w:rFonts w:cstheme="minorHAnsi"/>
        </w:rPr>
        <w:t>. Available at: &lt;https://blog.csiro.au/global-food-biodiversity-loss/&gt; [Accessed 12 September 2020].</w:t>
      </w:r>
    </w:p>
    <w:p w14:paraId="59CA81AA" w14:textId="77777777" w:rsidR="00910B33" w:rsidRPr="00445D27" w:rsidRDefault="00910B33" w:rsidP="00910B33">
      <w:pPr>
        <w:spacing w:after="0"/>
        <w:ind w:left="720"/>
        <w:rPr>
          <w:rFonts w:cstheme="minorHAnsi"/>
          <w:sz w:val="10"/>
          <w:szCs w:val="10"/>
        </w:rPr>
      </w:pPr>
    </w:p>
    <w:p w14:paraId="5FE12F45" w14:textId="001400BA" w:rsidR="00910B33" w:rsidRPr="00910B33" w:rsidRDefault="00910B33" w:rsidP="00910B33">
      <w:pPr>
        <w:numPr>
          <w:ilvl w:val="0"/>
          <w:numId w:val="2"/>
        </w:numPr>
        <w:spacing w:after="0"/>
        <w:rPr>
          <w:rFonts w:cstheme="minorHAnsi"/>
          <w:b/>
          <w:bCs/>
        </w:rPr>
      </w:pPr>
      <w:r w:rsidRPr="00910B33">
        <w:rPr>
          <w:rFonts w:cstheme="minorHAnsi"/>
          <w:b/>
          <w:bCs/>
        </w:rPr>
        <w:t xml:space="preserve">By Pollinating </w:t>
      </w:r>
      <w:proofErr w:type="gramStart"/>
      <w:r w:rsidRPr="00910B33">
        <w:rPr>
          <w:rFonts w:cstheme="minorHAnsi"/>
          <w:b/>
          <w:bCs/>
        </w:rPr>
        <w:t>Just</w:t>
      </w:r>
      <w:proofErr w:type="gramEnd"/>
      <w:r w:rsidRPr="00910B33">
        <w:rPr>
          <w:rFonts w:cstheme="minorHAnsi"/>
          <w:b/>
          <w:bCs/>
        </w:rPr>
        <w:t xml:space="preserve"> a Handful of Crops, Wild Bees Contribute Over $1.5 Billion Per Year – </w:t>
      </w:r>
    </w:p>
    <w:p w14:paraId="1AB60680" w14:textId="48DD4055" w:rsidR="00910B33" w:rsidRDefault="00910B33" w:rsidP="00910B33">
      <w:pPr>
        <w:spacing w:after="0"/>
        <w:ind w:left="720"/>
        <w:rPr>
          <w:rFonts w:cstheme="minorHAnsi"/>
        </w:rPr>
      </w:pPr>
      <w:proofErr w:type="spellStart"/>
      <w:r w:rsidRPr="00910B33">
        <w:rPr>
          <w:rFonts w:cstheme="minorHAnsi"/>
        </w:rPr>
        <w:t>Cassella</w:t>
      </w:r>
      <w:proofErr w:type="spellEnd"/>
      <w:r w:rsidRPr="00910B33">
        <w:rPr>
          <w:rFonts w:cstheme="minorHAnsi"/>
        </w:rPr>
        <w:t>, C., 2020. </w:t>
      </w:r>
      <w:r w:rsidRPr="00910B33">
        <w:rPr>
          <w:rFonts w:cstheme="minorHAnsi"/>
          <w:i/>
          <w:iCs/>
        </w:rPr>
        <w:t xml:space="preserve">By Pollinating </w:t>
      </w:r>
      <w:proofErr w:type="gramStart"/>
      <w:r w:rsidRPr="00910B33">
        <w:rPr>
          <w:rFonts w:cstheme="minorHAnsi"/>
          <w:i/>
          <w:iCs/>
        </w:rPr>
        <w:t>Just</w:t>
      </w:r>
      <w:proofErr w:type="gramEnd"/>
      <w:r w:rsidRPr="00910B33">
        <w:rPr>
          <w:rFonts w:cstheme="minorHAnsi"/>
          <w:i/>
          <w:iCs/>
        </w:rPr>
        <w:t xml:space="preserve"> A Handful Of Crops, Wild Bees Contribute Over $1.5 Billion Per Year</w:t>
      </w:r>
      <w:r w:rsidRPr="00910B33">
        <w:rPr>
          <w:rFonts w:cstheme="minorHAnsi"/>
        </w:rPr>
        <w:t xml:space="preserve">. [online] </w:t>
      </w:r>
      <w:proofErr w:type="spellStart"/>
      <w:r w:rsidRPr="00910B33">
        <w:rPr>
          <w:rFonts w:cstheme="minorHAnsi"/>
        </w:rPr>
        <w:t>ScienceAlert</w:t>
      </w:r>
      <w:proofErr w:type="spellEnd"/>
      <w:r w:rsidRPr="00910B33">
        <w:rPr>
          <w:rFonts w:cstheme="minorHAnsi"/>
        </w:rPr>
        <w:t>. Available at: &lt;https://www.sciencealert.com/wild-bees-contribute-over-1-5-billion-each-year-by-pollinating-just-a-handful-of-crops&gt; [Accessed 31 July 2020].</w:t>
      </w:r>
    </w:p>
    <w:p w14:paraId="6AF9E1BB" w14:textId="77777777" w:rsidR="00910B33" w:rsidRPr="00445D27" w:rsidRDefault="00910B33" w:rsidP="00910B33">
      <w:pPr>
        <w:spacing w:after="0"/>
        <w:ind w:left="720"/>
        <w:rPr>
          <w:rFonts w:cstheme="minorHAnsi"/>
          <w:sz w:val="10"/>
          <w:szCs w:val="10"/>
        </w:rPr>
      </w:pPr>
    </w:p>
    <w:p w14:paraId="53C1F47A" w14:textId="18457534" w:rsidR="00910B33" w:rsidRPr="00910B33" w:rsidRDefault="00910B33" w:rsidP="00910B33">
      <w:pPr>
        <w:numPr>
          <w:ilvl w:val="0"/>
          <w:numId w:val="2"/>
        </w:numPr>
        <w:spacing w:after="0"/>
        <w:rPr>
          <w:rFonts w:cstheme="minorHAnsi"/>
          <w:b/>
          <w:bCs/>
        </w:rPr>
      </w:pPr>
      <w:r w:rsidRPr="00910B33">
        <w:rPr>
          <w:rFonts w:cstheme="minorHAnsi"/>
          <w:b/>
          <w:bCs/>
        </w:rPr>
        <w:t xml:space="preserve">Food </w:t>
      </w:r>
      <w:proofErr w:type="gramStart"/>
      <w:r w:rsidRPr="00910B33">
        <w:rPr>
          <w:rFonts w:cstheme="minorHAnsi"/>
          <w:b/>
          <w:bCs/>
        </w:rPr>
        <w:t>To</w:t>
      </w:r>
      <w:proofErr w:type="gramEnd"/>
      <w:r w:rsidRPr="00910B33">
        <w:rPr>
          <w:rFonts w:cstheme="minorHAnsi"/>
          <w:b/>
          <w:bCs/>
        </w:rPr>
        <w:t xml:space="preserve"> Fight Hidden Hunger – </w:t>
      </w:r>
    </w:p>
    <w:p w14:paraId="54240E8D" w14:textId="0F55AF82" w:rsidR="00910B33" w:rsidRDefault="00910B33" w:rsidP="00910B33">
      <w:pPr>
        <w:spacing w:after="0"/>
        <w:ind w:left="720"/>
        <w:rPr>
          <w:rFonts w:cstheme="minorHAnsi"/>
        </w:rPr>
      </w:pPr>
      <w:r w:rsidRPr="00910B33">
        <w:rPr>
          <w:rFonts w:cstheme="minorHAnsi"/>
        </w:rPr>
        <w:t>Johnson, A., 2020. </w:t>
      </w:r>
      <w:r w:rsidRPr="00910B33">
        <w:rPr>
          <w:rFonts w:cstheme="minorHAnsi"/>
          <w:i/>
          <w:iCs/>
        </w:rPr>
        <w:t xml:space="preserve">Food </w:t>
      </w:r>
      <w:proofErr w:type="gramStart"/>
      <w:r w:rsidRPr="00910B33">
        <w:rPr>
          <w:rFonts w:cstheme="minorHAnsi"/>
          <w:i/>
          <w:iCs/>
        </w:rPr>
        <w:t>To</w:t>
      </w:r>
      <w:proofErr w:type="gramEnd"/>
      <w:r w:rsidRPr="00910B33">
        <w:rPr>
          <w:rFonts w:cstheme="minorHAnsi"/>
          <w:i/>
          <w:iCs/>
        </w:rPr>
        <w:t xml:space="preserve"> Fight Hidden Hunger</w:t>
      </w:r>
      <w:r w:rsidRPr="00910B33">
        <w:rPr>
          <w:rFonts w:cstheme="minorHAnsi"/>
        </w:rPr>
        <w:t>. [online] Pursuit. Available at: &lt;https://pursuit.unimelb.edu.au/articles/food-to-fight-hidden-hunger&gt; [Accessed 31 July 2020].</w:t>
      </w:r>
    </w:p>
    <w:p w14:paraId="653AC958" w14:textId="77777777" w:rsidR="00910B33" w:rsidRPr="00445D27" w:rsidRDefault="00910B33" w:rsidP="00910B33">
      <w:pPr>
        <w:spacing w:after="0"/>
        <w:ind w:left="720"/>
        <w:rPr>
          <w:rFonts w:cstheme="minorHAnsi"/>
          <w:sz w:val="10"/>
          <w:szCs w:val="10"/>
        </w:rPr>
      </w:pPr>
    </w:p>
    <w:p w14:paraId="1EA8D99F" w14:textId="09345368" w:rsidR="00910B33" w:rsidRPr="00910B33" w:rsidRDefault="00910B33" w:rsidP="00910B33">
      <w:pPr>
        <w:numPr>
          <w:ilvl w:val="0"/>
          <w:numId w:val="2"/>
        </w:numPr>
        <w:spacing w:after="0"/>
        <w:rPr>
          <w:rFonts w:cstheme="minorHAnsi"/>
          <w:b/>
          <w:bCs/>
        </w:rPr>
      </w:pPr>
      <w:r w:rsidRPr="00910B33">
        <w:rPr>
          <w:rFonts w:cstheme="minorHAnsi"/>
          <w:b/>
          <w:bCs/>
        </w:rPr>
        <w:t xml:space="preserve">We each get 7 square metres of cropland per day. Too much booze and pizza </w:t>
      </w:r>
      <w:proofErr w:type="gramStart"/>
      <w:r w:rsidRPr="00910B33">
        <w:rPr>
          <w:rFonts w:cstheme="minorHAnsi"/>
          <w:b/>
          <w:bCs/>
        </w:rPr>
        <w:t>makes</w:t>
      </w:r>
      <w:proofErr w:type="gramEnd"/>
      <w:r w:rsidRPr="00910B33">
        <w:rPr>
          <w:rFonts w:cstheme="minorHAnsi"/>
          <w:b/>
          <w:bCs/>
        </w:rPr>
        <w:t xml:space="preserve"> us exceed it – </w:t>
      </w:r>
    </w:p>
    <w:p w14:paraId="064F1DF4" w14:textId="1B4B1AE0" w:rsidR="00910B33" w:rsidRDefault="00910B33" w:rsidP="00910B33">
      <w:pPr>
        <w:spacing w:after="0"/>
        <w:ind w:left="720"/>
        <w:rPr>
          <w:rFonts w:cstheme="minorHAnsi"/>
        </w:rPr>
      </w:pPr>
      <w:proofErr w:type="spellStart"/>
      <w:r w:rsidRPr="00910B33">
        <w:rPr>
          <w:rFonts w:cstheme="minorHAnsi"/>
        </w:rPr>
        <w:t>Ridoutt</w:t>
      </w:r>
      <w:proofErr w:type="spellEnd"/>
      <w:r w:rsidRPr="00910B33">
        <w:rPr>
          <w:rFonts w:cstheme="minorHAnsi"/>
        </w:rPr>
        <w:t>, B., 2020. </w:t>
      </w:r>
      <w:r w:rsidRPr="00910B33">
        <w:rPr>
          <w:rFonts w:cstheme="minorHAnsi"/>
          <w:i/>
          <w:iCs/>
        </w:rPr>
        <w:t xml:space="preserve">We Each Get 7 Square Metres </w:t>
      </w:r>
      <w:proofErr w:type="gramStart"/>
      <w:r w:rsidRPr="00910B33">
        <w:rPr>
          <w:rFonts w:cstheme="minorHAnsi"/>
          <w:i/>
          <w:iCs/>
        </w:rPr>
        <w:t>Of</w:t>
      </w:r>
      <w:proofErr w:type="gramEnd"/>
      <w:r w:rsidRPr="00910B33">
        <w:rPr>
          <w:rFonts w:cstheme="minorHAnsi"/>
          <w:i/>
          <w:iCs/>
        </w:rPr>
        <w:t xml:space="preserve"> Cropland Per Day. Too Much Booze </w:t>
      </w:r>
      <w:proofErr w:type="gramStart"/>
      <w:r w:rsidRPr="00910B33">
        <w:rPr>
          <w:rFonts w:cstheme="minorHAnsi"/>
          <w:i/>
          <w:iCs/>
        </w:rPr>
        <w:t>And</w:t>
      </w:r>
      <w:proofErr w:type="gramEnd"/>
      <w:r w:rsidRPr="00910B33">
        <w:rPr>
          <w:rFonts w:cstheme="minorHAnsi"/>
          <w:i/>
          <w:iCs/>
        </w:rPr>
        <w:t xml:space="preserve"> Pizza Makes Us Exceed It - </w:t>
      </w:r>
      <w:proofErr w:type="spellStart"/>
      <w:r w:rsidRPr="00910B33">
        <w:rPr>
          <w:rFonts w:cstheme="minorHAnsi"/>
          <w:i/>
          <w:iCs/>
        </w:rPr>
        <w:t>Csiroscope</w:t>
      </w:r>
      <w:proofErr w:type="spellEnd"/>
      <w:r w:rsidRPr="00910B33">
        <w:rPr>
          <w:rFonts w:cstheme="minorHAnsi"/>
        </w:rPr>
        <w:t xml:space="preserve">. [online] </w:t>
      </w:r>
      <w:proofErr w:type="spellStart"/>
      <w:r w:rsidRPr="00910B33">
        <w:rPr>
          <w:rFonts w:cstheme="minorHAnsi"/>
        </w:rPr>
        <w:t>CSIROscope</w:t>
      </w:r>
      <w:proofErr w:type="spellEnd"/>
      <w:r w:rsidRPr="00910B33">
        <w:rPr>
          <w:rFonts w:cstheme="minorHAnsi"/>
        </w:rPr>
        <w:t>. Available at: &lt;https://blog.csiro.au/cropland-footprint/&gt; [Accessed 29 August 2020].</w:t>
      </w:r>
    </w:p>
    <w:p w14:paraId="2B52B80D" w14:textId="77777777" w:rsidR="00910B33" w:rsidRPr="00445D27" w:rsidRDefault="00910B33" w:rsidP="00910B33">
      <w:pPr>
        <w:spacing w:after="0"/>
        <w:ind w:left="720"/>
        <w:rPr>
          <w:rFonts w:cstheme="minorHAnsi"/>
          <w:sz w:val="10"/>
          <w:szCs w:val="10"/>
        </w:rPr>
      </w:pPr>
    </w:p>
    <w:p w14:paraId="71FF2995" w14:textId="77777777" w:rsidR="00910B33" w:rsidRPr="00910B33" w:rsidRDefault="00910B33" w:rsidP="00910B33">
      <w:pPr>
        <w:numPr>
          <w:ilvl w:val="0"/>
          <w:numId w:val="2"/>
        </w:numPr>
        <w:spacing w:after="0"/>
        <w:rPr>
          <w:rFonts w:cstheme="minorHAnsi"/>
          <w:b/>
          <w:bCs/>
        </w:rPr>
      </w:pPr>
      <w:r w:rsidRPr="00910B33">
        <w:rPr>
          <w:rFonts w:cstheme="minorHAnsi"/>
          <w:b/>
          <w:bCs/>
        </w:rPr>
        <w:t xml:space="preserve">Climate change threatens Antarctic krill and the sea life that depends on it -  </w:t>
      </w:r>
    </w:p>
    <w:p w14:paraId="243CCE3E" w14:textId="1F6B98CD" w:rsidR="00910B33" w:rsidRDefault="00910B33" w:rsidP="00910B33">
      <w:pPr>
        <w:spacing w:after="0"/>
        <w:ind w:left="720"/>
        <w:rPr>
          <w:rFonts w:cstheme="minorHAnsi"/>
        </w:rPr>
      </w:pPr>
      <w:proofErr w:type="spellStart"/>
      <w:r w:rsidRPr="00910B33">
        <w:rPr>
          <w:rFonts w:cstheme="minorHAnsi"/>
        </w:rPr>
        <w:t>Veytia</w:t>
      </w:r>
      <w:proofErr w:type="spellEnd"/>
      <w:r w:rsidRPr="00910B33">
        <w:rPr>
          <w:rFonts w:cstheme="minorHAnsi"/>
        </w:rPr>
        <w:t xml:space="preserve">, D. and </w:t>
      </w:r>
      <w:proofErr w:type="spellStart"/>
      <w:r w:rsidRPr="00910B33">
        <w:rPr>
          <w:rFonts w:cstheme="minorHAnsi"/>
        </w:rPr>
        <w:t>Corney</w:t>
      </w:r>
      <w:proofErr w:type="spellEnd"/>
      <w:r w:rsidRPr="00910B33">
        <w:rPr>
          <w:rFonts w:cstheme="minorHAnsi"/>
        </w:rPr>
        <w:t>, S., 2020. </w:t>
      </w:r>
      <w:r w:rsidRPr="00910B33">
        <w:rPr>
          <w:rFonts w:cstheme="minorHAnsi"/>
          <w:i/>
          <w:iCs/>
        </w:rPr>
        <w:t xml:space="preserve">Climate Change Threatens Antarctic Krill </w:t>
      </w:r>
      <w:proofErr w:type="gramStart"/>
      <w:r w:rsidRPr="00910B33">
        <w:rPr>
          <w:rFonts w:cstheme="minorHAnsi"/>
          <w:i/>
          <w:iCs/>
        </w:rPr>
        <w:t>And</w:t>
      </w:r>
      <w:proofErr w:type="gramEnd"/>
      <w:r w:rsidRPr="00910B33">
        <w:rPr>
          <w:rFonts w:cstheme="minorHAnsi"/>
          <w:i/>
          <w:iCs/>
        </w:rPr>
        <w:t xml:space="preserve"> The Sea Life That Depends On It</w:t>
      </w:r>
      <w:r w:rsidRPr="00910B33">
        <w:rPr>
          <w:rFonts w:cstheme="minorHAnsi"/>
        </w:rPr>
        <w:t>. [online] The Conversation. Available at: &lt;</w:t>
      </w:r>
      <w:r w:rsidRPr="00445D27">
        <w:rPr>
          <w:rFonts w:cstheme="minorHAnsi"/>
          <w:sz w:val="18"/>
          <w:szCs w:val="18"/>
        </w:rPr>
        <w:t>https://theconversation.com/climate-change-threatens-antarctic-krill-and-the-sea-life-that-depends-on-it-138436?utm_medium=email&amp;utm_campaign=Latest%20from%20The%20Conversation%20for%20May%2019%202020%20-%201625215600&amp;utm_content=Latest%20from%20The%20Conversation%20for%20May%2019%202020%20-%201625215600+CID_ded0887eae83d4ca53e87679beb8e923&amp;utm_source=campaign_monitor&amp;utm_term=Climate%20change%20threatens%20Antarctic%20krill%20and%20the%20sea%20life%20that%20depends%20on%20it</w:t>
      </w:r>
      <w:r w:rsidRPr="00910B33">
        <w:rPr>
          <w:rFonts w:cstheme="minorHAnsi"/>
        </w:rPr>
        <w:t>&gt; [Accessed 31 July 2020].</w:t>
      </w:r>
    </w:p>
    <w:p w14:paraId="7DD1AE49" w14:textId="77777777" w:rsidR="00910B33" w:rsidRPr="00445D27" w:rsidRDefault="00910B33" w:rsidP="00910B33">
      <w:pPr>
        <w:spacing w:after="0"/>
        <w:ind w:left="720"/>
        <w:rPr>
          <w:rFonts w:cstheme="minorHAnsi"/>
          <w:sz w:val="10"/>
          <w:szCs w:val="10"/>
        </w:rPr>
      </w:pPr>
    </w:p>
    <w:p w14:paraId="2D28F90A" w14:textId="0CFBE497" w:rsidR="00910B33" w:rsidRPr="00910B33" w:rsidRDefault="00910B33" w:rsidP="00910B33">
      <w:pPr>
        <w:numPr>
          <w:ilvl w:val="0"/>
          <w:numId w:val="2"/>
        </w:numPr>
        <w:spacing w:after="0"/>
        <w:rPr>
          <w:rFonts w:cstheme="minorHAnsi"/>
          <w:b/>
          <w:bCs/>
        </w:rPr>
      </w:pPr>
      <w:r w:rsidRPr="00910B33">
        <w:rPr>
          <w:rFonts w:cstheme="minorHAnsi"/>
          <w:b/>
          <w:bCs/>
        </w:rPr>
        <w:t xml:space="preserve">Could gut microbes be key to solving food allergies? – </w:t>
      </w:r>
    </w:p>
    <w:p w14:paraId="4BC0E7A1" w14:textId="70182119" w:rsidR="00910B33" w:rsidRDefault="00910B33" w:rsidP="00910B33">
      <w:pPr>
        <w:spacing w:after="0"/>
        <w:ind w:left="720"/>
        <w:rPr>
          <w:rFonts w:cstheme="minorHAnsi"/>
        </w:rPr>
      </w:pPr>
      <w:proofErr w:type="spellStart"/>
      <w:r w:rsidRPr="00910B33">
        <w:rPr>
          <w:rFonts w:cstheme="minorHAnsi"/>
        </w:rPr>
        <w:t>Landhuis</w:t>
      </w:r>
      <w:proofErr w:type="spellEnd"/>
      <w:r w:rsidRPr="00910B33">
        <w:rPr>
          <w:rFonts w:cstheme="minorHAnsi"/>
        </w:rPr>
        <w:t>, E., 2020. </w:t>
      </w:r>
      <w:r w:rsidRPr="00910B33">
        <w:rPr>
          <w:rFonts w:cstheme="minorHAnsi"/>
          <w:i/>
          <w:iCs/>
        </w:rPr>
        <w:t xml:space="preserve">Could Gut Microbes Be Key To Solving Food </w:t>
      </w:r>
      <w:proofErr w:type="gramStart"/>
      <w:r w:rsidRPr="00910B33">
        <w:rPr>
          <w:rFonts w:cstheme="minorHAnsi"/>
          <w:i/>
          <w:iCs/>
        </w:rPr>
        <w:t>Allergies?</w:t>
      </w:r>
      <w:r w:rsidRPr="00910B33">
        <w:rPr>
          <w:rFonts w:cstheme="minorHAnsi"/>
        </w:rPr>
        <w:t>.</w:t>
      </w:r>
      <w:proofErr w:type="gramEnd"/>
      <w:r w:rsidRPr="00910B33">
        <w:rPr>
          <w:rFonts w:cstheme="minorHAnsi"/>
        </w:rPr>
        <w:t xml:space="preserve"> [online] Knowablemagazine.org. Available at: &lt;https://www.knowablemagazine.org/article/health-disease/2020/could-gut-microbes-solve-food-allergies?utm_campaign=2020-05-24&amp;utm_source=email&amp;utm_medium=knowable-newsletter&gt; [Accessed 31 July 2020].</w:t>
      </w:r>
    </w:p>
    <w:p w14:paraId="68BAC293" w14:textId="77777777" w:rsidR="00910B33" w:rsidRPr="00445D27" w:rsidRDefault="00910B33" w:rsidP="00910B33">
      <w:pPr>
        <w:spacing w:after="0"/>
        <w:ind w:left="720"/>
        <w:rPr>
          <w:rFonts w:cstheme="minorHAnsi"/>
          <w:sz w:val="10"/>
          <w:szCs w:val="10"/>
        </w:rPr>
      </w:pPr>
    </w:p>
    <w:p w14:paraId="7306A01C" w14:textId="131CB2FC" w:rsidR="00910B33" w:rsidRPr="00910B33" w:rsidRDefault="00910B33" w:rsidP="00910B3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cstheme="minorHAnsi"/>
          <w:b/>
          <w:bCs/>
          <w:shd w:val="clear" w:color="auto" w:fill="FFFFFF"/>
        </w:rPr>
      </w:pPr>
      <w:r w:rsidRPr="00910B33">
        <w:rPr>
          <w:rFonts w:eastAsia="Times New Roman" w:cstheme="minorHAnsi"/>
          <w:b/>
          <w:bCs/>
          <w:kern w:val="36"/>
          <w:bdr w:val="none" w:sz="0" w:space="0" w:color="auto" w:frame="1"/>
          <w:lang w:eastAsia="en-AU"/>
        </w:rPr>
        <w:t xml:space="preserve">America has corn and Asia has rice. It’s time Australia had a native staple food – </w:t>
      </w:r>
    </w:p>
    <w:p w14:paraId="643F5FA7" w14:textId="6E507DF9" w:rsidR="00910B33" w:rsidRDefault="00910B33" w:rsidP="00910B33">
      <w:pPr>
        <w:pStyle w:val="ListParagraph"/>
        <w:shd w:val="clear" w:color="auto" w:fill="FFFFFF"/>
        <w:spacing w:after="0" w:line="240" w:lineRule="auto"/>
        <w:textAlignment w:val="baseline"/>
        <w:rPr>
          <w:rFonts w:cstheme="minorHAnsi"/>
          <w:shd w:val="clear" w:color="auto" w:fill="FFFFFF"/>
        </w:rPr>
      </w:pPr>
      <w:r w:rsidRPr="00910B33">
        <w:rPr>
          <w:rFonts w:cstheme="minorHAnsi"/>
          <w:shd w:val="clear" w:color="auto" w:fill="FFFFFF"/>
        </w:rPr>
        <w:t>Pattison, A., Cross, R. and Bell, T., 2020. </w:t>
      </w:r>
      <w:r w:rsidRPr="00910B33">
        <w:rPr>
          <w:rFonts w:cstheme="minorHAnsi"/>
          <w:i/>
          <w:iCs/>
          <w:shd w:val="clear" w:color="auto" w:fill="FFFFFF"/>
        </w:rPr>
        <w:t xml:space="preserve">America Has Corn </w:t>
      </w:r>
      <w:proofErr w:type="gramStart"/>
      <w:r w:rsidRPr="00910B33">
        <w:rPr>
          <w:rFonts w:cstheme="minorHAnsi"/>
          <w:i/>
          <w:iCs/>
          <w:shd w:val="clear" w:color="auto" w:fill="FFFFFF"/>
        </w:rPr>
        <w:t>And</w:t>
      </w:r>
      <w:proofErr w:type="gramEnd"/>
      <w:r w:rsidRPr="00910B33">
        <w:rPr>
          <w:rFonts w:cstheme="minorHAnsi"/>
          <w:i/>
          <w:iCs/>
          <w:shd w:val="clear" w:color="auto" w:fill="FFFFFF"/>
        </w:rPr>
        <w:t xml:space="preserve"> Asia Has Rice. </w:t>
      </w:r>
      <w:proofErr w:type="gramStart"/>
      <w:r w:rsidRPr="00910B33">
        <w:rPr>
          <w:rFonts w:cstheme="minorHAnsi"/>
          <w:i/>
          <w:iCs/>
          <w:shd w:val="clear" w:color="auto" w:fill="FFFFFF"/>
        </w:rPr>
        <w:t>It's</w:t>
      </w:r>
      <w:proofErr w:type="gramEnd"/>
      <w:r w:rsidRPr="00910B33">
        <w:rPr>
          <w:rFonts w:cstheme="minorHAnsi"/>
          <w:i/>
          <w:iCs/>
          <w:shd w:val="clear" w:color="auto" w:fill="FFFFFF"/>
        </w:rPr>
        <w:t xml:space="preserve"> Time Australia Had A Native Staple Food</w:t>
      </w:r>
      <w:r w:rsidRPr="00910B33">
        <w:rPr>
          <w:rFonts w:cstheme="minorHAnsi"/>
          <w:shd w:val="clear" w:color="auto" w:fill="FFFFFF"/>
        </w:rPr>
        <w:t>. [online] The Conversation. Available at: &lt;</w:t>
      </w:r>
      <w:r w:rsidRPr="00445D27">
        <w:rPr>
          <w:rFonts w:cstheme="minorHAnsi"/>
          <w:sz w:val="18"/>
          <w:szCs w:val="18"/>
          <w:shd w:val="clear" w:color="auto" w:fill="FFFFFF"/>
        </w:rPr>
        <w:t>https://theconversation.com/america-has-corn-and-asia-has-rice-its-time-australia-had-a-native-staple-food-108983?utm_medium=email&amp;utm_campaign=Latest%20from%20The%20Conversation%20for%20July%2031%202020%20-%201691916326&amp;utm_content=Latest%20from%20The%20Conversation%20for%20July%2031%202020%20-%201691916326+CID_f355414cacb487be6d8705299533a3ff&amp;utm_source=campaign_monitor&amp;utm_term=America%20has%20corn%20and%20Asia%20has%20rice%20Its%20time%20Australia%20had%20a%20native%20staple%20food</w:t>
      </w:r>
      <w:r w:rsidRPr="00910B33">
        <w:rPr>
          <w:rFonts w:cstheme="minorHAnsi"/>
          <w:shd w:val="clear" w:color="auto" w:fill="FFFFFF"/>
        </w:rPr>
        <w:t>&gt; [Accessed 31 July 2020].</w:t>
      </w:r>
    </w:p>
    <w:p w14:paraId="20FDAD86" w14:textId="77777777" w:rsidR="00C36881" w:rsidRPr="00412BE2" w:rsidRDefault="00C36881" w:rsidP="00910B33">
      <w:pPr>
        <w:pStyle w:val="ListParagraph"/>
        <w:shd w:val="clear" w:color="auto" w:fill="FFFFFF"/>
        <w:spacing w:after="0" w:line="240" w:lineRule="auto"/>
        <w:textAlignment w:val="baseline"/>
        <w:rPr>
          <w:rFonts w:cstheme="minorHAnsi"/>
          <w:sz w:val="10"/>
          <w:szCs w:val="10"/>
          <w:shd w:val="clear" w:color="auto" w:fill="FFFFFF"/>
        </w:rPr>
      </w:pPr>
    </w:p>
    <w:p w14:paraId="364EC628" w14:textId="77777777" w:rsidR="00597218" w:rsidRPr="00910B33" w:rsidRDefault="00597218" w:rsidP="00597218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910B33">
        <w:rPr>
          <w:rFonts w:eastAsia="Times New Roman" w:cstheme="minorHAnsi"/>
          <w:b/>
          <w:bCs/>
          <w:kern w:val="36"/>
          <w:lang w:eastAsia="en-AU"/>
        </w:rPr>
        <w:t xml:space="preserve">New partnership breeds healthy wheat for Australia – </w:t>
      </w:r>
    </w:p>
    <w:p w14:paraId="0714CC38" w14:textId="77777777" w:rsidR="00597218" w:rsidRDefault="00597218" w:rsidP="005B4A20">
      <w:pPr>
        <w:pStyle w:val="ListParagraph"/>
        <w:spacing w:after="0"/>
        <w:rPr>
          <w:rFonts w:cstheme="minorHAnsi"/>
          <w:shd w:val="clear" w:color="auto" w:fill="FFFFFF"/>
        </w:rPr>
      </w:pPr>
      <w:r w:rsidRPr="00910B33">
        <w:rPr>
          <w:rFonts w:cstheme="minorHAnsi"/>
          <w:shd w:val="clear" w:color="auto" w:fill="FFFFFF"/>
        </w:rPr>
        <w:t>Agtbreeding.com.au. 2020. </w:t>
      </w:r>
      <w:r w:rsidRPr="00910B33">
        <w:rPr>
          <w:rFonts w:cstheme="minorHAnsi"/>
          <w:i/>
          <w:iCs/>
          <w:shd w:val="clear" w:color="auto" w:fill="FFFFFF"/>
        </w:rPr>
        <w:t xml:space="preserve">New Partnership Breeds Healthy Wheat </w:t>
      </w:r>
      <w:proofErr w:type="gramStart"/>
      <w:r w:rsidRPr="00910B33">
        <w:rPr>
          <w:rFonts w:cstheme="minorHAnsi"/>
          <w:i/>
          <w:iCs/>
          <w:shd w:val="clear" w:color="auto" w:fill="FFFFFF"/>
        </w:rPr>
        <w:t>For</w:t>
      </w:r>
      <w:proofErr w:type="gramEnd"/>
      <w:r w:rsidRPr="00910B33">
        <w:rPr>
          <w:rFonts w:cstheme="minorHAnsi"/>
          <w:i/>
          <w:iCs/>
          <w:shd w:val="clear" w:color="auto" w:fill="FFFFFF"/>
        </w:rPr>
        <w:t xml:space="preserve"> Australia | Australian Grain Technologies</w:t>
      </w:r>
      <w:r w:rsidRPr="00910B33">
        <w:rPr>
          <w:rFonts w:cstheme="minorHAnsi"/>
          <w:shd w:val="clear" w:color="auto" w:fill="FFFFFF"/>
        </w:rPr>
        <w:t>. [online] Available at: &lt;https://www.agtbreeding.com.au/news/new-partnership-breeds-healthy-wheat-for-australia&gt; [Accessed 6 September 2020].</w:t>
      </w:r>
    </w:p>
    <w:p w14:paraId="35BA78B3" w14:textId="3EC883B7" w:rsidR="00910B33" w:rsidRPr="00445D27" w:rsidRDefault="00412BE2" w:rsidP="005B4A20">
      <w:pPr>
        <w:shd w:val="clear" w:color="auto" w:fill="FFFFFF"/>
        <w:tabs>
          <w:tab w:val="left" w:pos="1290"/>
        </w:tabs>
        <w:spacing w:after="0" w:line="240" w:lineRule="auto"/>
        <w:textAlignment w:val="baseline"/>
        <w:rPr>
          <w:rFonts w:cstheme="minorHAnsi"/>
          <w:sz w:val="10"/>
          <w:szCs w:val="10"/>
          <w:shd w:val="clear" w:color="auto" w:fill="FFFFFF"/>
        </w:rPr>
      </w:pPr>
      <w:r>
        <w:rPr>
          <w:rFonts w:cstheme="minorHAnsi"/>
          <w:sz w:val="10"/>
          <w:szCs w:val="10"/>
          <w:shd w:val="clear" w:color="auto" w:fill="FFFFFF"/>
        </w:rPr>
        <w:tab/>
      </w:r>
    </w:p>
    <w:p w14:paraId="61091B4C" w14:textId="1B349C43" w:rsidR="00910B33" w:rsidRPr="00910B33" w:rsidRDefault="00910B33" w:rsidP="00910B33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910B33">
        <w:rPr>
          <w:rFonts w:eastAsia="Times New Roman" w:cstheme="minorHAnsi"/>
          <w:b/>
          <w:bCs/>
          <w:kern w:val="36"/>
          <w:lang w:eastAsia="en-AU"/>
        </w:rPr>
        <w:t xml:space="preserve">But are they finger </w:t>
      </w:r>
      <w:proofErr w:type="spellStart"/>
      <w:r w:rsidRPr="00910B33">
        <w:rPr>
          <w:rFonts w:eastAsia="Times New Roman" w:cstheme="minorHAnsi"/>
          <w:b/>
          <w:bCs/>
          <w:kern w:val="36"/>
          <w:lang w:eastAsia="en-AU"/>
        </w:rPr>
        <w:t>lickin</w:t>
      </w:r>
      <w:proofErr w:type="spellEnd"/>
      <w:r w:rsidRPr="00910B33">
        <w:rPr>
          <w:rFonts w:eastAsia="Times New Roman" w:cstheme="minorHAnsi"/>
          <w:b/>
          <w:bCs/>
          <w:kern w:val="36"/>
          <w:lang w:eastAsia="en-AU"/>
        </w:rPr>
        <w:t xml:space="preserve">’ good? KFC Russia grows chicken nuggets in a laboratory – </w:t>
      </w:r>
    </w:p>
    <w:p w14:paraId="0C2B0ACE" w14:textId="5C649563" w:rsidR="00910B33" w:rsidRDefault="00910B33" w:rsidP="00910B33">
      <w:pPr>
        <w:pStyle w:val="ListParagraph"/>
        <w:rPr>
          <w:rFonts w:cstheme="minorHAnsi"/>
          <w:shd w:val="clear" w:color="auto" w:fill="FFFFFF"/>
        </w:rPr>
      </w:pPr>
      <w:r w:rsidRPr="00910B33">
        <w:rPr>
          <w:rFonts w:cstheme="minorHAnsi"/>
          <w:shd w:val="clear" w:color="auto" w:fill="FFFFFF"/>
        </w:rPr>
        <w:t>Knowles, T., 2020. </w:t>
      </w:r>
      <w:r w:rsidRPr="00910B33">
        <w:rPr>
          <w:rFonts w:cstheme="minorHAnsi"/>
          <w:i/>
          <w:iCs/>
          <w:shd w:val="clear" w:color="auto" w:fill="FFFFFF"/>
        </w:rPr>
        <w:t xml:space="preserve">Subscribe </w:t>
      </w:r>
      <w:proofErr w:type="gramStart"/>
      <w:r w:rsidRPr="00910B33">
        <w:rPr>
          <w:rFonts w:cstheme="minorHAnsi"/>
          <w:i/>
          <w:iCs/>
          <w:shd w:val="clear" w:color="auto" w:fill="FFFFFF"/>
        </w:rPr>
        <w:t>To</w:t>
      </w:r>
      <w:proofErr w:type="gramEnd"/>
      <w:r w:rsidRPr="00910B33">
        <w:rPr>
          <w:rFonts w:cstheme="minorHAnsi"/>
          <w:i/>
          <w:iCs/>
          <w:shd w:val="clear" w:color="auto" w:fill="FFFFFF"/>
        </w:rPr>
        <w:t xml:space="preserve"> The Australian | Newspaper Home Delivery, Website, </w:t>
      </w:r>
      <w:proofErr w:type="spellStart"/>
      <w:r w:rsidRPr="00910B33">
        <w:rPr>
          <w:rFonts w:cstheme="minorHAnsi"/>
          <w:i/>
          <w:iCs/>
          <w:shd w:val="clear" w:color="auto" w:fill="FFFFFF"/>
        </w:rPr>
        <w:t>Ipad</w:t>
      </w:r>
      <w:proofErr w:type="spellEnd"/>
      <w:r w:rsidRPr="00910B33">
        <w:rPr>
          <w:rFonts w:cstheme="minorHAnsi"/>
          <w:i/>
          <w:iCs/>
          <w:shd w:val="clear" w:color="auto" w:fill="FFFFFF"/>
        </w:rPr>
        <w:t xml:space="preserve">, </w:t>
      </w:r>
      <w:proofErr w:type="spellStart"/>
      <w:r w:rsidRPr="00910B33">
        <w:rPr>
          <w:rFonts w:cstheme="minorHAnsi"/>
          <w:i/>
          <w:iCs/>
          <w:shd w:val="clear" w:color="auto" w:fill="FFFFFF"/>
        </w:rPr>
        <w:t>Iphone</w:t>
      </w:r>
      <w:proofErr w:type="spellEnd"/>
      <w:r w:rsidRPr="00910B33">
        <w:rPr>
          <w:rFonts w:cstheme="minorHAnsi"/>
          <w:i/>
          <w:iCs/>
          <w:shd w:val="clear" w:color="auto" w:fill="FFFFFF"/>
        </w:rPr>
        <w:t xml:space="preserve"> &amp; Android Apps</w:t>
      </w:r>
      <w:r w:rsidRPr="00910B33">
        <w:rPr>
          <w:rFonts w:cstheme="minorHAnsi"/>
          <w:shd w:val="clear" w:color="auto" w:fill="FFFFFF"/>
        </w:rPr>
        <w:t>. [online] Theaustralian.com.au. Available at: &lt;</w:t>
      </w:r>
      <w:r w:rsidRPr="00445D27">
        <w:rPr>
          <w:rFonts w:cstheme="minorHAnsi"/>
          <w:sz w:val="18"/>
          <w:szCs w:val="18"/>
          <w:shd w:val="clear" w:color="auto" w:fill="FFFFFF"/>
        </w:rPr>
        <w:t>https://www.theaustralian.com.au/world/the-times/but-are-they-finger-lickin-good-kfc-grows-chicken-nuggets-in-a-laboratory/news-story/17607ad85b3bc7a7dcb8e0657d1defe0</w:t>
      </w:r>
      <w:r w:rsidRPr="00910B33">
        <w:rPr>
          <w:rFonts w:cstheme="minorHAnsi"/>
          <w:shd w:val="clear" w:color="auto" w:fill="FFFFFF"/>
        </w:rPr>
        <w:t>&gt; [Accessed 7 August 2020].</w:t>
      </w:r>
    </w:p>
    <w:p w14:paraId="19C3DC58" w14:textId="77777777" w:rsidR="00910B33" w:rsidRPr="00412BE2" w:rsidRDefault="00910B33" w:rsidP="00910B33">
      <w:pPr>
        <w:pStyle w:val="ListParagraph"/>
        <w:rPr>
          <w:rFonts w:cstheme="minorHAnsi"/>
          <w:sz w:val="10"/>
          <w:szCs w:val="10"/>
        </w:rPr>
      </w:pPr>
    </w:p>
    <w:p w14:paraId="73ADB6B3" w14:textId="77777777" w:rsidR="00910B33" w:rsidRPr="00910B33" w:rsidRDefault="00910B33" w:rsidP="00910B33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910B33">
        <w:rPr>
          <w:rFonts w:eastAsia="Times New Roman" w:cstheme="minorHAnsi"/>
          <w:b/>
          <w:bCs/>
          <w:kern w:val="36"/>
          <w:lang w:eastAsia="en-AU"/>
        </w:rPr>
        <w:t xml:space="preserve">Why you will probably soon be eating hemp and cricket </w:t>
      </w:r>
      <w:proofErr w:type="gramStart"/>
      <w:r w:rsidRPr="00910B33">
        <w:rPr>
          <w:rFonts w:eastAsia="Times New Roman" w:cstheme="minorHAnsi"/>
          <w:b/>
          <w:bCs/>
          <w:kern w:val="36"/>
          <w:lang w:eastAsia="en-AU"/>
        </w:rPr>
        <w:t>burgers  -</w:t>
      </w:r>
      <w:proofErr w:type="gramEnd"/>
      <w:r w:rsidRPr="00910B33">
        <w:rPr>
          <w:rFonts w:eastAsia="Times New Roman" w:cstheme="minorHAnsi"/>
          <w:b/>
          <w:bCs/>
          <w:kern w:val="36"/>
          <w:lang w:eastAsia="en-AU"/>
        </w:rPr>
        <w:t xml:space="preserve"> </w:t>
      </w:r>
    </w:p>
    <w:p w14:paraId="396CC39B" w14:textId="09E8EC98" w:rsidR="00910B33" w:rsidRDefault="00910B33" w:rsidP="00910B33">
      <w:pPr>
        <w:pStyle w:val="ListParagraph"/>
        <w:rPr>
          <w:rFonts w:cstheme="minorHAnsi"/>
          <w:shd w:val="clear" w:color="auto" w:fill="FFFFFF"/>
        </w:rPr>
      </w:pPr>
      <w:r w:rsidRPr="00910B33">
        <w:rPr>
          <w:rFonts w:cstheme="minorHAnsi"/>
          <w:shd w:val="clear" w:color="auto" w:fill="FFFFFF"/>
        </w:rPr>
        <w:t xml:space="preserve">Robinson, A. and </w:t>
      </w:r>
      <w:proofErr w:type="spellStart"/>
      <w:r w:rsidRPr="00910B33">
        <w:rPr>
          <w:rFonts w:cstheme="minorHAnsi"/>
          <w:shd w:val="clear" w:color="auto" w:fill="FFFFFF"/>
        </w:rPr>
        <w:t>Mulvany</w:t>
      </w:r>
      <w:proofErr w:type="spellEnd"/>
      <w:r w:rsidRPr="00910B33">
        <w:rPr>
          <w:rFonts w:cstheme="minorHAnsi"/>
          <w:shd w:val="clear" w:color="auto" w:fill="FFFFFF"/>
        </w:rPr>
        <w:t>, L., 2019. </w:t>
      </w:r>
      <w:r w:rsidRPr="00910B33">
        <w:rPr>
          <w:rFonts w:cstheme="minorHAnsi"/>
          <w:i/>
          <w:iCs/>
          <w:shd w:val="clear" w:color="auto" w:fill="FFFFFF"/>
        </w:rPr>
        <w:t xml:space="preserve">Why You Will Probably Soon Be Eating Hemp </w:t>
      </w:r>
      <w:proofErr w:type="gramStart"/>
      <w:r w:rsidRPr="00910B33">
        <w:rPr>
          <w:rFonts w:cstheme="minorHAnsi"/>
          <w:i/>
          <w:iCs/>
          <w:shd w:val="clear" w:color="auto" w:fill="FFFFFF"/>
        </w:rPr>
        <w:t>And</w:t>
      </w:r>
      <w:proofErr w:type="gramEnd"/>
      <w:r w:rsidRPr="00910B33">
        <w:rPr>
          <w:rFonts w:cstheme="minorHAnsi"/>
          <w:i/>
          <w:iCs/>
          <w:shd w:val="clear" w:color="auto" w:fill="FFFFFF"/>
        </w:rPr>
        <w:t xml:space="preserve"> Cricket Burgers</w:t>
      </w:r>
      <w:r w:rsidRPr="00910B33">
        <w:rPr>
          <w:rFonts w:cstheme="minorHAnsi"/>
          <w:shd w:val="clear" w:color="auto" w:fill="FFFFFF"/>
        </w:rPr>
        <w:t>. [online] Good Food. Available at: &lt;https://www.goodfood.com.au/good-health/why-you-will-probably-soon-be-eating-hemp-and-cricket-burgers-20191104-h1jcud&gt; [Accessed 7 August 2020].</w:t>
      </w:r>
    </w:p>
    <w:p w14:paraId="47C947C7" w14:textId="77777777" w:rsidR="00910B33" w:rsidRPr="00412BE2" w:rsidRDefault="00910B33" w:rsidP="00910B33">
      <w:pPr>
        <w:pStyle w:val="ListParagraph"/>
        <w:rPr>
          <w:rFonts w:cstheme="minorHAnsi"/>
          <w:sz w:val="10"/>
          <w:szCs w:val="10"/>
        </w:rPr>
      </w:pPr>
    </w:p>
    <w:p w14:paraId="410A38F5" w14:textId="38BC1CDF" w:rsidR="00910B33" w:rsidRPr="00910B33" w:rsidRDefault="00910B33" w:rsidP="00910B33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910B33">
        <w:rPr>
          <w:rFonts w:eastAsia="Times New Roman" w:cstheme="minorHAnsi"/>
          <w:b/>
          <w:bCs/>
          <w:kern w:val="36"/>
          <w:lang w:eastAsia="en-AU"/>
        </w:rPr>
        <w:t xml:space="preserve">Microplastics in food – </w:t>
      </w:r>
    </w:p>
    <w:p w14:paraId="3BCD5353" w14:textId="0FD37EDA" w:rsidR="00910B33" w:rsidRDefault="00910B33" w:rsidP="00910B33">
      <w:pPr>
        <w:pStyle w:val="ListParagraph"/>
        <w:rPr>
          <w:rFonts w:cstheme="minorHAnsi"/>
          <w:shd w:val="clear" w:color="auto" w:fill="FFFFFF"/>
        </w:rPr>
      </w:pPr>
      <w:r w:rsidRPr="00910B33">
        <w:rPr>
          <w:rFonts w:cstheme="minorHAnsi"/>
          <w:shd w:val="clear" w:color="auto" w:fill="FFFFFF"/>
        </w:rPr>
        <w:t>Foodstandards.gov.au. 2020. </w:t>
      </w:r>
      <w:r w:rsidRPr="00910B33">
        <w:rPr>
          <w:rFonts w:cstheme="minorHAnsi"/>
          <w:i/>
          <w:iCs/>
          <w:shd w:val="clear" w:color="auto" w:fill="FFFFFF"/>
        </w:rPr>
        <w:t>Microplastics In Food</w:t>
      </w:r>
      <w:r w:rsidRPr="00910B33">
        <w:rPr>
          <w:rFonts w:cstheme="minorHAnsi"/>
          <w:shd w:val="clear" w:color="auto" w:fill="FFFFFF"/>
        </w:rPr>
        <w:t>. [online] Available at: &lt;https://www.foodstandards.gov.au/consumer/generalissues/Pages/Microplastics-in-food-.aspx#:~:text=Microplastics%20are%20eaten%20by%20fish,can%20enter%20our%20food%20chain.&gt; [Accessed 7 August 2020].</w:t>
      </w:r>
    </w:p>
    <w:p w14:paraId="3FB637B4" w14:textId="77777777" w:rsidR="00910B33" w:rsidRPr="00412BE2" w:rsidRDefault="00910B33" w:rsidP="00910B33">
      <w:pPr>
        <w:pStyle w:val="ListParagraph"/>
        <w:rPr>
          <w:rFonts w:cstheme="minorHAnsi"/>
          <w:sz w:val="10"/>
          <w:szCs w:val="10"/>
        </w:rPr>
      </w:pPr>
    </w:p>
    <w:p w14:paraId="268C8E3C" w14:textId="297AEB8C" w:rsidR="00910B33" w:rsidRPr="00910B33" w:rsidRDefault="00910B33" w:rsidP="00910B33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910B33">
        <w:rPr>
          <w:rFonts w:eastAsia="Times New Roman" w:cstheme="minorHAnsi"/>
          <w:b/>
          <w:bCs/>
          <w:kern w:val="36"/>
          <w:lang w:eastAsia="en-AU"/>
        </w:rPr>
        <w:t xml:space="preserve">Arnott's makes Tim Tam using 'beautiful' Australian strawberries supermarkets rejected – </w:t>
      </w:r>
    </w:p>
    <w:p w14:paraId="3D3369A8" w14:textId="4C83CB4F" w:rsidR="00910B33" w:rsidRDefault="00910B33" w:rsidP="00910B33">
      <w:pPr>
        <w:pStyle w:val="ListParagraph"/>
        <w:rPr>
          <w:rFonts w:cstheme="minorHAnsi"/>
          <w:shd w:val="clear" w:color="auto" w:fill="FFFFFF"/>
        </w:rPr>
      </w:pPr>
      <w:r w:rsidRPr="00910B33">
        <w:rPr>
          <w:rFonts w:cstheme="minorHAnsi"/>
          <w:shd w:val="clear" w:color="auto" w:fill="FFFFFF"/>
        </w:rPr>
        <w:t>Nichols, J., 2020. </w:t>
      </w:r>
      <w:r w:rsidRPr="00910B33">
        <w:rPr>
          <w:rFonts w:cstheme="minorHAnsi"/>
          <w:i/>
          <w:iCs/>
          <w:shd w:val="clear" w:color="auto" w:fill="FFFFFF"/>
        </w:rPr>
        <w:t xml:space="preserve">Strawberries </w:t>
      </w:r>
      <w:proofErr w:type="gramStart"/>
      <w:r w:rsidRPr="00910B33">
        <w:rPr>
          <w:rFonts w:cstheme="minorHAnsi"/>
          <w:i/>
          <w:iCs/>
          <w:shd w:val="clear" w:color="auto" w:fill="FFFFFF"/>
        </w:rPr>
        <w:t>And</w:t>
      </w:r>
      <w:proofErr w:type="gramEnd"/>
      <w:r w:rsidRPr="00910B33">
        <w:rPr>
          <w:rFonts w:cstheme="minorHAnsi"/>
          <w:i/>
          <w:iCs/>
          <w:shd w:val="clear" w:color="auto" w:fill="FFFFFF"/>
        </w:rPr>
        <w:t xml:space="preserve"> Cream Tim Tams Reward Couple's Passion For Rejected Fruit</w:t>
      </w:r>
      <w:r w:rsidRPr="00910B33">
        <w:rPr>
          <w:rFonts w:cstheme="minorHAnsi"/>
          <w:shd w:val="clear" w:color="auto" w:fill="FFFFFF"/>
        </w:rPr>
        <w:t>. [online] Abc.net.au. Available at: &lt;</w:t>
      </w:r>
      <w:r w:rsidRPr="00445D27">
        <w:rPr>
          <w:rFonts w:cstheme="minorHAnsi"/>
          <w:sz w:val="18"/>
          <w:szCs w:val="18"/>
          <w:shd w:val="clear" w:color="auto" w:fill="FFFFFF"/>
        </w:rPr>
        <w:t>https://www.abc.net.au/news/rural/2020-01-13/arnotts-strawberries-and-cream-tim-tams-helping-war-on-waste/11861412?fbclid=IwAR3YyPyQ1bdviGQ8zv37MZkizLIAOlIE13QDrltHUFoLhxGB7mId3JUqecc</w:t>
      </w:r>
      <w:r w:rsidRPr="00910B33">
        <w:rPr>
          <w:rFonts w:cstheme="minorHAnsi"/>
          <w:shd w:val="clear" w:color="auto" w:fill="FFFFFF"/>
        </w:rPr>
        <w:t>&gt; [Accessed 31 July 2020].</w:t>
      </w:r>
    </w:p>
    <w:p w14:paraId="771B6425" w14:textId="77777777" w:rsidR="00910B33" w:rsidRPr="00412BE2" w:rsidRDefault="00910B33" w:rsidP="00910B33">
      <w:pPr>
        <w:pStyle w:val="ListParagraph"/>
        <w:rPr>
          <w:rFonts w:cstheme="minorHAnsi"/>
          <w:sz w:val="10"/>
          <w:szCs w:val="10"/>
        </w:rPr>
      </w:pPr>
    </w:p>
    <w:p w14:paraId="1E02D8B5" w14:textId="35BACF47" w:rsidR="00910B33" w:rsidRPr="00910B33" w:rsidRDefault="00910B33" w:rsidP="00910B3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eastAsia="Times New Roman" w:cstheme="minorHAnsi"/>
          <w:b/>
          <w:bCs/>
          <w:kern w:val="36"/>
          <w:lang w:eastAsia="en-AU"/>
        </w:rPr>
      </w:pPr>
      <w:r w:rsidRPr="00910B33">
        <w:rPr>
          <w:rFonts w:eastAsia="Times New Roman" w:cstheme="minorHAnsi"/>
          <w:b/>
          <w:bCs/>
          <w:kern w:val="36"/>
          <w:lang w:eastAsia="en-AU"/>
        </w:rPr>
        <w:t xml:space="preserve">The future of food production: more from less – </w:t>
      </w:r>
    </w:p>
    <w:p w14:paraId="33919CBE" w14:textId="32AC2FD8" w:rsidR="00910B33" w:rsidRDefault="00910B33" w:rsidP="00910B33">
      <w:pPr>
        <w:pStyle w:val="ListParagraph"/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cstheme="minorHAnsi"/>
          <w:shd w:val="clear" w:color="auto" w:fill="FFFFFF"/>
        </w:rPr>
      </w:pPr>
      <w:r w:rsidRPr="00910B33">
        <w:rPr>
          <w:rFonts w:cstheme="minorHAnsi"/>
          <w:shd w:val="clear" w:color="auto" w:fill="FFFFFF"/>
        </w:rPr>
        <w:t xml:space="preserve">Taylor, D. and </w:t>
      </w:r>
      <w:proofErr w:type="spellStart"/>
      <w:r w:rsidRPr="00910B33">
        <w:rPr>
          <w:rFonts w:cstheme="minorHAnsi"/>
          <w:shd w:val="clear" w:color="auto" w:fill="FFFFFF"/>
        </w:rPr>
        <w:t>Ianakievski</w:t>
      </w:r>
      <w:proofErr w:type="spellEnd"/>
      <w:r w:rsidRPr="00910B33">
        <w:rPr>
          <w:rFonts w:cstheme="minorHAnsi"/>
          <w:shd w:val="clear" w:color="auto" w:fill="FFFFFF"/>
        </w:rPr>
        <w:t>, F., 2020. </w:t>
      </w:r>
      <w:r w:rsidRPr="00910B33">
        <w:rPr>
          <w:rFonts w:cstheme="minorHAnsi"/>
          <w:i/>
          <w:iCs/>
          <w:shd w:val="clear" w:color="auto" w:fill="FFFFFF"/>
        </w:rPr>
        <w:t xml:space="preserve">The Future </w:t>
      </w:r>
      <w:proofErr w:type="gramStart"/>
      <w:r w:rsidRPr="00910B33">
        <w:rPr>
          <w:rFonts w:cstheme="minorHAnsi"/>
          <w:i/>
          <w:iCs/>
          <w:shd w:val="clear" w:color="auto" w:fill="FFFFFF"/>
        </w:rPr>
        <w:t>Of</w:t>
      </w:r>
      <w:proofErr w:type="gramEnd"/>
      <w:r w:rsidRPr="00910B33">
        <w:rPr>
          <w:rFonts w:cstheme="minorHAnsi"/>
          <w:i/>
          <w:iCs/>
          <w:shd w:val="clear" w:color="auto" w:fill="FFFFFF"/>
        </w:rPr>
        <w:t xml:space="preserve"> Food Production: More From Less - </w:t>
      </w:r>
      <w:proofErr w:type="spellStart"/>
      <w:r w:rsidRPr="00910B33">
        <w:rPr>
          <w:rFonts w:cstheme="minorHAnsi"/>
          <w:i/>
          <w:iCs/>
          <w:shd w:val="clear" w:color="auto" w:fill="FFFFFF"/>
        </w:rPr>
        <w:t>Csiroscope</w:t>
      </w:r>
      <w:proofErr w:type="spellEnd"/>
      <w:r w:rsidRPr="00910B33">
        <w:rPr>
          <w:rFonts w:cstheme="minorHAnsi"/>
          <w:shd w:val="clear" w:color="auto" w:fill="FFFFFF"/>
        </w:rPr>
        <w:t xml:space="preserve">. [online] </w:t>
      </w:r>
      <w:proofErr w:type="spellStart"/>
      <w:r w:rsidRPr="00910B33">
        <w:rPr>
          <w:rFonts w:cstheme="minorHAnsi"/>
          <w:shd w:val="clear" w:color="auto" w:fill="FFFFFF"/>
        </w:rPr>
        <w:t>CSIROscope</w:t>
      </w:r>
      <w:proofErr w:type="spellEnd"/>
      <w:r w:rsidRPr="00910B33">
        <w:rPr>
          <w:rFonts w:cstheme="minorHAnsi"/>
          <w:shd w:val="clear" w:color="auto" w:fill="FFFFFF"/>
        </w:rPr>
        <w:t>. Available at: &lt;https://blog.csiro.au/the-future-of-food-production-more-from-less/?utm_source=rss&amp;utm_medium=rss&amp;utm_campaign=the-future-of-food-production-more-from-less&gt; [Accessed 21 November 2020].</w:t>
      </w:r>
    </w:p>
    <w:p w14:paraId="12B43129" w14:textId="77777777" w:rsidR="00910B33" w:rsidRPr="00412BE2" w:rsidRDefault="00910B33" w:rsidP="00910B33">
      <w:pPr>
        <w:pStyle w:val="ListParagraph"/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eastAsia="Times New Roman" w:cstheme="minorHAnsi"/>
          <w:kern w:val="36"/>
          <w:sz w:val="10"/>
          <w:szCs w:val="10"/>
          <w:lang w:eastAsia="en-AU"/>
        </w:rPr>
      </w:pPr>
    </w:p>
    <w:p w14:paraId="69A6B9E6" w14:textId="13613BC5" w:rsidR="00910B33" w:rsidRPr="00910B33" w:rsidRDefault="00910B33" w:rsidP="00910B33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910B33">
        <w:rPr>
          <w:rFonts w:eastAsia="Times New Roman" w:cstheme="minorHAnsi"/>
          <w:b/>
          <w:bCs/>
          <w:kern w:val="36"/>
          <w:lang w:eastAsia="en-AU"/>
        </w:rPr>
        <w:t xml:space="preserve">A New Weapon Against Vitamin a Deficiency: Yogurt – </w:t>
      </w:r>
    </w:p>
    <w:p w14:paraId="1775C6FD" w14:textId="3D5CA04B" w:rsidR="007D2E58" w:rsidRDefault="00910B33" w:rsidP="00910B33">
      <w:pPr>
        <w:pStyle w:val="ListParagraph"/>
        <w:rPr>
          <w:rFonts w:cstheme="minorHAnsi"/>
          <w:shd w:val="clear" w:color="auto" w:fill="FFFFFF"/>
        </w:rPr>
      </w:pPr>
      <w:r w:rsidRPr="00910B33">
        <w:rPr>
          <w:rFonts w:cstheme="minorHAnsi"/>
          <w:shd w:val="clear" w:color="auto" w:fill="FFFFFF"/>
        </w:rPr>
        <w:t>Stevens, S., 2020. </w:t>
      </w:r>
      <w:r w:rsidRPr="00910B33">
        <w:rPr>
          <w:rFonts w:cstheme="minorHAnsi"/>
          <w:i/>
          <w:iCs/>
          <w:shd w:val="clear" w:color="auto" w:fill="FFFFFF"/>
        </w:rPr>
        <w:t>A New Weapon Against Vitamin A Deficiency: Yogurt</w:t>
      </w:r>
      <w:r w:rsidRPr="00910B33">
        <w:rPr>
          <w:rFonts w:cstheme="minorHAnsi"/>
          <w:shd w:val="clear" w:color="auto" w:fill="FFFFFF"/>
        </w:rPr>
        <w:t xml:space="preserve">. [online] </w:t>
      </w:r>
      <w:proofErr w:type="spellStart"/>
      <w:r w:rsidRPr="00910B33">
        <w:rPr>
          <w:rFonts w:cstheme="minorHAnsi"/>
          <w:shd w:val="clear" w:color="auto" w:fill="FFFFFF"/>
        </w:rPr>
        <w:t>Treehugger</w:t>
      </w:r>
      <w:proofErr w:type="spellEnd"/>
      <w:r w:rsidRPr="00910B33">
        <w:rPr>
          <w:rFonts w:cstheme="minorHAnsi"/>
          <w:shd w:val="clear" w:color="auto" w:fill="FFFFFF"/>
        </w:rPr>
        <w:t>. Available at: &lt;https://www.treehugger.com/a-new-weapon-against-vitamin-a-deficiency-yogurt-4861490&gt; [Accessed 7 August 2020].</w:t>
      </w:r>
    </w:p>
    <w:p w14:paraId="257E3943" w14:textId="766774E9" w:rsidR="00400198" w:rsidRPr="00412BE2" w:rsidRDefault="00400198" w:rsidP="00910B33">
      <w:pPr>
        <w:pStyle w:val="ListParagraph"/>
        <w:rPr>
          <w:rFonts w:cstheme="minorHAnsi"/>
          <w:sz w:val="10"/>
          <w:szCs w:val="10"/>
          <w:shd w:val="clear" w:color="auto" w:fill="FFFFFF"/>
        </w:rPr>
      </w:pPr>
    </w:p>
    <w:p w14:paraId="2434C167" w14:textId="02530F3C" w:rsidR="003723D9" w:rsidRPr="003723D9" w:rsidRDefault="0034085E" w:rsidP="00400198">
      <w:pPr>
        <w:pStyle w:val="ListParagraph"/>
        <w:numPr>
          <w:ilvl w:val="0"/>
          <w:numId w:val="2"/>
        </w:numPr>
        <w:rPr>
          <w:rFonts w:cstheme="minorHAnsi"/>
          <w:b/>
          <w:bCs/>
          <w:shd w:val="clear" w:color="auto" w:fill="FFFFFF"/>
        </w:rPr>
      </w:pPr>
      <w:r w:rsidRPr="003723D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Insect consumption for a sustainable plan</w:t>
      </w:r>
      <w:r w:rsidR="003723D9" w:rsidRPr="003723D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et –</w:t>
      </w:r>
    </w:p>
    <w:p w14:paraId="79FD09F9" w14:textId="1A4D57FA" w:rsidR="00400198" w:rsidRDefault="00400198" w:rsidP="003723D9">
      <w:pPr>
        <w:pStyle w:val="ListParagraph"/>
        <w:rPr>
          <w:rFonts w:cstheme="minorHAnsi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Foster, J., 2019. Why eating insects could be the key to a sustainable planet.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Environment Journal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[online] Available at: &lt;https://environmentjournal.online/articles/why-eating-insects-could-be-the-key-to-a-sustainable-planet/&gt; [Accessed 28 November 2020].</w:t>
      </w:r>
    </w:p>
    <w:p w14:paraId="21AB6430" w14:textId="709D1907" w:rsidR="00863870" w:rsidRPr="00412BE2" w:rsidRDefault="00863870" w:rsidP="00910B33">
      <w:pPr>
        <w:pStyle w:val="ListParagraph"/>
        <w:rPr>
          <w:rFonts w:cstheme="minorHAnsi"/>
          <w:sz w:val="10"/>
          <w:szCs w:val="10"/>
          <w:shd w:val="clear" w:color="auto" w:fill="FFFFFF"/>
        </w:rPr>
      </w:pPr>
    </w:p>
    <w:p w14:paraId="2AB3C065" w14:textId="16FA4611" w:rsidR="00507A0E" w:rsidRPr="00507A0E" w:rsidRDefault="00507A0E" w:rsidP="00507A0E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507A0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Australian Sugar Tax –</w:t>
      </w:r>
    </w:p>
    <w:p w14:paraId="55D605A5" w14:textId="4A93FF3E" w:rsidR="00400198" w:rsidRDefault="00FC28FF" w:rsidP="00910B33">
      <w:pPr>
        <w:pStyle w:val="ListParagraph"/>
        <w:rPr>
          <w:rFonts w:cstheme="minorHAnsi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Davey, M., 2018.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Sugar Tax: Why Health Experts Want It 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But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Politicians And Industry Are Resisting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[online] The Guardian. Available at: &lt;https://www.theguardian.com/australia-news/2018/jan/10/sugar-tax-why-health-experts-want-it-but-politicians-and-industry-are-resisting&gt; [Accessed 29 November 2020].</w:t>
      </w:r>
    </w:p>
    <w:p w14:paraId="313AF1D7" w14:textId="4E050AEA" w:rsidR="00400198" w:rsidRPr="00412BE2" w:rsidRDefault="00400198" w:rsidP="00910B33">
      <w:pPr>
        <w:pStyle w:val="ListParagraph"/>
        <w:rPr>
          <w:rFonts w:cstheme="minorHAnsi"/>
          <w:sz w:val="10"/>
          <w:szCs w:val="10"/>
          <w:shd w:val="clear" w:color="auto" w:fill="FFFFFF"/>
        </w:rPr>
      </w:pPr>
    </w:p>
    <w:p w14:paraId="32808F05" w14:textId="047044FB" w:rsidR="000F4E3D" w:rsidRPr="00B73A4E" w:rsidRDefault="00B36932" w:rsidP="000F4E3D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000000" w:themeColor="text1"/>
          <w:shd w:val="clear" w:color="auto" w:fill="FFFFFF"/>
        </w:rPr>
      </w:pPr>
      <w:r>
        <w:rPr>
          <w:rFonts w:cstheme="minorHAnsi"/>
          <w:b/>
          <w:bCs/>
          <w:color w:val="000000" w:themeColor="text1"/>
          <w:shd w:val="clear" w:color="auto" w:fill="FFFFFF"/>
        </w:rPr>
        <w:t>Lab Grown</w:t>
      </w:r>
      <w:r w:rsidR="00B73A4E" w:rsidRPr="00B73A4E">
        <w:rPr>
          <w:rFonts w:cstheme="minorHAnsi"/>
          <w:b/>
          <w:bCs/>
          <w:color w:val="000000" w:themeColor="text1"/>
          <w:shd w:val="clear" w:color="auto" w:fill="FFFFFF"/>
        </w:rPr>
        <w:t xml:space="preserve"> Meat -</w:t>
      </w:r>
    </w:p>
    <w:p w14:paraId="364809BA" w14:textId="314076AF" w:rsidR="00B73A4E" w:rsidRDefault="00B73A4E" w:rsidP="00B73A4E">
      <w:pPr>
        <w:pStyle w:val="ListParagrap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Corbyn, Z., 2020.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Out 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Of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The Lab And Into Your Fryi</w:t>
      </w:r>
      <w:bookmarkStart w:id="0" w:name="_GoBack"/>
      <w:bookmarkEnd w:id="0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ng Pan: The Advance Of Cultured Meat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[online] the Guardian. Available at: &lt;https://www.theguardian.com/food/2020/jan/19/cultured-meat-on-its-way-to-a-table-near-you-cultivated-cells-farming-society-ethics&gt; [Accessed 29 November 2020].</w:t>
      </w:r>
    </w:p>
    <w:p w14:paraId="1115D5D8" w14:textId="0DB970C6" w:rsidR="00ED548B" w:rsidRPr="00412BE2" w:rsidRDefault="00ED548B" w:rsidP="00B73A4E">
      <w:pPr>
        <w:pStyle w:val="ListParagraph"/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14:paraId="1E282357" w14:textId="6AB776B6" w:rsidR="00ED548B" w:rsidRPr="00ED548B" w:rsidRDefault="00ED548B" w:rsidP="00ED548B">
      <w:pPr>
        <w:pStyle w:val="ListParagraph"/>
        <w:numPr>
          <w:ilvl w:val="0"/>
          <w:numId w:val="2"/>
        </w:numPr>
        <w:rPr>
          <w:rFonts w:cstheme="minorHAnsi"/>
          <w:b/>
          <w:bCs/>
          <w:shd w:val="clear" w:color="auto" w:fill="FFFFFF"/>
        </w:rPr>
      </w:pPr>
      <w:r w:rsidRPr="00ED548B">
        <w:rPr>
          <w:rFonts w:cstheme="minorHAnsi"/>
          <w:b/>
          <w:bCs/>
          <w:shd w:val="clear" w:color="auto" w:fill="FFFFFF"/>
        </w:rPr>
        <w:t>Plant based meat –</w:t>
      </w:r>
    </w:p>
    <w:p w14:paraId="78B71835" w14:textId="0147FAAA" w:rsidR="00ED548B" w:rsidRDefault="00ED548B" w:rsidP="00ED548B">
      <w:pPr>
        <w:pStyle w:val="ListParagraph"/>
        <w:rPr>
          <w:rFonts w:cstheme="minorHAnsi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Lewis, T., 2020.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Hold 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The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Beef: How Plant-Based Meat Went Mainstream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[online] The Guardian. Available at: &lt;https://www.theguardian.com/food/2020/feb/09/hold-the-beef-how-plant-based-meat-went-mainstream&gt; [Accessed 29 November 2020].</w:t>
      </w:r>
    </w:p>
    <w:p w14:paraId="0D816643" w14:textId="0EBDA377" w:rsidR="00B36932" w:rsidRPr="00412BE2" w:rsidRDefault="00B36932" w:rsidP="00910B33">
      <w:pPr>
        <w:pStyle w:val="ListParagraph"/>
        <w:rPr>
          <w:rFonts w:cstheme="minorHAnsi"/>
          <w:b/>
          <w:bCs/>
          <w:sz w:val="10"/>
          <w:szCs w:val="10"/>
          <w:shd w:val="clear" w:color="auto" w:fill="FFFFFF"/>
        </w:rPr>
      </w:pPr>
    </w:p>
    <w:p w14:paraId="1EE690A8" w14:textId="383CC9B8" w:rsidR="00E14A02" w:rsidRPr="00507A0E" w:rsidRDefault="00E14A02" w:rsidP="00910B33">
      <w:pPr>
        <w:pStyle w:val="ListParagraph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507A0E">
        <w:rPr>
          <w:rFonts w:cstheme="minorHAnsi"/>
          <w:b/>
          <w:bCs/>
          <w:sz w:val="28"/>
          <w:szCs w:val="28"/>
          <w:shd w:val="clear" w:color="auto" w:fill="FFFFFF"/>
        </w:rPr>
        <w:t>WATCH:</w:t>
      </w:r>
    </w:p>
    <w:p w14:paraId="7DFCC8C2" w14:textId="0A8802AA" w:rsidR="00863870" w:rsidRPr="00863870" w:rsidRDefault="00EC7C16" w:rsidP="00863870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 w:rsidRPr="00EC7C16">
        <w:rPr>
          <w:rFonts w:cstheme="minorHAnsi"/>
          <w:b/>
          <w:bCs/>
          <w:color w:val="FF0000"/>
        </w:rPr>
        <w:t>TED</w:t>
      </w:r>
      <w:r>
        <w:rPr>
          <w:rFonts w:cstheme="minorHAnsi"/>
          <w:b/>
          <w:bCs/>
        </w:rPr>
        <w:t>Ed</w:t>
      </w:r>
      <w:proofErr w:type="spellEnd"/>
      <w:r w:rsidRPr="00EC7C16">
        <w:rPr>
          <w:rFonts w:cstheme="minorHAnsi"/>
          <w:b/>
          <w:bCs/>
        </w:rPr>
        <w:t>:</w:t>
      </w:r>
      <w:r w:rsidR="00863870">
        <w:rPr>
          <w:rFonts w:cstheme="minorHAnsi"/>
          <w:b/>
          <w:bCs/>
        </w:rPr>
        <w:t xml:space="preserve"> Could underwater farms </w:t>
      </w:r>
      <w:r w:rsidR="00E14A02">
        <w:rPr>
          <w:rFonts w:cstheme="minorHAnsi"/>
          <w:b/>
          <w:bCs/>
        </w:rPr>
        <w:t>help fight climate change</w:t>
      </w:r>
    </w:p>
    <w:p w14:paraId="069C7C7B" w14:textId="7C14DEE1" w:rsidR="00863870" w:rsidRDefault="006C01D2" w:rsidP="00863870">
      <w:pPr>
        <w:pStyle w:val="ListParagraph"/>
        <w:rPr>
          <w:rFonts w:cstheme="minorHAnsi"/>
        </w:rPr>
      </w:pPr>
      <w:hyperlink r:id="rId11" w:history="1">
        <w:r w:rsidR="00261903" w:rsidRPr="00EB7426">
          <w:rPr>
            <w:rStyle w:val="Hyperlink"/>
            <w:rFonts w:cstheme="minorHAnsi"/>
          </w:rPr>
          <w:t>https://ed.ted.com/lessons/could-underwater-farms-help-fight-climate-change-ayana-elizabeth-johnson-and-megan-davis</w:t>
        </w:r>
      </w:hyperlink>
    </w:p>
    <w:p w14:paraId="77932D4B" w14:textId="1AB12CD9" w:rsidR="00261903" w:rsidRPr="00412BE2" w:rsidRDefault="00261903" w:rsidP="00863870">
      <w:pPr>
        <w:pStyle w:val="ListParagraph"/>
        <w:rPr>
          <w:rFonts w:cstheme="minorHAnsi"/>
          <w:sz w:val="10"/>
          <w:szCs w:val="10"/>
        </w:rPr>
      </w:pPr>
    </w:p>
    <w:p w14:paraId="1A12374F" w14:textId="46E20E8C" w:rsidR="00261903" w:rsidRPr="00261903" w:rsidRDefault="00EC7C16" w:rsidP="00261903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proofErr w:type="spellStart"/>
      <w:r w:rsidRPr="00EC7C16">
        <w:rPr>
          <w:rFonts w:cstheme="minorHAnsi"/>
          <w:b/>
          <w:bCs/>
          <w:color w:val="FF0000"/>
        </w:rPr>
        <w:t>TED</w:t>
      </w:r>
      <w:r>
        <w:rPr>
          <w:rFonts w:cstheme="minorHAnsi"/>
          <w:b/>
          <w:bCs/>
        </w:rPr>
        <w:t>Ed</w:t>
      </w:r>
      <w:proofErr w:type="spellEnd"/>
      <w:r w:rsidRPr="00EC7C16">
        <w:rPr>
          <w:rFonts w:cstheme="minorHAnsi"/>
          <w:b/>
          <w:bCs/>
        </w:rPr>
        <w:t xml:space="preserve">: </w:t>
      </w:r>
      <w:r w:rsidR="00261903" w:rsidRPr="00261903">
        <w:rPr>
          <w:rFonts w:cstheme="minorHAnsi"/>
          <w:b/>
          <w:bCs/>
        </w:rPr>
        <w:t xml:space="preserve"> </w:t>
      </w:r>
      <w:r w:rsidR="00261903">
        <w:rPr>
          <w:rFonts w:cstheme="minorHAnsi"/>
          <w:b/>
          <w:bCs/>
        </w:rPr>
        <w:t>Should we eat bugs</w:t>
      </w:r>
    </w:p>
    <w:p w14:paraId="77A49AA8" w14:textId="47B765F5" w:rsidR="00261903" w:rsidRDefault="006C01D2" w:rsidP="00261903">
      <w:pPr>
        <w:pStyle w:val="ListParagraph"/>
        <w:rPr>
          <w:rFonts w:cstheme="minorHAnsi"/>
        </w:rPr>
      </w:pPr>
      <w:hyperlink r:id="rId12" w:history="1">
        <w:r w:rsidR="00261903" w:rsidRPr="00EB7426">
          <w:rPr>
            <w:rStyle w:val="Hyperlink"/>
            <w:rFonts w:cstheme="minorHAnsi"/>
          </w:rPr>
          <w:t>https://ed.ted.com/lessons/should-we-eat-bugs-emma-bryce</w:t>
        </w:r>
      </w:hyperlink>
    </w:p>
    <w:p w14:paraId="61D7D33F" w14:textId="4318344A" w:rsidR="00261903" w:rsidRPr="00412BE2" w:rsidRDefault="00261903" w:rsidP="00261903">
      <w:pPr>
        <w:pStyle w:val="ListParagraph"/>
        <w:rPr>
          <w:rFonts w:cstheme="minorHAnsi"/>
          <w:sz w:val="10"/>
          <w:szCs w:val="10"/>
        </w:rPr>
      </w:pPr>
    </w:p>
    <w:p w14:paraId="129AD2C7" w14:textId="5B9BF07F" w:rsidR="003D4E9E" w:rsidRPr="00EC7C16" w:rsidRDefault="003D4E9E" w:rsidP="003D4E9E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proofErr w:type="spellStart"/>
      <w:r w:rsidRPr="00EC7C16">
        <w:rPr>
          <w:rFonts w:cstheme="minorHAnsi"/>
          <w:b/>
          <w:bCs/>
          <w:color w:val="FF0000"/>
        </w:rPr>
        <w:t>TED</w:t>
      </w:r>
      <w:r w:rsidR="00EC7C16">
        <w:rPr>
          <w:rFonts w:cstheme="minorHAnsi"/>
          <w:b/>
          <w:bCs/>
        </w:rPr>
        <w:t>Ed</w:t>
      </w:r>
      <w:proofErr w:type="spellEnd"/>
      <w:r w:rsidRPr="00EC7C16">
        <w:rPr>
          <w:rFonts w:cstheme="minorHAnsi"/>
          <w:b/>
          <w:bCs/>
        </w:rPr>
        <w:t>: Every</w:t>
      </w:r>
      <w:r w:rsidR="00EC7C16" w:rsidRPr="00EC7C16">
        <w:rPr>
          <w:rFonts w:cstheme="minorHAnsi"/>
          <w:b/>
          <w:bCs/>
        </w:rPr>
        <w:t xml:space="preserve"> City needs healthy </w:t>
      </w:r>
      <w:proofErr w:type="gramStart"/>
      <w:r w:rsidR="00EC7C16" w:rsidRPr="00EC7C16">
        <w:rPr>
          <w:rFonts w:cstheme="minorHAnsi"/>
          <w:b/>
          <w:bCs/>
        </w:rPr>
        <w:t>honey bees</w:t>
      </w:r>
      <w:proofErr w:type="gramEnd"/>
    </w:p>
    <w:p w14:paraId="0F93D136" w14:textId="61CF4A88" w:rsidR="00EC7C16" w:rsidRPr="00597218" w:rsidRDefault="006C01D2" w:rsidP="00597218">
      <w:pPr>
        <w:pStyle w:val="ListParagraph"/>
        <w:rPr>
          <w:rFonts w:cstheme="minorHAnsi"/>
        </w:rPr>
      </w:pPr>
      <w:hyperlink r:id="rId13" w:history="1">
        <w:r w:rsidR="00EC7C16" w:rsidRPr="00EB7426">
          <w:rPr>
            <w:rStyle w:val="Hyperlink"/>
            <w:rFonts w:cstheme="minorHAnsi"/>
          </w:rPr>
          <w:t>https://ed.ted.com/lessons/every-city-needs-healthy-honey-bees-noah-wilson-rich</w:t>
        </w:r>
      </w:hyperlink>
    </w:p>
    <w:sectPr w:rsidR="00EC7C16" w:rsidRPr="00597218" w:rsidSect="00412BE2">
      <w:footerReference w:type="default" r:id="rId14"/>
      <w:pgSz w:w="11906" w:h="16838"/>
      <w:pgMar w:top="567" w:right="707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ED0F4" w14:textId="77777777" w:rsidR="006C01D2" w:rsidRDefault="006C01D2" w:rsidP="00AA734D">
      <w:pPr>
        <w:spacing w:after="0" w:line="240" w:lineRule="auto"/>
      </w:pPr>
      <w:r>
        <w:separator/>
      </w:r>
    </w:p>
  </w:endnote>
  <w:endnote w:type="continuationSeparator" w:id="0">
    <w:p w14:paraId="0BC1E8EB" w14:textId="77777777" w:rsidR="006C01D2" w:rsidRDefault="006C01D2" w:rsidP="00AA7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99025" w14:textId="79A11DC0" w:rsidR="008F2FEE" w:rsidRPr="008F2FEE" w:rsidRDefault="008F2FEE" w:rsidP="008F2FEE">
    <w:pPr>
      <w:pStyle w:val="Footer"/>
      <w:tabs>
        <w:tab w:val="clear" w:pos="9026"/>
        <w:tab w:val="right" w:pos="10065"/>
      </w:tabs>
      <w:ind w:left="284"/>
      <w:rPr>
        <w:sz w:val="16"/>
        <w:szCs w:val="16"/>
      </w:rPr>
    </w:pPr>
    <w:r w:rsidRPr="008F2FEE">
      <w:rPr>
        <w:sz w:val="16"/>
        <w:szCs w:val="16"/>
      </w:rPr>
      <w:t>Ref: A964667</w:t>
    </w:r>
    <w:r w:rsidRPr="008F2FEE">
      <w:rPr>
        <w:sz w:val="16"/>
        <w:szCs w:val="16"/>
      </w:rPr>
      <w:tab/>
    </w:r>
    <w:r w:rsidRPr="008F2FEE">
      <w:rPr>
        <w:sz w:val="16"/>
        <w:szCs w:val="16"/>
      </w:rPr>
      <w:tab/>
    </w:r>
    <w:sdt>
      <w:sdtPr>
        <w:rPr>
          <w:sz w:val="16"/>
          <w:szCs w:val="16"/>
        </w:rPr>
        <w:id w:val="168015995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8F2FEE">
              <w:rPr>
                <w:sz w:val="16"/>
                <w:szCs w:val="16"/>
              </w:rPr>
              <w:t xml:space="preserve">Page </w:t>
            </w:r>
            <w:r w:rsidRPr="008F2FEE">
              <w:rPr>
                <w:b/>
                <w:bCs/>
                <w:sz w:val="16"/>
                <w:szCs w:val="16"/>
              </w:rPr>
              <w:fldChar w:fldCharType="begin"/>
            </w:r>
            <w:r w:rsidRPr="008F2FEE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8F2FEE">
              <w:rPr>
                <w:b/>
                <w:bCs/>
                <w:sz w:val="16"/>
                <w:szCs w:val="16"/>
              </w:rPr>
              <w:fldChar w:fldCharType="separate"/>
            </w:r>
            <w:r w:rsidRPr="008F2FEE">
              <w:rPr>
                <w:b/>
                <w:bCs/>
                <w:noProof/>
                <w:sz w:val="16"/>
                <w:szCs w:val="16"/>
              </w:rPr>
              <w:t>2</w:t>
            </w:r>
            <w:r w:rsidRPr="008F2FEE">
              <w:rPr>
                <w:b/>
                <w:bCs/>
                <w:sz w:val="16"/>
                <w:szCs w:val="16"/>
              </w:rPr>
              <w:fldChar w:fldCharType="end"/>
            </w:r>
            <w:r w:rsidRPr="008F2FEE">
              <w:rPr>
                <w:sz w:val="16"/>
                <w:szCs w:val="16"/>
              </w:rPr>
              <w:t xml:space="preserve"> of </w:t>
            </w:r>
            <w:r w:rsidRPr="008F2FEE">
              <w:rPr>
                <w:b/>
                <w:bCs/>
                <w:sz w:val="16"/>
                <w:szCs w:val="16"/>
              </w:rPr>
              <w:fldChar w:fldCharType="begin"/>
            </w:r>
            <w:r w:rsidRPr="008F2FEE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8F2FEE">
              <w:rPr>
                <w:b/>
                <w:bCs/>
                <w:sz w:val="16"/>
                <w:szCs w:val="16"/>
              </w:rPr>
              <w:fldChar w:fldCharType="separate"/>
            </w:r>
            <w:r w:rsidRPr="008F2FEE">
              <w:rPr>
                <w:b/>
                <w:bCs/>
                <w:noProof/>
                <w:sz w:val="16"/>
                <w:szCs w:val="16"/>
              </w:rPr>
              <w:t>2</w:t>
            </w:r>
            <w:r w:rsidRPr="008F2FEE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49932CF2" w14:textId="77777777" w:rsidR="008F2FEE" w:rsidRDefault="008F2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A4430" w14:textId="77777777" w:rsidR="006C01D2" w:rsidRDefault="006C01D2" w:rsidP="00AA734D">
      <w:pPr>
        <w:spacing w:after="0" w:line="240" w:lineRule="auto"/>
      </w:pPr>
      <w:r>
        <w:separator/>
      </w:r>
    </w:p>
  </w:footnote>
  <w:footnote w:type="continuationSeparator" w:id="0">
    <w:p w14:paraId="1416DCBC" w14:textId="77777777" w:rsidR="006C01D2" w:rsidRDefault="006C01D2" w:rsidP="00AA7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85D0E"/>
    <w:multiLevelType w:val="hybridMultilevel"/>
    <w:tmpl w:val="09C06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41EC5"/>
    <w:multiLevelType w:val="hybridMultilevel"/>
    <w:tmpl w:val="6096C4E6"/>
    <w:lvl w:ilvl="0" w:tplc="44C82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6A9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B0A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360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44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C4A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4EB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BAD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A6A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33"/>
    <w:rsid w:val="000C483D"/>
    <w:rsid w:val="000F4E3D"/>
    <w:rsid w:val="00261903"/>
    <w:rsid w:val="0034085E"/>
    <w:rsid w:val="003723D9"/>
    <w:rsid w:val="003D4E9E"/>
    <w:rsid w:val="00400198"/>
    <w:rsid w:val="00412BE2"/>
    <w:rsid w:val="00421ED7"/>
    <w:rsid w:val="00445D27"/>
    <w:rsid w:val="00507A0E"/>
    <w:rsid w:val="00597218"/>
    <w:rsid w:val="005B4A20"/>
    <w:rsid w:val="005E5B8B"/>
    <w:rsid w:val="006C01D2"/>
    <w:rsid w:val="007078DD"/>
    <w:rsid w:val="00713392"/>
    <w:rsid w:val="00863870"/>
    <w:rsid w:val="008F2FEE"/>
    <w:rsid w:val="00910B33"/>
    <w:rsid w:val="00AA734D"/>
    <w:rsid w:val="00B36932"/>
    <w:rsid w:val="00B73A4E"/>
    <w:rsid w:val="00C36881"/>
    <w:rsid w:val="00D001E9"/>
    <w:rsid w:val="00D23F0D"/>
    <w:rsid w:val="00E14A02"/>
    <w:rsid w:val="00E617B5"/>
    <w:rsid w:val="00EC7C16"/>
    <w:rsid w:val="00ED548B"/>
    <w:rsid w:val="00EE6F5B"/>
    <w:rsid w:val="00FC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0512C"/>
  <w15:chartTrackingRefBased/>
  <w15:docId w15:val="{6B2B37B4-9FD1-413D-B556-AEB290C4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B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9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90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A7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34D"/>
  </w:style>
  <w:style w:type="paragraph" w:styleId="Footer">
    <w:name w:val="footer"/>
    <w:basedOn w:val="Normal"/>
    <w:link w:val="FooterChar"/>
    <w:uiPriority w:val="99"/>
    <w:unhideWhenUsed/>
    <w:rsid w:val="00AA7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2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5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5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.ted.com/lessons/every-city-needs-healthy-honey-bees-noah-wilson-ric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d.ted.com/lessons/should-we-eat-bugs-emma-bryc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.ted.com/lessons/could-underwater-farms-help-fight-climate-change-ayana-elizabeth-johnson-and-megan-davi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0F2D2ECC526499A72592D0439BE37" ma:contentTypeVersion="5" ma:contentTypeDescription="Create a new document." ma:contentTypeScope="" ma:versionID="9d8761cfef948aa6defc142a91b2a99c">
  <xsd:schema xmlns:xsd="http://www.w3.org/2001/XMLSchema" xmlns:xs="http://www.w3.org/2001/XMLSchema" xmlns:p="http://schemas.microsoft.com/office/2006/metadata/properties" xmlns:ns2="f4b13e57-a9b1-4fa7-8e59-2470563089d2" targetNamespace="http://schemas.microsoft.com/office/2006/metadata/properties" ma:root="true" ma:fieldsID="7592371145a3622ebc5168d280fe7d88" ns2:_="">
    <xsd:import namespace="f4b13e57-a9b1-4fa7-8e59-247056308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13e57-a9b1-4fa7-8e59-247056308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data xmlns="http://www.objective.com/ecm/document/metadata/CB029ECD6D85427BAD5E1D35DE4A29A4" version="1.0.0">
  <systemFields>
    <field name="Objective-Id">
      <value order="0">A964667</value>
    </field>
    <field name="Objective-Title">
      <value order="0">SHE article list</value>
    </field>
    <field name="Objective-Description">
      <value order="0"/>
    </field>
    <field name="Objective-CreationStamp">
      <value order="0">2020-12-21T00:18:59Z</value>
    </field>
    <field name="Objective-IsApproved">
      <value order="0">false</value>
    </field>
    <field name="Objective-IsPublished">
      <value order="0">true</value>
    </field>
    <field name="Objective-DatePublished">
      <value order="0">2020-12-21T00:20:10Z</value>
    </field>
    <field name="Objective-ModificationStamp">
      <value order="0">2020-12-21T00:20:10Z</value>
    </field>
    <field name="Objective-Owner">
      <value order="0">Karen Collins</value>
    </field>
    <field name="Objective-Path">
      <value order="0">Objective Global Folder:SACE Support Materials:SACE Support Materials Stage 2:Sciences:Nutrition (from 2021):Forms and resources</value>
    </field>
    <field name="Objective-Parent">
      <value order="0">Forms and resources</value>
    </field>
    <field name="Objective-State">
      <value order="0">Published</value>
    </field>
    <field name="Objective-VersionId">
      <value order="0">vA1624432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qA17448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1.xml><?xml version="1.0" encoding="utf-8"?>
<ds:datastoreItem xmlns:ds="http://schemas.openxmlformats.org/officeDocument/2006/customXml" ds:itemID="{51663B2F-A2B8-4199-808F-4FC74B5A7C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33F21B-CE16-4B44-AEE6-46F543519A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429A43-31CE-4259-A93D-FF619D587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13e57-a9b1-4fa7-8e59-247056308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Arthur</dc:creator>
  <cp:keywords/>
  <dc:description/>
  <cp:lastModifiedBy>Collins, Karen (SACE)</cp:lastModifiedBy>
  <cp:revision>2</cp:revision>
  <dcterms:created xsi:type="dcterms:W3CDTF">2020-12-22T03:25:00Z</dcterms:created>
  <dcterms:modified xsi:type="dcterms:W3CDTF">2020-12-22T03:25:00Z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0x0101008490F2D2ECC526499A72592D0439BE37</vt:lpwstr>
  </property>
  <property fmtid="{D5CDD505-2E9C-101B-9397-08002B2CF9AE}" pid="3" name="Objective-Id">
    <vt:lpwstr>A964667</vt:lpwstr>
  </property>
  <property fmtid="{D5CDD505-2E9C-101B-9397-08002B2CF9AE}" pid="4" name="Objective-Title">
    <vt:lpwstr>SHE article list</vt:lpwstr>
  </property>
  <property fmtid="{D5CDD505-2E9C-101B-9397-08002B2CF9AE}" pid="5" name="Objective-Description">
    <vt:lpwstr/>
  </property>
  <property fmtid="{D5CDD505-2E9C-101B-9397-08002B2CF9AE}" pid="6" name="Objective-CreationStamp">
    <vt:filetime>2020-12-21T00:18:59Z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2020-12-21T00:20:10Z</vt:filetime>
  </property>
  <property fmtid="{D5CDD505-2E9C-101B-9397-08002B2CF9AE}" pid="10" name="Objective-ModificationStamp">
    <vt:filetime>2020-12-21T00:20:10Z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2:Sciences:Nutrition (from 2021):Forms and resources</vt:lpwstr>
  </property>
  <property fmtid="{D5CDD505-2E9C-101B-9397-08002B2CF9AE}" pid="13" name="Objective-Parent">
    <vt:lpwstr>Forms and resources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vA1624432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qA17448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</Properties>
</file>