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A8A2" w14:textId="6E18952C" w:rsidR="005D6C38" w:rsidRDefault="00B604BE" w:rsidP="005D6C38">
      <w:pPr>
        <w:pStyle w:val="Heading1"/>
        <w:rPr>
          <w:lang w:val="en-US"/>
        </w:rPr>
      </w:pPr>
      <w:r>
        <w:rPr>
          <w:noProof/>
          <w:lang w:eastAsia="en-AU"/>
        </w:rPr>
        <mc:AlternateContent>
          <mc:Choice Requires="wps">
            <w:drawing>
              <wp:anchor distT="0" distB="0" distL="114300" distR="114300" simplePos="0" relativeHeight="251658240" behindDoc="0" locked="0" layoutInCell="1" allowOverlap="1" wp14:anchorId="401FBC2F" wp14:editId="44D1EBFE">
                <wp:simplePos x="0" y="0"/>
                <wp:positionH relativeFrom="column">
                  <wp:posOffset>4146023</wp:posOffset>
                </wp:positionH>
                <wp:positionV relativeFrom="paragraph">
                  <wp:posOffset>-262219</wp:posOffset>
                </wp:positionV>
                <wp:extent cx="1837426" cy="414068"/>
                <wp:effectExtent l="0" t="0" r="10795" b="24130"/>
                <wp:wrapNone/>
                <wp:docPr id="1" name="Text Box 1"/>
                <wp:cNvGraphicFramePr/>
                <a:graphic xmlns:a="http://schemas.openxmlformats.org/drawingml/2006/main">
                  <a:graphicData uri="http://schemas.microsoft.com/office/word/2010/wordprocessingShape">
                    <wps:wsp>
                      <wps:cNvSpPr txBox="1"/>
                      <wps:spPr>
                        <a:xfrm>
                          <a:off x="0" y="0"/>
                          <a:ext cx="1837426" cy="414068"/>
                        </a:xfrm>
                        <a:prstGeom prst="rect">
                          <a:avLst/>
                        </a:prstGeom>
                        <a:solidFill>
                          <a:schemeClr val="lt1"/>
                        </a:solidFill>
                        <a:ln w="6350">
                          <a:solidFill>
                            <a:prstClr val="black"/>
                          </a:solidFill>
                        </a:ln>
                      </wps:spPr>
                      <wps:txbx>
                        <w:txbxContent>
                          <w:p w14:paraId="6FB6B0C2" w14:textId="7D61079D" w:rsidR="00B604BE" w:rsidRDefault="00B604BE">
                            <w:r>
                              <w:t>LAP 02 – Dam to drain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1FBC2F" id="_x0000_t202" coordsize="21600,21600" o:spt="202" path="m,l,21600r21600,l21600,xe">
                <v:stroke joinstyle="miter"/>
                <v:path gradientshapeok="t" o:connecttype="rect"/>
              </v:shapetype>
              <v:shape id="Text Box 1" o:spid="_x0000_s1026" type="#_x0000_t202" style="position:absolute;margin-left:326.45pt;margin-top:-20.65pt;width:144.7pt;height:3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1BOAIAAHw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" fillcolor="white [3201]" strokeweight=".5pt">
                <v:textbox>
                  <w:txbxContent>
                    <w:p w14:paraId="6FB6B0C2" w14:textId="7D61079D" w:rsidR="00B604BE" w:rsidRDefault="00B604BE">
                      <w:r>
                        <w:t>LAP 02 – Dam to drain</w:t>
                      </w:r>
                    </w:p>
                  </w:txbxContent>
                </v:textbox>
              </v:shape>
            </w:pict>
          </mc:Fallback>
        </mc:AlternateContent>
      </w:r>
      <w:r w:rsidR="009B7824" w:rsidRPr="0027216E">
        <w:rPr>
          <w:lang w:val="en-US"/>
        </w:rPr>
        <w:t>Pre-</w:t>
      </w:r>
      <w:r w:rsidR="005D1617">
        <w:t>a</w:t>
      </w:r>
      <w:r w:rsidR="009B7824" w:rsidRPr="005D6C38">
        <w:t>pproved</w:t>
      </w:r>
      <w:r w:rsidR="009B7824" w:rsidRPr="0027216E">
        <w:rPr>
          <w:lang w:val="en-US"/>
        </w:rPr>
        <w:t xml:space="preserve"> </w:t>
      </w:r>
      <w:r w:rsidR="009B7824" w:rsidRPr="005D6C38">
        <w:t>Learning</w:t>
      </w:r>
      <w:r w:rsidR="009B7824" w:rsidRPr="0027216E">
        <w:rPr>
          <w:lang w:val="en-US"/>
        </w:rPr>
        <w:t xml:space="preserve"> </w:t>
      </w:r>
      <w:r w:rsidR="009B7824">
        <w:t>a</w:t>
      </w:r>
      <w:r w:rsidR="009B7824" w:rsidRPr="009B7824">
        <w:t>nd</w:t>
      </w:r>
      <w:r w:rsidR="009B7824" w:rsidRPr="0027216E">
        <w:rPr>
          <w:lang w:val="en-US"/>
        </w:rPr>
        <w:t xml:space="preserve"> </w:t>
      </w:r>
      <w:r w:rsidR="009B7824" w:rsidRPr="009B7824">
        <w:t>Assessment</w:t>
      </w:r>
      <w:r w:rsidR="009B7824" w:rsidRPr="0027216E">
        <w:rPr>
          <w:lang w:val="en-US"/>
        </w:rPr>
        <w:t xml:space="preserve"> Plan</w:t>
      </w:r>
    </w:p>
    <w:p w14:paraId="431DA8A3" w14:textId="0257E10B" w:rsidR="00FF5B14" w:rsidRPr="00923CC0" w:rsidRDefault="00A323DB" w:rsidP="00111A42">
      <w:pPr>
        <w:pStyle w:val="Subtitle"/>
        <w:spacing w:before="240"/>
      </w:pPr>
      <w:r w:rsidRPr="00923CC0">
        <w:t>Stage 2</w:t>
      </w:r>
      <w:r w:rsidR="00FF5B14" w:rsidRPr="00923CC0">
        <w:t xml:space="preserve"> </w:t>
      </w:r>
      <w:r w:rsidR="004A0811">
        <w:t>Scientific</w:t>
      </w:r>
      <w:r w:rsidR="00923CC0" w:rsidRPr="00923CC0">
        <w:t xml:space="preserve"> Studies</w:t>
      </w:r>
    </w:p>
    <w:p w14:paraId="431DA8A4"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431DA8A5"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431DA8A6" w14:textId="77777777" w:rsidR="00153C12" w:rsidRPr="00103F41" w:rsidRDefault="00153C12" w:rsidP="00103F41">
      <w:pPr>
        <w:pStyle w:val="ListParagraph"/>
      </w:pPr>
      <w:r w:rsidRPr="00103F41">
        <w:t>The principal or delegate endorses the use of the plan, and any changes made to it, including use of an addendum.</w:t>
      </w:r>
    </w:p>
    <w:p w14:paraId="431DA8A7"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431DA8AC" w14:textId="77777777" w:rsidTr="00111A42">
        <w:trPr>
          <w:trHeight w:hRule="exact" w:val="567"/>
        </w:trPr>
        <w:tc>
          <w:tcPr>
            <w:tcW w:w="817" w:type="dxa"/>
            <w:tcBorders>
              <w:bottom w:val="nil"/>
            </w:tcBorders>
            <w:shd w:val="clear" w:color="auto" w:fill="auto"/>
            <w:vAlign w:val="bottom"/>
          </w:tcPr>
          <w:p w14:paraId="431DA8A8"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431DA8A9"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431DA8AA"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431DA8AB" w14:textId="77777777" w:rsidR="00153C12" w:rsidRPr="000B02FA" w:rsidRDefault="00153C12" w:rsidP="00111A42">
            <w:pPr>
              <w:spacing w:after="0"/>
              <w:rPr>
                <w:szCs w:val="20"/>
              </w:rPr>
            </w:pPr>
          </w:p>
        </w:tc>
      </w:tr>
    </w:tbl>
    <w:p w14:paraId="431DA8AD"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431DA8B5" w14:textId="77777777" w:rsidTr="00111A42">
        <w:trPr>
          <w:trHeight w:val="308"/>
        </w:trPr>
        <w:tc>
          <w:tcPr>
            <w:tcW w:w="1843" w:type="dxa"/>
            <w:gridSpan w:val="3"/>
            <w:vMerge w:val="restart"/>
            <w:shd w:val="clear" w:color="auto" w:fill="auto"/>
            <w:vAlign w:val="center"/>
          </w:tcPr>
          <w:p w14:paraId="431DA8AE"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431DA8AF" w14:textId="77777777" w:rsidR="00153C12" w:rsidRPr="00A44DC9" w:rsidRDefault="00153C12" w:rsidP="00A44DC9">
            <w:pPr>
              <w:pStyle w:val="LAPTableText"/>
              <w:jc w:val="center"/>
            </w:pPr>
          </w:p>
        </w:tc>
        <w:tc>
          <w:tcPr>
            <w:tcW w:w="1276" w:type="dxa"/>
            <w:vMerge w:val="restart"/>
            <w:shd w:val="clear" w:color="auto" w:fill="auto"/>
            <w:vAlign w:val="center"/>
          </w:tcPr>
          <w:p w14:paraId="431DA8B0"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431DA8B1" w14:textId="77777777" w:rsidR="00153C12" w:rsidRPr="00A44DC9" w:rsidRDefault="00153C12" w:rsidP="00A44DC9">
            <w:pPr>
              <w:pStyle w:val="LAPTableText"/>
            </w:pPr>
          </w:p>
        </w:tc>
        <w:tc>
          <w:tcPr>
            <w:tcW w:w="3969" w:type="dxa"/>
            <w:gridSpan w:val="5"/>
            <w:shd w:val="clear" w:color="auto" w:fill="auto"/>
            <w:vAlign w:val="center"/>
          </w:tcPr>
          <w:p w14:paraId="431DA8B2"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431DA8B3" w14:textId="77777777" w:rsidR="00153C12" w:rsidRPr="00A44DC9" w:rsidRDefault="00153C12" w:rsidP="00A44DC9">
            <w:pPr>
              <w:pStyle w:val="LAPTableText"/>
            </w:pPr>
          </w:p>
        </w:tc>
        <w:tc>
          <w:tcPr>
            <w:tcW w:w="1134" w:type="dxa"/>
            <w:vMerge w:val="restart"/>
            <w:shd w:val="clear" w:color="auto" w:fill="auto"/>
            <w:vAlign w:val="center"/>
          </w:tcPr>
          <w:p w14:paraId="431DA8B4"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431DA8BF" w14:textId="77777777" w:rsidTr="00111A42">
        <w:trPr>
          <w:trHeight w:val="307"/>
        </w:trPr>
        <w:tc>
          <w:tcPr>
            <w:tcW w:w="1843" w:type="dxa"/>
            <w:gridSpan w:val="3"/>
            <w:vMerge/>
            <w:shd w:val="clear" w:color="auto" w:fill="auto"/>
          </w:tcPr>
          <w:p w14:paraId="431DA8B6" w14:textId="77777777" w:rsidR="00153C12" w:rsidRPr="00A44DC9" w:rsidRDefault="00153C12" w:rsidP="00A44DC9">
            <w:pPr>
              <w:pStyle w:val="LAPTableText"/>
            </w:pPr>
          </w:p>
        </w:tc>
        <w:tc>
          <w:tcPr>
            <w:tcW w:w="425" w:type="dxa"/>
            <w:vMerge/>
            <w:tcBorders>
              <w:bottom w:val="nil"/>
            </w:tcBorders>
            <w:shd w:val="clear" w:color="auto" w:fill="auto"/>
          </w:tcPr>
          <w:p w14:paraId="431DA8B7" w14:textId="77777777" w:rsidR="00153C12" w:rsidRPr="00A44DC9" w:rsidRDefault="00153C12" w:rsidP="00A44DC9">
            <w:pPr>
              <w:pStyle w:val="LAPTableText"/>
            </w:pPr>
          </w:p>
        </w:tc>
        <w:tc>
          <w:tcPr>
            <w:tcW w:w="1276" w:type="dxa"/>
            <w:vMerge/>
            <w:shd w:val="clear" w:color="auto" w:fill="auto"/>
          </w:tcPr>
          <w:p w14:paraId="431DA8B8" w14:textId="77777777" w:rsidR="00153C12" w:rsidRPr="00A44DC9" w:rsidRDefault="00153C12" w:rsidP="00A44DC9">
            <w:pPr>
              <w:pStyle w:val="LAPTableText"/>
            </w:pPr>
          </w:p>
        </w:tc>
        <w:tc>
          <w:tcPr>
            <w:tcW w:w="425" w:type="dxa"/>
            <w:vMerge/>
            <w:tcBorders>
              <w:bottom w:val="nil"/>
            </w:tcBorders>
            <w:shd w:val="clear" w:color="auto" w:fill="auto"/>
          </w:tcPr>
          <w:p w14:paraId="431DA8B9" w14:textId="77777777" w:rsidR="00153C12" w:rsidRPr="00A44DC9" w:rsidRDefault="00153C12" w:rsidP="00A44DC9">
            <w:pPr>
              <w:pStyle w:val="LAPTableText"/>
            </w:pPr>
          </w:p>
        </w:tc>
        <w:tc>
          <w:tcPr>
            <w:tcW w:w="709" w:type="dxa"/>
            <w:shd w:val="clear" w:color="auto" w:fill="auto"/>
            <w:vAlign w:val="center"/>
          </w:tcPr>
          <w:p w14:paraId="431DA8BA"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431DA8BB"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431DA8BC"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431DA8BD" w14:textId="77777777" w:rsidR="00153C12" w:rsidRPr="00A44DC9" w:rsidRDefault="00153C12" w:rsidP="00A44DC9">
            <w:pPr>
              <w:pStyle w:val="LAPTableText"/>
            </w:pPr>
          </w:p>
        </w:tc>
        <w:tc>
          <w:tcPr>
            <w:tcW w:w="1134" w:type="dxa"/>
            <w:vMerge/>
            <w:shd w:val="clear" w:color="auto" w:fill="auto"/>
          </w:tcPr>
          <w:p w14:paraId="431DA8BE" w14:textId="77777777" w:rsidR="00153C12" w:rsidRPr="00A44DC9" w:rsidRDefault="00153C12" w:rsidP="00A44DC9">
            <w:pPr>
              <w:pStyle w:val="LAPTableText"/>
            </w:pPr>
          </w:p>
        </w:tc>
      </w:tr>
      <w:tr w:rsidR="00923CC0" w:rsidRPr="00923CC0" w14:paraId="431DA8CD" w14:textId="77777777" w:rsidTr="00111A42">
        <w:trPr>
          <w:trHeight w:val="380"/>
        </w:trPr>
        <w:tc>
          <w:tcPr>
            <w:tcW w:w="614" w:type="dxa"/>
            <w:shd w:val="clear" w:color="auto" w:fill="auto"/>
            <w:vAlign w:val="center"/>
          </w:tcPr>
          <w:p w14:paraId="431DA8C0" w14:textId="77777777" w:rsidR="00153C12" w:rsidRPr="00923CC0" w:rsidRDefault="00153C12" w:rsidP="00A44DC9">
            <w:pPr>
              <w:pStyle w:val="LAPTableText"/>
            </w:pPr>
          </w:p>
        </w:tc>
        <w:tc>
          <w:tcPr>
            <w:tcW w:w="614" w:type="dxa"/>
            <w:shd w:val="clear" w:color="auto" w:fill="auto"/>
            <w:vAlign w:val="center"/>
          </w:tcPr>
          <w:p w14:paraId="431DA8C1" w14:textId="77777777" w:rsidR="00153C12" w:rsidRPr="00923CC0" w:rsidRDefault="00153C12" w:rsidP="00A44DC9">
            <w:pPr>
              <w:pStyle w:val="LAPTableText"/>
            </w:pPr>
          </w:p>
        </w:tc>
        <w:tc>
          <w:tcPr>
            <w:tcW w:w="615" w:type="dxa"/>
            <w:shd w:val="clear" w:color="auto" w:fill="auto"/>
            <w:vAlign w:val="center"/>
          </w:tcPr>
          <w:p w14:paraId="431DA8C2" w14:textId="77777777" w:rsidR="00153C12" w:rsidRPr="00923CC0" w:rsidRDefault="00153C12" w:rsidP="00A44DC9">
            <w:pPr>
              <w:pStyle w:val="LAPTableText"/>
            </w:pPr>
          </w:p>
        </w:tc>
        <w:tc>
          <w:tcPr>
            <w:tcW w:w="425" w:type="dxa"/>
            <w:vMerge/>
            <w:tcBorders>
              <w:bottom w:val="nil"/>
            </w:tcBorders>
            <w:shd w:val="clear" w:color="auto" w:fill="auto"/>
            <w:vAlign w:val="center"/>
          </w:tcPr>
          <w:p w14:paraId="431DA8C3" w14:textId="77777777" w:rsidR="00153C12" w:rsidRPr="00923CC0" w:rsidRDefault="00153C12" w:rsidP="00A44DC9">
            <w:pPr>
              <w:pStyle w:val="LAPTableText"/>
            </w:pPr>
          </w:p>
        </w:tc>
        <w:tc>
          <w:tcPr>
            <w:tcW w:w="1276" w:type="dxa"/>
            <w:shd w:val="clear" w:color="auto" w:fill="auto"/>
            <w:vAlign w:val="center"/>
          </w:tcPr>
          <w:p w14:paraId="431DA8C4" w14:textId="560D0BF1" w:rsidR="00153C12" w:rsidRPr="004A0811" w:rsidRDefault="004A0811" w:rsidP="00C24034">
            <w:pPr>
              <w:pStyle w:val="LAPTableText"/>
              <w:jc w:val="center"/>
              <w:rPr>
                <w:sz w:val="22"/>
              </w:rPr>
            </w:pPr>
            <w:r>
              <w:rPr>
                <w:sz w:val="22"/>
              </w:rPr>
              <w:t>20</w:t>
            </w:r>
            <w:r w:rsidR="004D1842">
              <w:rPr>
                <w:sz w:val="22"/>
              </w:rPr>
              <w:t>2</w:t>
            </w:r>
            <w:r w:rsidR="0008310D">
              <w:rPr>
                <w:sz w:val="22"/>
              </w:rPr>
              <w:t>4</w:t>
            </w:r>
          </w:p>
        </w:tc>
        <w:tc>
          <w:tcPr>
            <w:tcW w:w="425" w:type="dxa"/>
            <w:vMerge/>
            <w:tcBorders>
              <w:bottom w:val="nil"/>
            </w:tcBorders>
            <w:shd w:val="clear" w:color="auto" w:fill="auto"/>
            <w:vAlign w:val="center"/>
          </w:tcPr>
          <w:p w14:paraId="431DA8C5" w14:textId="77777777" w:rsidR="00153C12" w:rsidRPr="00923CC0" w:rsidRDefault="00153C12" w:rsidP="00A44DC9">
            <w:pPr>
              <w:pStyle w:val="LAPTableText"/>
            </w:pPr>
          </w:p>
        </w:tc>
        <w:tc>
          <w:tcPr>
            <w:tcW w:w="709" w:type="dxa"/>
            <w:shd w:val="clear" w:color="auto" w:fill="auto"/>
            <w:vAlign w:val="center"/>
          </w:tcPr>
          <w:p w14:paraId="431DA8C6" w14:textId="77777777" w:rsidR="00153C12" w:rsidRPr="00923CC0" w:rsidRDefault="001606DE" w:rsidP="00A44DC9">
            <w:pPr>
              <w:pStyle w:val="LAPTableText"/>
              <w:jc w:val="center"/>
              <w:rPr>
                <w:rFonts w:ascii="Roboto" w:hAnsi="Roboto"/>
                <w:b/>
                <w:sz w:val="20"/>
              </w:rPr>
            </w:pPr>
            <w:r w:rsidRPr="00923CC0">
              <w:rPr>
                <w:rFonts w:ascii="Roboto" w:hAnsi="Roboto"/>
                <w:b/>
                <w:sz w:val="20"/>
              </w:rPr>
              <w:t>2</w:t>
            </w:r>
          </w:p>
        </w:tc>
        <w:tc>
          <w:tcPr>
            <w:tcW w:w="661" w:type="dxa"/>
            <w:shd w:val="clear" w:color="auto" w:fill="auto"/>
            <w:vAlign w:val="center"/>
          </w:tcPr>
          <w:p w14:paraId="431DA8C7" w14:textId="00069172" w:rsidR="00153C12" w:rsidRPr="00923CC0" w:rsidRDefault="00B604BE" w:rsidP="00A44DC9">
            <w:pPr>
              <w:pStyle w:val="LAPTableText"/>
              <w:jc w:val="center"/>
              <w:rPr>
                <w:rFonts w:ascii="Roboto" w:hAnsi="Roboto"/>
                <w:b/>
                <w:sz w:val="20"/>
              </w:rPr>
            </w:pPr>
            <w:r>
              <w:rPr>
                <w:rFonts w:ascii="Roboto" w:hAnsi="Roboto"/>
                <w:b/>
                <w:sz w:val="20"/>
              </w:rPr>
              <w:t>S</w:t>
            </w:r>
          </w:p>
        </w:tc>
        <w:tc>
          <w:tcPr>
            <w:tcW w:w="662" w:type="dxa"/>
            <w:shd w:val="clear" w:color="auto" w:fill="auto"/>
            <w:vAlign w:val="center"/>
          </w:tcPr>
          <w:p w14:paraId="431DA8C8" w14:textId="284A0646" w:rsidR="00153C12" w:rsidRPr="00923CC0" w:rsidRDefault="00B604BE" w:rsidP="00A44DC9">
            <w:pPr>
              <w:pStyle w:val="LAPTableText"/>
              <w:jc w:val="center"/>
              <w:rPr>
                <w:rFonts w:ascii="Roboto" w:hAnsi="Roboto"/>
                <w:b/>
                <w:sz w:val="20"/>
              </w:rPr>
            </w:pPr>
            <w:r>
              <w:rPr>
                <w:rFonts w:ascii="Roboto" w:hAnsi="Roboto"/>
                <w:b/>
                <w:sz w:val="20"/>
              </w:rPr>
              <w:t>T</w:t>
            </w:r>
          </w:p>
        </w:tc>
        <w:tc>
          <w:tcPr>
            <w:tcW w:w="662" w:type="dxa"/>
            <w:shd w:val="clear" w:color="auto" w:fill="auto"/>
            <w:vAlign w:val="center"/>
          </w:tcPr>
          <w:p w14:paraId="431DA8C9" w14:textId="6B1C2F87" w:rsidR="00153C12" w:rsidRPr="00923CC0" w:rsidRDefault="00B604BE" w:rsidP="00A44DC9">
            <w:pPr>
              <w:pStyle w:val="LAPTableText"/>
              <w:jc w:val="center"/>
              <w:rPr>
                <w:rFonts w:ascii="Roboto" w:hAnsi="Roboto"/>
                <w:b/>
                <w:sz w:val="20"/>
              </w:rPr>
            </w:pPr>
            <w:r>
              <w:rPr>
                <w:rFonts w:ascii="Roboto" w:hAnsi="Roboto"/>
                <w:b/>
                <w:sz w:val="20"/>
              </w:rPr>
              <w:t>U</w:t>
            </w:r>
          </w:p>
        </w:tc>
        <w:tc>
          <w:tcPr>
            <w:tcW w:w="1275" w:type="dxa"/>
            <w:shd w:val="clear" w:color="auto" w:fill="auto"/>
            <w:vAlign w:val="center"/>
          </w:tcPr>
          <w:p w14:paraId="431DA8CA" w14:textId="77777777" w:rsidR="00153C12" w:rsidRPr="00923CC0" w:rsidRDefault="00923CC0" w:rsidP="00A44DC9">
            <w:pPr>
              <w:pStyle w:val="LAPTableText"/>
              <w:jc w:val="center"/>
              <w:rPr>
                <w:rFonts w:ascii="Roboto" w:hAnsi="Roboto"/>
                <w:b/>
                <w:sz w:val="20"/>
              </w:rPr>
            </w:pPr>
            <w:r w:rsidRPr="00923CC0">
              <w:rPr>
                <w:rFonts w:ascii="Roboto" w:hAnsi="Roboto"/>
                <w:b/>
                <w:sz w:val="20"/>
              </w:rPr>
              <w:t>20</w:t>
            </w:r>
          </w:p>
        </w:tc>
        <w:tc>
          <w:tcPr>
            <w:tcW w:w="426" w:type="dxa"/>
            <w:vMerge/>
            <w:tcBorders>
              <w:bottom w:val="nil"/>
            </w:tcBorders>
            <w:shd w:val="clear" w:color="auto" w:fill="auto"/>
            <w:vAlign w:val="center"/>
          </w:tcPr>
          <w:p w14:paraId="431DA8CB" w14:textId="77777777" w:rsidR="00153C12" w:rsidRPr="00923CC0" w:rsidRDefault="00153C12" w:rsidP="00A44DC9">
            <w:pPr>
              <w:pStyle w:val="LAPTableText"/>
            </w:pPr>
          </w:p>
        </w:tc>
        <w:tc>
          <w:tcPr>
            <w:tcW w:w="1134" w:type="dxa"/>
            <w:shd w:val="clear" w:color="auto" w:fill="auto"/>
            <w:vAlign w:val="center"/>
          </w:tcPr>
          <w:p w14:paraId="431DA8CC" w14:textId="77777777" w:rsidR="00153C12" w:rsidRPr="00923CC0" w:rsidRDefault="00153C12" w:rsidP="00A44DC9">
            <w:pPr>
              <w:pStyle w:val="LAPTableText"/>
            </w:pPr>
          </w:p>
        </w:tc>
      </w:tr>
    </w:tbl>
    <w:p w14:paraId="431DA8CE"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58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588"/>
      </w:tblGrid>
      <w:tr w:rsidR="00153C12" w:rsidRPr="004C6ABF" w14:paraId="431DA8D3" w14:textId="77777777" w:rsidTr="00133531">
        <w:trPr>
          <w:trHeight w:val="5109"/>
        </w:trPr>
        <w:tc>
          <w:tcPr>
            <w:tcW w:w="9588" w:type="dxa"/>
          </w:tcPr>
          <w:p w14:paraId="431DA8CF"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431DA8D0" w14:textId="77777777" w:rsidR="00153C12" w:rsidRPr="00A44DC9" w:rsidRDefault="00153C12" w:rsidP="00781916">
            <w:pPr>
              <w:pStyle w:val="AddendumTablebulletpoint"/>
            </w:pPr>
            <w:r w:rsidRPr="00A44DC9">
              <w:t>what changes have been made to the plan</w:t>
            </w:r>
          </w:p>
          <w:p w14:paraId="431DA8D1" w14:textId="77777777" w:rsidR="00153C12" w:rsidRPr="00A44DC9" w:rsidRDefault="00153C12" w:rsidP="00A44DC9">
            <w:pPr>
              <w:pStyle w:val="ListParagraph"/>
              <w:rPr>
                <w:sz w:val="18"/>
                <w:szCs w:val="18"/>
              </w:rPr>
            </w:pPr>
            <w:r w:rsidRPr="00A44DC9">
              <w:rPr>
                <w:sz w:val="18"/>
                <w:szCs w:val="18"/>
              </w:rPr>
              <w:t>the rationale for making the changes</w:t>
            </w:r>
          </w:p>
          <w:p w14:paraId="431DA8D2"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431DA8D4" w14:textId="0A2BE2EA" w:rsidR="00153C12" w:rsidRPr="001C427B" w:rsidRDefault="00153C12" w:rsidP="00693A24">
      <w:pPr>
        <w:pStyle w:val="AddendumendorsmentHeading"/>
      </w:pPr>
      <w:r w:rsidRPr="007117C2">
        <w:t>Endorsement</w:t>
      </w:r>
    </w:p>
    <w:p w14:paraId="431DA8D5"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Ind w:w="-142"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431DA8DA" w14:textId="77777777" w:rsidTr="00133531">
        <w:trPr>
          <w:trHeight w:hRule="exact" w:val="567"/>
        </w:trPr>
        <w:tc>
          <w:tcPr>
            <w:tcW w:w="2802" w:type="dxa"/>
            <w:tcBorders>
              <w:bottom w:val="nil"/>
            </w:tcBorders>
            <w:shd w:val="clear" w:color="auto" w:fill="auto"/>
            <w:vAlign w:val="bottom"/>
          </w:tcPr>
          <w:p w14:paraId="492A8F87" w14:textId="18CA1589" w:rsidR="00153C12" w:rsidRPr="004A0811" w:rsidRDefault="00153C12" w:rsidP="00133531">
            <w:pPr>
              <w:pStyle w:val="AddendumTableText"/>
              <w:spacing w:after="0"/>
            </w:pPr>
            <w:r w:rsidRPr="00745A0E">
              <w:t>Signature of principal or delegate</w:t>
            </w:r>
          </w:p>
        </w:tc>
        <w:tc>
          <w:tcPr>
            <w:tcW w:w="4394" w:type="dxa"/>
            <w:shd w:val="clear" w:color="auto" w:fill="auto"/>
            <w:vAlign w:val="bottom"/>
          </w:tcPr>
          <w:p w14:paraId="431DA8D7"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431DA8D8"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431DA8D9" w14:textId="563D9972" w:rsidR="004A0811" w:rsidRDefault="004A0811" w:rsidP="00111A42">
            <w:pPr>
              <w:spacing w:after="0"/>
              <w:rPr>
                <w:lang w:val="en-US"/>
              </w:rPr>
            </w:pPr>
          </w:p>
          <w:p w14:paraId="71CEF129" w14:textId="77777777" w:rsidR="004A0811" w:rsidRPr="004A0811" w:rsidRDefault="004A0811" w:rsidP="004A0811">
            <w:pPr>
              <w:rPr>
                <w:lang w:val="en-US"/>
              </w:rPr>
            </w:pPr>
          </w:p>
          <w:p w14:paraId="14348F0C" w14:textId="0EB8E6CA" w:rsidR="004A0811" w:rsidRDefault="004A0811" w:rsidP="004A0811">
            <w:pPr>
              <w:rPr>
                <w:lang w:val="en-US"/>
              </w:rPr>
            </w:pPr>
          </w:p>
          <w:p w14:paraId="667A947E" w14:textId="77777777" w:rsidR="00153C12" w:rsidRPr="004A0811" w:rsidRDefault="00153C12" w:rsidP="004A0811">
            <w:pPr>
              <w:rPr>
                <w:lang w:val="en-US"/>
              </w:rPr>
            </w:pPr>
          </w:p>
        </w:tc>
      </w:tr>
    </w:tbl>
    <w:p w14:paraId="431DA8DB" w14:textId="77777777" w:rsidR="00FF5B14" w:rsidRDefault="00FF5B14" w:rsidP="009B7824">
      <w:pPr>
        <w:rPr>
          <w:sz w:val="28"/>
          <w:szCs w:val="28"/>
        </w:rPr>
        <w:sectPr w:rsidR="00FF5B14" w:rsidSect="00384CE6">
          <w:headerReference w:type="even" r:id="rId12"/>
          <w:headerReference w:type="default" r:id="rId13"/>
          <w:footerReference w:type="even" r:id="rId14"/>
          <w:footerReference w:type="default" r:id="rId15"/>
          <w:headerReference w:type="first" r:id="rId16"/>
          <w:footerReference w:type="first" r:id="rId17"/>
          <w:pgSz w:w="11906" w:h="16838" w:code="9"/>
          <w:pgMar w:top="1622" w:right="1134" w:bottom="1134" w:left="1418" w:header="284" w:footer="397" w:gutter="0"/>
          <w:cols w:space="567"/>
          <w:titlePg/>
          <w:docGrid w:linePitch="360"/>
        </w:sectPr>
      </w:pPr>
    </w:p>
    <w:p w14:paraId="431DA8DC"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31DA8DD" w14:textId="5C21F3B2" w:rsidR="002F39D1" w:rsidRPr="00923CC0" w:rsidRDefault="009C4C9E" w:rsidP="002F39D1">
      <w:pPr>
        <w:pStyle w:val="Subtitle"/>
        <w:rPr>
          <w:rFonts w:eastAsia="SimSun"/>
          <w:lang w:val="en-US"/>
        </w:rPr>
      </w:pPr>
      <w:r w:rsidRPr="00923CC0">
        <w:rPr>
          <w:rFonts w:eastAsia="SimSun"/>
        </w:rPr>
        <w:t xml:space="preserve">Stage </w:t>
      </w:r>
      <w:r w:rsidR="00A323DB" w:rsidRPr="00923CC0">
        <w:rPr>
          <w:rFonts w:eastAsia="SimSun"/>
        </w:rPr>
        <w:t>2</w:t>
      </w:r>
      <w:r w:rsidR="002F39D1" w:rsidRPr="00923CC0">
        <w:rPr>
          <w:rFonts w:eastAsia="SimSun"/>
        </w:rPr>
        <w:t xml:space="preserve"> </w:t>
      </w:r>
      <w:r w:rsidR="004A0811">
        <w:rPr>
          <w:rFonts w:eastAsia="SimSun"/>
        </w:rPr>
        <w:t>Scientific</w:t>
      </w:r>
      <w:r w:rsidR="00923CC0" w:rsidRPr="00923CC0">
        <w:rPr>
          <w:rFonts w:eastAsia="SimSun"/>
        </w:rPr>
        <w:t xml:space="preserve"> Studies – 20</w:t>
      </w:r>
      <w:r w:rsidR="002F39D1" w:rsidRPr="00923CC0">
        <w:rPr>
          <w:rFonts w:eastAsia="SimSun"/>
        </w:rPr>
        <w:t xml:space="preserve"> credits</w:t>
      </w:r>
    </w:p>
    <w:p w14:paraId="431DA8DE" w14:textId="77777777" w:rsidR="004C0E19"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p>
    <w:p w14:paraId="431DA8DF" w14:textId="4BE99C47" w:rsidR="00AD3260" w:rsidRPr="00923CC0" w:rsidRDefault="00AD3260" w:rsidP="00AD3260">
      <w:pPr>
        <w:spacing w:before="240"/>
        <w:rPr>
          <w:lang w:val="en-US"/>
        </w:rPr>
      </w:pPr>
      <w:r w:rsidRPr="00923CC0">
        <w:rPr>
          <w:rFonts w:ascii="Roboto Medium" w:hAnsi="Roboto Medium"/>
        </w:rPr>
        <w:t>Assessment Type 1:</w:t>
      </w:r>
      <w:r w:rsidR="001606DE" w:rsidRPr="00923CC0">
        <w:rPr>
          <w:rFonts w:ascii="Roboto Medium" w:hAnsi="Roboto Medium"/>
        </w:rPr>
        <w:t xml:space="preserve"> </w:t>
      </w:r>
      <w:r w:rsidR="001606DE" w:rsidRPr="00923CC0">
        <w:rPr>
          <w:i/>
        </w:rPr>
        <w:t xml:space="preserve"> </w:t>
      </w:r>
      <w:r w:rsidR="004A0811">
        <w:rPr>
          <w:rFonts w:ascii="Roboto Medium" w:hAnsi="Roboto Medium"/>
        </w:rPr>
        <w:t>Inquiry Folio</w:t>
      </w:r>
      <w:r w:rsidRPr="00923CC0">
        <w:t xml:space="preserve"> – </w:t>
      </w:r>
      <w:r w:rsidR="005D1617" w:rsidRPr="00923CC0">
        <w:t>w</w:t>
      </w:r>
      <w:r w:rsidRPr="00923CC0">
        <w:t xml:space="preserve">eighting </w:t>
      </w:r>
      <w:r w:rsidR="00923CC0" w:rsidRPr="00923CC0">
        <w:t>50</w:t>
      </w:r>
      <w:r w:rsidRPr="00923CC0">
        <w:t>%</w:t>
      </w:r>
    </w:p>
    <w:tbl>
      <w:tblPr>
        <w:tblW w:w="1020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29"/>
        <w:gridCol w:w="921"/>
        <w:gridCol w:w="922"/>
        <w:gridCol w:w="2835"/>
      </w:tblGrid>
      <w:tr w:rsidR="00923CC0" w:rsidRPr="00153C12" w14:paraId="431DA8E4" w14:textId="77777777" w:rsidTr="00DA2505">
        <w:trPr>
          <w:trHeight w:val="397"/>
        </w:trPr>
        <w:tc>
          <w:tcPr>
            <w:tcW w:w="5529" w:type="dxa"/>
            <w:vMerge w:val="restart"/>
            <w:shd w:val="clear" w:color="auto" w:fill="D9D9D9" w:themeFill="background1" w:themeFillShade="D9"/>
            <w:vAlign w:val="center"/>
          </w:tcPr>
          <w:p w14:paraId="431DA8E0" w14:textId="77777777" w:rsidR="00923CC0" w:rsidRPr="00DE3C5C" w:rsidRDefault="00923CC0" w:rsidP="005D1617">
            <w:pPr>
              <w:pStyle w:val="SOTableText"/>
              <w:rPr>
                <w:i/>
              </w:rPr>
            </w:pPr>
            <w:r>
              <w:rPr>
                <w:rFonts w:ascii="Roboto Medium" w:hAnsi="Roboto Medium"/>
              </w:rPr>
              <w:t>Assessment d</w:t>
            </w:r>
            <w:r w:rsidRPr="00111A42">
              <w:rPr>
                <w:rFonts w:ascii="Roboto Medium" w:hAnsi="Roboto Medium"/>
              </w:rPr>
              <w:t>etails</w:t>
            </w:r>
          </w:p>
        </w:tc>
        <w:tc>
          <w:tcPr>
            <w:tcW w:w="1843" w:type="dxa"/>
            <w:gridSpan w:val="2"/>
            <w:shd w:val="clear" w:color="auto" w:fill="D9D9D9" w:themeFill="background1" w:themeFillShade="D9"/>
          </w:tcPr>
          <w:p w14:paraId="431DA8E1" w14:textId="77777777" w:rsidR="00923CC0" w:rsidRPr="00153C12" w:rsidRDefault="00923CC0" w:rsidP="005D1617">
            <w:pPr>
              <w:pStyle w:val="SOTableHeadings"/>
              <w:jc w:val="center"/>
            </w:pPr>
            <w:r w:rsidRPr="00103D79">
              <w:t xml:space="preserve">Assessment </w:t>
            </w:r>
            <w:r>
              <w:t>d</w:t>
            </w:r>
            <w:r w:rsidRPr="00103D79">
              <w:t xml:space="preserve">esign </w:t>
            </w:r>
            <w:r>
              <w:t>c</w:t>
            </w:r>
            <w:r w:rsidRPr="00103D79">
              <w:t>riteria</w:t>
            </w:r>
          </w:p>
        </w:tc>
        <w:tc>
          <w:tcPr>
            <w:tcW w:w="2835" w:type="dxa"/>
            <w:vMerge w:val="restart"/>
            <w:shd w:val="clear" w:color="auto" w:fill="D9D9D9" w:themeFill="background1" w:themeFillShade="D9"/>
            <w:vAlign w:val="center"/>
          </w:tcPr>
          <w:p w14:paraId="431DA8E2" w14:textId="77777777" w:rsidR="00923CC0" w:rsidRPr="00103D79" w:rsidRDefault="00923CC0" w:rsidP="00DE3C5C">
            <w:pPr>
              <w:pStyle w:val="SOTableHeadings"/>
            </w:pPr>
            <w:r w:rsidRPr="00103D79">
              <w:t xml:space="preserve">Assessment conditions </w:t>
            </w:r>
          </w:p>
          <w:p w14:paraId="431DA8E3" w14:textId="77777777" w:rsidR="00923CC0" w:rsidRPr="00153C12" w:rsidRDefault="00923CC0" w:rsidP="00DE3C5C">
            <w:pPr>
              <w:pStyle w:val="SOTableText"/>
            </w:pPr>
            <w:r w:rsidRPr="00103D79">
              <w:t>(e.g. task type, word length, time allocated, supervision)</w:t>
            </w:r>
          </w:p>
        </w:tc>
      </w:tr>
      <w:tr w:rsidR="004A0811" w:rsidRPr="00153C12" w14:paraId="431DA8EC" w14:textId="77777777" w:rsidTr="00DA2505">
        <w:trPr>
          <w:trHeight w:val="397"/>
        </w:trPr>
        <w:tc>
          <w:tcPr>
            <w:tcW w:w="5529" w:type="dxa"/>
            <w:vMerge/>
            <w:shd w:val="clear" w:color="auto" w:fill="D9D9D9" w:themeFill="background1" w:themeFillShade="D9"/>
            <w:vAlign w:val="center"/>
          </w:tcPr>
          <w:p w14:paraId="431DA8E5" w14:textId="77777777" w:rsidR="004A0811" w:rsidRPr="00153C12" w:rsidRDefault="004A0811" w:rsidP="00103D79">
            <w:pPr>
              <w:pStyle w:val="SOTableText"/>
              <w:rPr>
                <w:i/>
              </w:rPr>
            </w:pPr>
          </w:p>
        </w:tc>
        <w:tc>
          <w:tcPr>
            <w:tcW w:w="921" w:type="dxa"/>
            <w:shd w:val="clear" w:color="auto" w:fill="D9D9D9" w:themeFill="background1" w:themeFillShade="D9"/>
            <w:vAlign w:val="center"/>
          </w:tcPr>
          <w:p w14:paraId="431DA8E8" w14:textId="10422EBF" w:rsidR="004A0811" w:rsidRPr="00923CC0" w:rsidRDefault="004A0811" w:rsidP="0026715B">
            <w:pPr>
              <w:pStyle w:val="SOTableHeadings"/>
              <w:jc w:val="center"/>
            </w:pPr>
            <w:r>
              <w:t>IAE</w:t>
            </w:r>
          </w:p>
        </w:tc>
        <w:tc>
          <w:tcPr>
            <w:tcW w:w="922" w:type="dxa"/>
            <w:shd w:val="clear" w:color="auto" w:fill="D9D9D9" w:themeFill="background1" w:themeFillShade="D9"/>
            <w:vAlign w:val="center"/>
          </w:tcPr>
          <w:p w14:paraId="431DA8EA" w14:textId="2A2E013E" w:rsidR="004A0811" w:rsidRPr="00923CC0" w:rsidRDefault="004A0811" w:rsidP="004A0811">
            <w:pPr>
              <w:pStyle w:val="SOTableHeadings"/>
              <w:jc w:val="center"/>
            </w:pPr>
            <w:r>
              <w:t>KA</w:t>
            </w:r>
          </w:p>
        </w:tc>
        <w:tc>
          <w:tcPr>
            <w:tcW w:w="2835" w:type="dxa"/>
            <w:vMerge/>
            <w:shd w:val="clear" w:color="auto" w:fill="auto"/>
            <w:vAlign w:val="center"/>
          </w:tcPr>
          <w:p w14:paraId="431DA8EB" w14:textId="77777777" w:rsidR="004A0811" w:rsidRPr="00923CC0" w:rsidRDefault="004A0811" w:rsidP="00103D79">
            <w:pPr>
              <w:pStyle w:val="SOTableText"/>
            </w:pPr>
          </w:p>
        </w:tc>
      </w:tr>
      <w:tr w:rsidR="00B604BE" w:rsidRPr="00153C12" w14:paraId="431DA8F4" w14:textId="77777777" w:rsidTr="00DA2505">
        <w:trPr>
          <w:trHeight w:val="750"/>
        </w:trPr>
        <w:tc>
          <w:tcPr>
            <w:tcW w:w="5529" w:type="dxa"/>
            <w:shd w:val="clear" w:color="auto" w:fill="auto"/>
          </w:tcPr>
          <w:p w14:paraId="6BD238D0" w14:textId="53A2C5FF" w:rsidR="00B604BE" w:rsidRPr="00E441FD" w:rsidRDefault="00B604BE" w:rsidP="00B604BE">
            <w:pPr>
              <w:pStyle w:val="ACLAPTableText"/>
              <w:rPr>
                <w:rFonts w:ascii="Roboto Light" w:hAnsi="Roboto Light"/>
                <w:b/>
                <w:sz w:val="18"/>
                <w:szCs w:val="18"/>
              </w:rPr>
            </w:pPr>
            <w:r w:rsidRPr="00E441FD">
              <w:rPr>
                <w:rFonts w:ascii="Roboto Light" w:hAnsi="Roboto Light"/>
                <w:b/>
                <w:sz w:val="18"/>
                <w:szCs w:val="18"/>
              </w:rPr>
              <w:t>Proposal for Individual Inquiry (prior to Assessment Type 3) – Water for the people</w:t>
            </w:r>
          </w:p>
          <w:p w14:paraId="431DA8ED" w14:textId="18296829" w:rsidR="00B604BE" w:rsidRPr="00E441FD" w:rsidRDefault="00B604BE" w:rsidP="00C24034">
            <w:pPr>
              <w:pStyle w:val="SOTableText"/>
              <w:rPr>
                <w:szCs w:val="18"/>
              </w:rPr>
            </w:pPr>
            <w:r w:rsidRPr="00E441FD">
              <w:rPr>
                <w:szCs w:val="18"/>
              </w:rPr>
              <w:t>In preparation for their external assessment, students individually prepare a proposal for a</w:t>
            </w:r>
            <w:r w:rsidR="00C24034">
              <w:rPr>
                <w:szCs w:val="18"/>
              </w:rPr>
              <w:t xml:space="preserve"> scientific</w:t>
            </w:r>
            <w:r w:rsidRPr="00E441FD">
              <w:rPr>
                <w:szCs w:val="18"/>
              </w:rPr>
              <w:t xml:space="preserve"> investigation for which the outcome is uncertain. </w:t>
            </w:r>
            <w:r w:rsidR="004D1842" w:rsidRPr="004D1842">
              <w:rPr>
                <w:szCs w:val="18"/>
              </w:rPr>
              <w:t xml:space="preserve">The design proposal includes: a question/hypothesis, problem/need, a deconstruction of the problem that includes an identification of variables and discussion of how these variables might impact the problem or influence the design, an outline of an approach or method </w:t>
            </w:r>
            <w:r w:rsidR="004D1842" w:rsidRPr="004D1842">
              <w:rPr>
                <w:b/>
                <w:szCs w:val="18"/>
              </w:rPr>
              <w:t>or</w:t>
            </w:r>
            <w:r w:rsidR="004D1842" w:rsidRPr="004D1842">
              <w:rPr>
                <w:szCs w:val="18"/>
              </w:rPr>
              <w:t xml:space="preserve"> engineering design of a model</w:t>
            </w:r>
            <w:r w:rsidR="00280571">
              <w:rPr>
                <w:szCs w:val="18"/>
              </w:rPr>
              <w:t xml:space="preserve"> designed to obtain primary data</w:t>
            </w:r>
            <w:r w:rsidR="004D1842" w:rsidRPr="004D1842">
              <w:rPr>
                <w:szCs w:val="18"/>
              </w:rPr>
              <w:t xml:space="preserve">, and a justification of the plan of action, including for conducting research.  </w:t>
            </w:r>
            <w:r w:rsidRPr="00E441FD">
              <w:rPr>
                <w:szCs w:val="18"/>
              </w:rPr>
              <w:t>The external assessment is related to the purification of water which may contain biological contaminants, chemical contaminants, or both.  The project should have a particular focus – examples include (but are not limited to) treatment of hard water, treatment of water in third world countries, sewerage treatment, desalination plants, treatment of chemical or industrial wastewater etc.</w:t>
            </w:r>
          </w:p>
        </w:tc>
        <w:tc>
          <w:tcPr>
            <w:tcW w:w="921" w:type="dxa"/>
            <w:vAlign w:val="center"/>
          </w:tcPr>
          <w:p w14:paraId="431DA8F0" w14:textId="2751FDC0" w:rsidR="00B604BE" w:rsidRPr="00E441FD" w:rsidRDefault="00B604BE" w:rsidP="00B604BE">
            <w:pPr>
              <w:pStyle w:val="SOTableText"/>
              <w:jc w:val="center"/>
              <w:rPr>
                <w:szCs w:val="18"/>
              </w:rPr>
            </w:pPr>
            <w:r w:rsidRPr="00E441FD">
              <w:rPr>
                <w:szCs w:val="18"/>
              </w:rPr>
              <w:t>1</w:t>
            </w:r>
          </w:p>
        </w:tc>
        <w:tc>
          <w:tcPr>
            <w:tcW w:w="922" w:type="dxa"/>
            <w:shd w:val="clear" w:color="auto" w:fill="auto"/>
            <w:vAlign w:val="center"/>
          </w:tcPr>
          <w:p w14:paraId="431DA8F2" w14:textId="737E12F9" w:rsidR="00B604BE" w:rsidRPr="00E441FD" w:rsidRDefault="00B604BE" w:rsidP="00B604BE">
            <w:pPr>
              <w:pStyle w:val="SOTableText"/>
              <w:jc w:val="center"/>
              <w:rPr>
                <w:szCs w:val="18"/>
              </w:rPr>
            </w:pPr>
            <w:r w:rsidRPr="00E441FD">
              <w:rPr>
                <w:szCs w:val="18"/>
              </w:rPr>
              <w:t>1, 4</w:t>
            </w:r>
          </w:p>
        </w:tc>
        <w:tc>
          <w:tcPr>
            <w:tcW w:w="2835" w:type="dxa"/>
            <w:shd w:val="clear" w:color="auto" w:fill="auto"/>
          </w:tcPr>
          <w:p w14:paraId="5035E3D7" w14:textId="77777777"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Individual proposal.</w:t>
            </w:r>
          </w:p>
          <w:p w14:paraId="352AE83D" w14:textId="77777777" w:rsidR="004D1842" w:rsidRDefault="004D1842" w:rsidP="004D1842">
            <w:pPr>
              <w:pStyle w:val="SOTableText"/>
              <w:rPr>
                <w:rFonts w:eastAsia="Calibri"/>
                <w:szCs w:val="18"/>
                <w:lang w:val="en-AU"/>
              </w:rPr>
            </w:pPr>
            <w:r>
              <w:rPr>
                <w:rFonts w:eastAsia="Calibri"/>
                <w:szCs w:val="18"/>
                <w:lang w:val="en-AU"/>
              </w:rPr>
              <w:t xml:space="preserve">Maximum 4 x A4 pages if written or equivalent in multimodal form. </w:t>
            </w:r>
          </w:p>
          <w:p w14:paraId="431DA8F3" w14:textId="4A1C3D9B" w:rsidR="00B604BE" w:rsidRPr="00E441FD" w:rsidRDefault="004D1842" w:rsidP="004D1842">
            <w:pPr>
              <w:pStyle w:val="SOTableText"/>
              <w:rPr>
                <w:szCs w:val="18"/>
              </w:rPr>
            </w:pPr>
            <w:r>
              <w:rPr>
                <w:szCs w:val="18"/>
              </w:rPr>
              <w:t xml:space="preserve">Minimum font size 10, </w:t>
            </w:r>
            <w:r>
              <w:t>no page reduction.</w:t>
            </w:r>
          </w:p>
        </w:tc>
      </w:tr>
      <w:tr w:rsidR="00B604BE" w:rsidRPr="00153C12" w14:paraId="431DA8FC" w14:textId="77777777" w:rsidTr="00DA2505">
        <w:trPr>
          <w:trHeight w:val="750"/>
        </w:trPr>
        <w:tc>
          <w:tcPr>
            <w:tcW w:w="5529" w:type="dxa"/>
            <w:shd w:val="clear" w:color="auto" w:fill="auto"/>
          </w:tcPr>
          <w:p w14:paraId="2695C121" w14:textId="77777777" w:rsidR="00B604BE" w:rsidRPr="00E441FD" w:rsidRDefault="00B604BE" w:rsidP="00B604BE">
            <w:pPr>
              <w:pStyle w:val="ACLAPTableText"/>
              <w:rPr>
                <w:rFonts w:ascii="Roboto Light" w:hAnsi="Roboto Light"/>
                <w:b/>
                <w:sz w:val="18"/>
                <w:szCs w:val="18"/>
              </w:rPr>
            </w:pPr>
            <w:r w:rsidRPr="00E441FD">
              <w:rPr>
                <w:rFonts w:ascii="Roboto Light" w:hAnsi="Roboto Light"/>
                <w:b/>
                <w:sz w:val="18"/>
                <w:szCs w:val="18"/>
              </w:rPr>
              <w:t>SIS: Data collection and representation task - testing water quality</w:t>
            </w:r>
          </w:p>
          <w:p w14:paraId="431DA8F5" w14:textId="6EEA0D7A" w:rsidR="00B604BE" w:rsidRPr="00E441FD" w:rsidRDefault="00B604BE" w:rsidP="00DA2505">
            <w:pPr>
              <w:pStyle w:val="SOTableText"/>
              <w:rPr>
                <w:szCs w:val="18"/>
              </w:rPr>
            </w:pPr>
            <w:r w:rsidRPr="00E441FD">
              <w:rPr>
                <w:szCs w:val="18"/>
              </w:rPr>
              <w:t>Using the key stages of the scientific method and the engineering design process student’s research then use water testing methods (including commercially available test kits) to determine the water quality at predetermined locations – this can include biological samples, tap samples, pool samples or any other source of water. Students will report back on the quality of the water they have tested and ramifications they may have for anyone who uses the water. The main focus of the task is to collect and display data in an appropriate manner and for an appropriate audience.  Students also consider the accuracy of the equipment.  If the facilities exist students can branch out into testing for other contaminants such as PFAS or heavy metal contamination.</w:t>
            </w:r>
          </w:p>
        </w:tc>
        <w:tc>
          <w:tcPr>
            <w:tcW w:w="921" w:type="dxa"/>
            <w:shd w:val="clear" w:color="auto" w:fill="auto"/>
            <w:vAlign w:val="center"/>
          </w:tcPr>
          <w:p w14:paraId="431DA8F8" w14:textId="6E752315" w:rsidR="00B604BE" w:rsidRPr="00E441FD" w:rsidRDefault="00B604BE" w:rsidP="00B604BE">
            <w:pPr>
              <w:pStyle w:val="SOTableText"/>
              <w:jc w:val="center"/>
              <w:rPr>
                <w:szCs w:val="18"/>
              </w:rPr>
            </w:pPr>
            <w:r w:rsidRPr="00E441FD">
              <w:rPr>
                <w:szCs w:val="18"/>
              </w:rPr>
              <w:t>2, 3, 4</w:t>
            </w:r>
          </w:p>
        </w:tc>
        <w:tc>
          <w:tcPr>
            <w:tcW w:w="922" w:type="dxa"/>
            <w:shd w:val="clear" w:color="auto" w:fill="auto"/>
            <w:vAlign w:val="center"/>
          </w:tcPr>
          <w:p w14:paraId="431DA8FA" w14:textId="54ADB534" w:rsidR="00B604BE" w:rsidRPr="00E441FD" w:rsidRDefault="00267694" w:rsidP="00B604BE">
            <w:pPr>
              <w:pStyle w:val="SOTableText"/>
              <w:jc w:val="center"/>
              <w:rPr>
                <w:szCs w:val="18"/>
              </w:rPr>
            </w:pPr>
            <w:r w:rsidRPr="00E441FD">
              <w:rPr>
                <w:szCs w:val="18"/>
              </w:rPr>
              <w:t>2</w:t>
            </w:r>
          </w:p>
        </w:tc>
        <w:tc>
          <w:tcPr>
            <w:tcW w:w="2835" w:type="dxa"/>
            <w:shd w:val="clear" w:color="auto" w:fill="auto"/>
          </w:tcPr>
          <w:p w14:paraId="1ECFCF0C" w14:textId="44127004"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 xml:space="preserve">Individual report to a maximum of 4 </w:t>
            </w:r>
            <w:r w:rsidR="00A0306D" w:rsidRPr="00E441FD">
              <w:rPr>
                <w:rFonts w:ascii="Roboto Light" w:eastAsia="MS Mincho" w:hAnsi="Roboto Light"/>
                <w:sz w:val="18"/>
                <w:szCs w:val="18"/>
                <w:lang w:val="en-US"/>
              </w:rPr>
              <w:t xml:space="preserve">x </w:t>
            </w:r>
            <w:r w:rsidRPr="00E441FD">
              <w:rPr>
                <w:rFonts w:ascii="Roboto Light" w:eastAsia="MS Mincho" w:hAnsi="Roboto Light"/>
                <w:sz w:val="18"/>
                <w:szCs w:val="18"/>
                <w:lang w:val="en-US"/>
              </w:rPr>
              <w:t>A4 pages.</w:t>
            </w:r>
          </w:p>
          <w:p w14:paraId="2546C0EC" w14:textId="77777777"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or</w:t>
            </w:r>
          </w:p>
          <w:p w14:paraId="2663F51A" w14:textId="7674FDA4"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 xml:space="preserve">Poster presentation – maximum </w:t>
            </w:r>
            <w:r w:rsidR="00A0306D" w:rsidRPr="00E441FD">
              <w:rPr>
                <w:rFonts w:ascii="Roboto Light" w:eastAsia="MS Mincho" w:hAnsi="Roboto Light"/>
                <w:sz w:val="18"/>
                <w:szCs w:val="18"/>
                <w:lang w:val="en-US"/>
              </w:rPr>
              <w:t xml:space="preserve">1 x </w:t>
            </w:r>
            <w:r w:rsidRPr="00E441FD">
              <w:rPr>
                <w:rFonts w:ascii="Roboto Light" w:eastAsia="MS Mincho" w:hAnsi="Roboto Light"/>
                <w:sz w:val="18"/>
                <w:szCs w:val="18"/>
                <w:lang w:val="en-US"/>
              </w:rPr>
              <w:t>A2.</w:t>
            </w:r>
          </w:p>
          <w:p w14:paraId="63BEB857" w14:textId="77777777"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or</w:t>
            </w:r>
          </w:p>
          <w:p w14:paraId="431DA8FB" w14:textId="26B2CFE7" w:rsidR="00B604BE" w:rsidRPr="00E441FD" w:rsidRDefault="00B604BE" w:rsidP="00B604BE">
            <w:pPr>
              <w:pStyle w:val="SOTableText"/>
              <w:rPr>
                <w:szCs w:val="18"/>
              </w:rPr>
            </w:pPr>
            <w:r w:rsidRPr="00E441FD">
              <w:rPr>
                <w:szCs w:val="18"/>
              </w:rPr>
              <w:t>Equivalent multimodal form.</w:t>
            </w:r>
          </w:p>
        </w:tc>
      </w:tr>
      <w:tr w:rsidR="00B604BE" w:rsidRPr="00153C12" w14:paraId="431DA904" w14:textId="77777777" w:rsidTr="00DA2505">
        <w:trPr>
          <w:trHeight w:val="750"/>
        </w:trPr>
        <w:tc>
          <w:tcPr>
            <w:tcW w:w="5529" w:type="dxa"/>
            <w:shd w:val="clear" w:color="auto" w:fill="auto"/>
          </w:tcPr>
          <w:p w14:paraId="34DE92C8" w14:textId="77777777" w:rsidR="00B604BE" w:rsidRPr="00E441FD" w:rsidRDefault="00B604BE" w:rsidP="00B604BE">
            <w:pPr>
              <w:pStyle w:val="ACLAPTableText"/>
              <w:rPr>
                <w:rFonts w:ascii="Roboto Light" w:hAnsi="Roboto Light"/>
                <w:b/>
                <w:sz w:val="18"/>
                <w:szCs w:val="18"/>
              </w:rPr>
            </w:pPr>
            <w:r w:rsidRPr="00E441FD">
              <w:rPr>
                <w:rFonts w:ascii="Roboto Light" w:hAnsi="Roboto Light"/>
                <w:b/>
                <w:sz w:val="18"/>
                <w:szCs w:val="18"/>
              </w:rPr>
              <w:t>SIS: Investigate the myths – alkaline water/chlorination/fluoridation/recycling</w:t>
            </w:r>
          </w:p>
          <w:p w14:paraId="431DA8FD" w14:textId="59F747CE" w:rsidR="00B604BE" w:rsidRPr="00E441FD" w:rsidRDefault="00B604BE" w:rsidP="00B604BE">
            <w:pPr>
              <w:pStyle w:val="SOTableText"/>
              <w:rPr>
                <w:szCs w:val="18"/>
              </w:rPr>
            </w:pPr>
            <w:r w:rsidRPr="00E441FD">
              <w:rPr>
                <w:szCs w:val="18"/>
              </w:rPr>
              <w:t>Students work in small groups to undertake research (using scientific methods) a number of common beliefs in relation to the benefits of alkalising water for health, chlorinating water for sanitation, fluoridation of water for dental health or recycling of water in water stressed areas.  The students present their report as a multimodal presentation with a maximum of 3 minutes per student. Emphasis should be placed on the investigation of scientific claims, investigation of scientific myths and analysing the accuracy of published data</w:t>
            </w:r>
            <w:r w:rsidR="00DA2505">
              <w:rPr>
                <w:szCs w:val="18"/>
              </w:rPr>
              <w:t>.</w:t>
            </w:r>
          </w:p>
        </w:tc>
        <w:tc>
          <w:tcPr>
            <w:tcW w:w="921" w:type="dxa"/>
            <w:shd w:val="clear" w:color="auto" w:fill="auto"/>
            <w:vAlign w:val="center"/>
          </w:tcPr>
          <w:p w14:paraId="431DA900" w14:textId="15737C2F" w:rsidR="00B604BE" w:rsidRPr="00E441FD" w:rsidRDefault="00B604BE" w:rsidP="00B604BE">
            <w:pPr>
              <w:pStyle w:val="SOTableText"/>
              <w:jc w:val="center"/>
              <w:rPr>
                <w:szCs w:val="18"/>
              </w:rPr>
            </w:pPr>
            <w:r w:rsidRPr="00E441FD">
              <w:rPr>
                <w:szCs w:val="18"/>
              </w:rPr>
              <w:t>4, 5</w:t>
            </w:r>
          </w:p>
        </w:tc>
        <w:tc>
          <w:tcPr>
            <w:tcW w:w="922" w:type="dxa"/>
            <w:shd w:val="clear" w:color="auto" w:fill="auto"/>
            <w:vAlign w:val="center"/>
          </w:tcPr>
          <w:p w14:paraId="431DA902" w14:textId="5673CF0F" w:rsidR="00B604BE" w:rsidRPr="00E441FD" w:rsidRDefault="00B604BE" w:rsidP="00B604BE">
            <w:pPr>
              <w:pStyle w:val="SOTableText"/>
              <w:jc w:val="center"/>
              <w:rPr>
                <w:szCs w:val="18"/>
              </w:rPr>
            </w:pPr>
            <w:r w:rsidRPr="00E441FD">
              <w:rPr>
                <w:szCs w:val="18"/>
              </w:rPr>
              <w:t xml:space="preserve">1, </w:t>
            </w:r>
            <w:r w:rsidR="00267694" w:rsidRPr="00E441FD">
              <w:rPr>
                <w:szCs w:val="18"/>
              </w:rPr>
              <w:t>2, 4</w:t>
            </w:r>
          </w:p>
        </w:tc>
        <w:tc>
          <w:tcPr>
            <w:tcW w:w="2835" w:type="dxa"/>
            <w:shd w:val="clear" w:color="auto" w:fill="auto"/>
          </w:tcPr>
          <w:p w14:paraId="431DA903" w14:textId="599E16AC" w:rsidR="00B604BE" w:rsidRPr="00E441FD" w:rsidRDefault="00CF7894" w:rsidP="00A0306D">
            <w:pPr>
              <w:pStyle w:val="ACLAPTableText"/>
              <w:rPr>
                <w:rFonts w:ascii="Roboto Light" w:hAnsi="Roboto Light"/>
                <w:sz w:val="18"/>
                <w:szCs w:val="18"/>
              </w:rPr>
            </w:pPr>
            <w:r w:rsidRPr="00E441FD">
              <w:rPr>
                <w:rFonts w:ascii="Roboto Light" w:eastAsia="MS Mincho" w:hAnsi="Roboto Light"/>
                <w:noProof/>
                <w:sz w:val="18"/>
                <w:szCs w:val="18"/>
                <w:lang w:eastAsia="en-AU"/>
              </w:rPr>
              <mc:AlternateContent>
                <mc:Choice Requires="wps">
                  <w:drawing>
                    <wp:anchor distT="0" distB="0" distL="114300" distR="114300" simplePos="0" relativeHeight="251658241" behindDoc="0" locked="0" layoutInCell="1" allowOverlap="1" wp14:anchorId="20D89DA7" wp14:editId="4316FA73">
                      <wp:simplePos x="0" y="0"/>
                      <wp:positionH relativeFrom="column">
                        <wp:posOffset>-31750</wp:posOffset>
                      </wp:positionH>
                      <wp:positionV relativeFrom="paragraph">
                        <wp:posOffset>687780</wp:posOffset>
                      </wp:positionV>
                      <wp:extent cx="1739153" cy="788894"/>
                      <wp:effectExtent l="0" t="0" r="13970" b="11430"/>
                      <wp:wrapNone/>
                      <wp:docPr id="4" name="Text Box 4"/>
                      <wp:cNvGraphicFramePr/>
                      <a:graphic xmlns:a="http://schemas.openxmlformats.org/drawingml/2006/main">
                        <a:graphicData uri="http://schemas.microsoft.com/office/word/2010/wordprocessingShape">
                          <wps:wsp>
                            <wps:cNvSpPr txBox="1"/>
                            <wps:spPr>
                              <a:xfrm>
                                <a:off x="0" y="0"/>
                                <a:ext cx="1739153" cy="788894"/>
                              </a:xfrm>
                              <a:prstGeom prst="rect">
                                <a:avLst/>
                              </a:prstGeom>
                              <a:solidFill>
                                <a:schemeClr val="tx2">
                                  <a:lumMod val="20000"/>
                                  <a:lumOff val="80000"/>
                                </a:schemeClr>
                              </a:solidFill>
                              <a:ln w="6350">
                                <a:solidFill>
                                  <a:prstClr val="black"/>
                                </a:solidFill>
                              </a:ln>
                            </wps:spPr>
                            <wps:txbx>
                              <w:txbxContent>
                                <w:p w14:paraId="7FF6AE4E" w14:textId="58EA485E" w:rsidR="00CF7894" w:rsidRPr="00E441FD" w:rsidRDefault="00CF7894">
                                  <w:pPr>
                                    <w:rPr>
                                      <w:sz w:val="18"/>
                                      <w:szCs w:val="18"/>
                                    </w:rPr>
                                  </w:pPr>
                                  <w:r w:rsidRPr="00E441FD">
                                    <w:rPr>
                                      <w:sz w:val="18"/>
                                      <w:szCs w:val="18"/>
                                    </w:rPr>
                                    <w:t>Editor’s note: This is equivalent to 2 pages or less in the total allowed maximum of 12 pages for the set of three science inquiry skills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89DA7" id="Text Box 4" o:spid="_x0000_s1027" type="#_x0000_t202" style="position:absolute;margin-left:-2.5pt;margin-top:54.15pt;width:136.95pt;height:6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" fillcolor="#c6d9f1 [671]" strokeweight=".5pt">
                      <v:textbox>
                        <w:txbxContent>
                          <w:p w14:paraId="7FF6AE4E" w14:textId="58EA485E" w:rsidR="00CF7894" w:rsidRPr="00E441FD" w:rsidRDefault="00CF7894">
                            <w:pPr>
                              <w:rPr>
                                <w:sz w:val="18"/>
                                <w:szCs w:val="18"/>
                              </w:rPr>
                            </w:pPr>
                            <w:r w:rsidRPr="00E441FD">
                              <w:rPr>
                                <w:sz w:val="18"/>
                                <w:szCs w:val="18"/>
                              </w:rPr>
                              <w:t>Editor’s note: This is equivalent to 2 pages or less in the total allowed maximum of 12 pages for the set of three science inquiry skills tasks.</w:t>
                            </w:r>
                          </w:p>
                        </w:txbxContent>
                      </v:textbox>
                    </v:shape>
                  </w:pict>
                </mc:Fallback>
              </mc:AlternateContent>
            </w:r>
            <w:r w:rsidR="00B604BE" w:rsidRPr="00E441FD">
              <w:rPr>
                <w:rFonts w:ascii="Roboto Light" w:eastAsia="MS Mincho" w:hAnsi="Roboto Light"/>
                <w:sz w:val="18"/>
                <w:szCs w:val="18"/>
                <w:lang w:val="en-US"/>
              </w:rPr>
              <w:t>Maximum 3 minutes oral presentation backed by PowerPoint or alternative additional supporting media.</w:t>
            </w:r>
          </w:p>
        </w:tc>
      </w:tr>
      <w:tr w:rsidR="00B604BE" w:rsidRPr="00153C12" w14:paraId="431DA90C" w14:textId="77777777" w:rsidTr="00DA2505">
        <w:trPr>
          <w:trHeight w:val="750"/>
        </w:trPr>
        <w:tc>
          <w:tcPr>
            <w:tcW w:w="5529" w:type="dxa"/>
            <w:shd w:val="clear" w:color="auto" w:fill="auto"/>
          </w:tcPr>
          <w:p w14:paraId="26EEE08C" w14:textId="77777777" w:rsidR="00B604BE" w:rsidRPr="00E441FD" w:rsidRDefault="00B604BE" w:rsidP="00B604BE">
            <w:pPr>
              <w:pStyle w:val="SOTableText"/>
              <w:rPr>
                <w:rFonts w:eastAsia="Calibri"/>
                <w:b/>
                <w:szCs w:val="18"/>
                <w:lang w:val="en-AU"/>
              </w:rPr>
            </w:pPr>
            <w:r w:rsidRPr="00E441FD">
              <w:rPr>
                <w:rFonts w:eastAsia="Calibri"/>
                <w:b/>
                <w:szCs w:val="18"/>
                <w:lang w:val="en-AU"/>
              </w:rPr>
              <w:t>SIS Individual Design Task – Water treatment – filtration and flocculation</w:t>
            </w:r>
          </w:p>
          <w:p w14:paraId="431DA905" w14:textId="6A66911B" w:rsidR="00B604BE" w:rsidRPr="00E441FD" w:rsidRDefault="00B604BE" w:rsidP="00DA2505">
            <w:pPr>
              <w:pStyle w:val="SOTableText"/>
              <w:rPr>
                <w:szCs w:val="18"/>
              </w:rPr>
            </w:pPr>
            <w:r w:rsidRPr="00E441FD">
              <w:rPr>
                <w:szCs w:val="18"/>
              </w:rPr>
              <w:t>Students design and conduct a practical investigation to treat dirty water through the process of filtration and flocculation. Students undertake this task individually and write a report to analyse their data and evaluate the method. As a part of this investigation students will need to deconstruct the problem, research methods for flocculation and filtration then carry out their method.</w:t>
            </w:r>
          </w:p>
        </w:tc>
        <w:tc>
          <w:tcPr>
            <w:tcW w:w="921" w:type="dxa"/>
            <w:shd w:val="clear" w:color="auto" w:fill="auto"/>
            <w:vAlign w:val="center"/>
          </w:tcPr>
          <w:p w14:paraId="431DA908" w14:textId="064DF16F" w:rsidR="00B604BE" w:rsidRPr="00E441FD" w:rsidRDefault="00B604BE" w:rsidP="00B604BE">
            <w:pPr>
              <w:pStyle w:val="SOTableText"/>
              <w:jc w:val="center"/>
              <w:rPr>
                <w:szCs w:val="18"/>
              </w:rPr>
            </w:pPr>
            <w:r w:rsidRPr="00E441FD">
              <w:rPr>
                <w:szCs w:val="18"/>
              </w:rPr>
              <w:t>1, 2, 3, 4</w:t>
            </w:r>
          </w:p>
        </w:tc>
        <w:tc>
          <w:tcPr>
            <w:tcW w:w="922" w:type="dxa"/>
            <w:shd w:val="clear" w:color="auto" w:fill="auto"/>
            <w:vAlign w:val="center"/>
          </w:tcPr>
          <w:p w14:paraId="431DA90A" w14:textId="139CBD8F" w:rsidR="00B604BE" w:rsidRPr="00E441FD" w:rsidRDefault="00267694" w:rsidP="00B604BE">
            <w:pPr>
              <w:pStyle w:val="SOTableText"/>
              <w:jc w:val="center"/>
              <w:rPr>
                <w:szCs w:val="18"/>
              </w:rPr>
            </w:pPr>
            <w:r w:rsidRPr="00E441FD">
              <w:rPr>
                <w:szCs w:val="18"/>
              </w:rPr>
              <w:t>4</w:t>
            </w:r>
          </w:p>
        </w:tc>
        <w:tc>
          <w:tcPr>
            <w:tcW w:w="2835" w:type="dxa"/>
            <w:shd w:val="clear" w:color="auto" w:fill="auto"/>
          </w:tcPr>
          <w:p w14:paraId="1A89CB7E" w14:textId="77777777"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Individual report.</w:t>
            </w:r>
          </w:p>
          <w:p w14:paraId="33504F9B" w14:textId="1AF4ADCA" w:rsidR="00B604BE" w:rsidRPr="00E441FD" w:rsidRDefault="00267694"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 xml:space="preserve">Maximum </w:t>
            </w:r>
            <w:r w:rsidR="0097096D" w:rsidRPr="000C00B2">
              <w:rPr>
                <w:rFonts w:ascii="Roboto Light" w:eastAsia="MS Mincho" w:hAnsi="Roboto Light"/>
                <w:sz w:val="18"/>
                <w:szCs w:val="18"/>
                <w:lang w:val="en-US"/>
              </w:rPr>
              <w:t>6</w:t>
            </w:r>
            <w:r w:rsidR="00B604BE" w:rsidRPr="00E441FD">
              <w:rPr>
                <w:rFonts w:ascii="Roboto Light" w:eastAsia="MS Mincho" w:hAnsi="Roboto Light"/>
                <w:sz w:val="18"/>
                <w:szCs w:val="18"/>
                <w:lang w:val="en-US"/>
              </w:rPr>
              <w:t xml:space="preserve"> </w:t>
            </w:r>
            <w:r w:rsidR="00A0306D" w:rsidRPr="00E441FD">
              <w:rPr>
                <w:rFonts w:ascii="Roboto Light" w:eastAsia="MS Mincho" w:hAnsi="Roboto Light"/>
                <w:sz w:val="18"/>
                <w:szCs w:val="18"/>
                <w:lang w:val="en-US"/>
              </w:rPr>
              <w:t xml:space="preserve">x </w:t>
            </w:r>
            <w:r w:rsidR="00B604BE" w:rsidRPr="00E441FD">
              <w:rPr>
                <w:rFonts w:ascii="Roboto Light" w:eastAsia="MS Mincho" w:hAnsi="Roboto Light"/>
                <w:sz w:val="18"/>
                <w:szCs w:val="18"/>
                <w:lang w:val="en-US"/>
              </w:rPr>
              <w:t xml:space="preserve">A4 pages – </w:t>
            </w:r>
            <w:r w:rsidR="00A0306D" w:rsidRPr="00E441FD">
              <w:rPr>
                <w:rFonts w:ascii="Roboto Light" w:eastAsia="MS Mincho" w:hAnsi="Roboto Light"/>
                <w:sz w:val="18"/>
                <w:szCs w:val="18"/>
                <w:lang w:val="en-US"/>
              </w:rPr>
              <w:t xml:space="preserve">approx. </w:t>
            </w:r>
            <w:r w:rsidRPr="00E441FD">
              <w:rPr>
                <w:rFonts w:ascii="Roboto Light" w:eastAsia="MS Mincho" w:hAnsi="Roboto Light"/>
                <w:sz w:val="18"/>
                <w:szCs w:val="18"/>
                <w:lang w:val="en-US"/>
              </w:rPr>
              <w:t>2</w:t>
            </w:r>
            <w:r w:rsidR="00A0306D" w:rsidRPr="00E441FD">
              <w:rPr>
                <w:rFonts w:ascii="Roboto Light" w:eastAsia="MS Mincho" w:hAnsi="Roboto Light"/>
                <w:sz w:val="18"/>
                <w:szCs w:val="18"/>
                <w:lang w:val="en-US"/>
              </w:rPr>
              <w:t xml:space="preserve"> </w:t>
            </w:r>
            <w:r w:rsidR="00B604BE" w:rsidRPr="00E441FD">
              <w:rPr>
                <w:rFonts w:ascii="Roboto Light" w:eastAsia="MS Mincho" w:hAnsi="Roboto Light"/>
                <w:sz w:val="18"/>
                <w:szCs w:val="18"/>
                <w:lang w:val="en-US"/>
              </w:rPr>
              <w:t>page</w:t>
            </w:r>
            <w:r w:rsidRPr="00E441FD">
              <w:rPr>
                <w:rFonts w:ascii="Roboto Light" w:eastAsia="MS Mincho" w:hAnsi="Roboto Light"/>
                <w:sz w:val="18"/>
                <w:szCs w:val="18"/>
                <w:lang w:val="en-US"/>
              </w:rPr>
              <w:t>s</w:t>
            </w:r>
            <w:r w:rsidR="00B604BE" w:rsidRPr="00E441FD">
              <w:rPr>
                <w:rFonts w:ascii="Roboto Light" w:eastAsia="MS Mincho" w:hAnsi="Roboto Light"/>
                <w:sz w:val="18"/>
                <w:szCs w:val="18"/>
                <w:lang w:val="en-US"/>
              </w:rPr>
              <w:t xml:space="preserve"> for design; </w:t>
            </w:r>
            <w:r w:rsidRPr="00E441FD">
              <w:rPr>
                <w:rFonts w:ascii="Roboto Light" w:eastAsia="MS Mincho" w:hAnsi="Roboto Light"/>
                <w:sz w:val="18"/>
                <w:szCs w:val="18"/>
                <w:lang w:val="en-US"/>
              </w:rPr>
              <w:t>2</w:t>
            </w:r>
            <w:r w:rsidR="00B604BE" w:rsidRPr="00E441FD">
              <w:rPr>
                <w:rFonts w:ascii="Roboto Light" w:eastAsia="MS Mincho" w:hAnsi="Roboto Light"/>
                <w:sz w:val="18"/>
                <w:szCs w:val="18"/>
                <w:lang w:val="en-US"/>
              </w:rPr>
              <w:t xml:space="preserve"> page</w:t>
            </w:r>
            <w:r w:rsidRPr="00E441FD">
              <w:rPr>
                <w:rFonts w:ascii="Roboto Light" w:eastAsia="MS Mincho" w:hAnsi="Roboto Light"/>
                <w:sz w:val="18"/>
                <w:szCs w:val="18"/>
                <w:lang w:val="en-US"/>
              </w:rPr>
              <w:t>s</w:t>
            </w:r>
            <w:r w:rsidR="00B604BE" w:rsidRPr="00E441FD">
              <w:rPr>
                <w:rFonts w:ascii="Roboto Light" w:eastAsia="MS Mincho" w:hAnsi="Roboto Light"/>
                <w:sz w:val="18"/>
                <w:szCs w:val="18"/>
                <w:lang w:val="en-US"/>
              </w:rPr>
              <w:t xml:space="preserve"> for evaluation.</w:t>
            </w:r>
          </w:p>
          <w:p w14:paraId="431DA90B" w14:textId="20B1173A" w:rsidR="00B604BE" w:rsidRPr="00E441FD" w:rsidRDefault="00B604BE" w:rsidP="00E441FD">
            <w:pPr>
              <w:pStyle w:val="ACLAPTableText"/>
              <w:rPr>
                <w:rFonts w:ascii="Roboto Light" w:hAnsi="Roboto Light"/>
                <w:sz w:val="18"/>
                <w:szCs w:val="18"/>
              </w:rPr>
            </w:pPr>
            <w:r w:rsidRPr="00E441FD">
              <w:rPr>
                <w:rFonts w:ascii="Roboto Light" w:eastAsia="MS Mincho" w:hAnsi="Roboto Light"/>
                <w:sz w:val="18"/>
                <w:szCs w:val="18"/>
                <w:lang w:val="en-US"/>
              </w:rPr>
              <w:t>Investigation is conducted individually.</w:t>
            </w:r>
          </w:p>
        </w:tc>
      </w:tr>
      <w:tr w:rsidR="00B604BE" w:rsidRPr="00153C12" w14:paraId="16B9D3FF" w14:textId="77777777" w:rsidTr="00DA2505">
        <w:trPr>
          <w:trHeight w:val="750"/>
        </w:trPr>
        <w:tc>
          <w:tcPr>
            <w:tcW w:w="5529" w:type="dxa"/>
            <w:tcBorders>
              <w:bottom w:val="single" w:sz="4" w:space="0" w:color="auto"/>
            </w:tcBorders>
            <w:shd w:val="clear" w:color="auto" w:fill="auto"/>
          </w:tcPr>
          <w:p w14:paraId="6C2C96DE" w14:textId="77777777" w:rsidR="00B604BE" w:rsidRPr="00E441FD" w:rsidRDefault="00B604BE" w:rsidP="00B604BE">
            <w:pPr>
              <w:pStyle w:val="ACLAPTableText"/>
              <w:rPr>
                <w:rFonts w:ascii="Roboto Light" w:hAnsi="Roboto Light"/>
                <w:sz w:val="18"/>
                <w:szCs w:val="18"/>
              </w:rPr>
            </w:pPr>
            <w:r w:rsidRPr="00E441FD">
              <w:rPr>
                <w:rFonts w:ascii="Roboto Light" w:hAnsi="Roboto Light"/>
                <w:b/>
                <w:sz w:val="18"/>
                <w:szCs w:val="18"/>
              </w:rPr>
              <w:lastRenderedPageBreak/>
              <w:t>SHE Task – chemistry in the toilet</w:t>
            </w:r>
          </w:p>
          <w:p w14:paraId="38E7C198" w14:textId="05A4BA17" w:rsidR="00B604BE" w:rsidRPr="00E441FD" w:rsidRDefault="00B604BE" w:rsidP="00B604BE">
            <w:pPr>
              <w:pStyle w:val="SOTableText"/>
              <w:rPr>
                <w:rFonts w:eastAsia="Calibri"/>
                <w:b/>
                <w:szCs w:val="18"/>
              </w:rPr>
            </w:pPr>
            <w:r w:rsidRPr="00E441FD">
              <w:rPr>
                <w:szCs w:val="18"/>
              </w:rPr>
              <w:t>Students investigate sewerage treatment and the role of new technologies, communication, the influence of other areas of science, and the beneficial or unexpected consequences. They explore and understand the connection between science and society through this topic.</w:t>
            </w:r>
          </w:p>
        </w:tc>
        <w:tc>
          <w:tcPr>
            <w:tcW w:w="921" w:type="dxa"/>
            <w:tcBorders>
              <w:bottom w:val="single" w:sz="4" w:space="0" w:color="auto"/>
            </w:tcBorders>
            <w:shd w:val="clear" w:color="auto" w:fill="auto"/>
            <w:vAlign w:val="center"/>
          </w:tcPr>
          <w:p w14:paraId="2DFAB5F8" w14:textId="38410D67" w:rsidR="00B604BE" w:rsidRPr="00E441FD" w:rsidRDefault="00B604BE" w:rsidP="00B604BE">
            <w:pPr>
              <w:pStyle w:val="SOTableText"/>
              <w:jc w:val="center"/>
              <w:rPr>
                <w:szCs w:val="18"/>
              </w:rPr>
            </w:pPr>
          </w:p>
        </w:tc>
        <w:tc>
          <w:tcPr>
            <w:tcW w:w="922" w:type="dxa"/>
            <w:tcBorders>
              <w:bottom w:val="single" w:sz="4" w:space="0" w:color="auto"/>
            </w:tcBorders>
            <w:shd w:val="clear" w:color="auto" w:fill="auto"/>
            <w:vAlign w:val="center"/>
          </w:tcPr>
          <w:p w14:paraId="0623A518" w14:textId="5DEB359D" w:rsidR="00B604BE" w:rsidRPr="00E441FD" w:rsidRDefault="00B604BE" w:rsidP="00B604BE">
            <w:pPr>
              <w:pStyle w:val="SOTableText"/>
              <w:jc w:val="center"/>
              <w:rPr>
                <w:szCs w:val="18"/>
              </w:rPr>
            </w:pPr>
            <w:r w:rsidRPr="00E441FD">
              <w:rPr>
                <w:szCs w:val="18"/>
              </w:rPr>
              <w:t xml:space="preserve">1, </w:t>
            </w:r>
            <w:r w:rsidR="00267694" w:rsidRPr="00E441FD">
              <w:rPr>
                <w:szCs w:val="18"/>
              </w:rPr>
              <w:t>3, 4</w:t>
            </w:r>
          </w:p>
        </w:tc>
        <w:tc>
          <w:tcPr>
            <w:tcW w:w="2835" w:type="dxa"/>
            <w:tcBorders>
              <w:bottom w:val="single" w:sz="4" w:space="0" w:color="auto"/>
            </w:tcBorders>
            <w:shd w:val="clear" w:color="auto" w:fill="auto"/>
          </w:tcPr>
          <w:p w14:paraId="20812D76" w14:textId="1EC89298" w:rsidR="00B604BE" w:rsidRPr="00E441FD" w:rsidRDefault="00B604BE" w:rsidP="00E441FD">
            <w:pPr>
              <w:pStyle w:val="ACLAPTableText"/>
              <w:rPr>
                <w:rFonts w:ascii="Roboto Light" w:hAnsi="Roboto Light"/>
                <w:sz w:val="18"/>
                <w:szCs w:val="18"/>
              </w:rPr>
            </w:pPr>
            <w:r w:rsidRPr="00E441FD">
              <w:rPr>
                <w:rFonts w:ascii="Roboto Light" w:eastAsia="MS Mincho" w:hAnsi="Roboto Light"/>
                <w:sz w:val="18"/>
                <w:szCs w:val="18"/>
                <w:lang w:val="en-US"/>
              </w:rPr>
              <w:t>Individual. Maximum 1500 words or 10 minutes if oral, or equivalent in multimodal form.</w:t>
            </w:r>
          </w:p>
        </w:tc>
      </w:tr>
    </w:tbl>
    <w:p w14:paraId="431DA90D" w14:textId="7D102870" w:rsidR="00AD3260" w:rsidRPr="00923CC0" w:rsidRDefault="00AD3260" w:rsidP="00AD3260">
      <w:pPr>
        <w:pStyle w:val="SOTableText"/>
        <w:spacing w:before="240" w:after="120"/>
        <w:rPr>
          <w:i/>
          <w:sz w:val="20"/>
        </w:rPr>
      </w:pPr>
      <w:r w:rsidRPr="00923CC0">
        <w:rPr>
          <w:rFonts w:ascii="Roboto Medium" w:hAnsi="Roboto Medium"/>
          <w:sz w:val="20"/>
        </w:rPr>
        <w:t>Assessment Type 2:</w:t>
      </w:r>
      <w:r w:rsidRPr="00923CC0">
        <w:rPr>
          <w:sz w:val="20"/>
        </w:rPr>
        <w:t xml:space="preserve"> </w:t>
      </w:r>
      <w:r w:rsidR="004A0811">
        <w:rPr>
          <w:rFonts w:ascii="Roboto Medium" w:hAnsi="Roboto Medium"/>
          <w:sz w:val="20"/>
        </w:rPr>
        <w:t>Collaborative Inquiry</w:t>
      </w:r>
      <w:r w:rsidRPr="00923CC0">
        <w:rPr>
          <w:sz w:val="20"/>
        </w:rPr>
        <w:t xml:space="preserve"> – </w:t>
      </w:r>
      <w:r w:rsidR="005D1617" w:rsidRPr="00923CC0">
        <w:rPr>
          <w:sz w:val="20"/>
        </w:rPr>
        <w:t>w</w:t>
      </w:r>
      <w:r w:rsidRPr="00923CC0">
        <w:rPr>
          <w:sz w:val="20"/>
        </w:rPr>
        <w:t xml:space="preserve">eighting </w:t>
      </w:r>
      <w:r w:rsidR="00923CC0" w:rsidRPr="00923CC0">
        <w:rPr>
          <w:sz w:val="20"/>
        </w:rPr>
        <w:t>20</w:t>
      </w:r>
      <w:r w:rsidRPr="00923CC0">
        <w:rPr>
          <w:sz w:val="20"/>
        </w:rPr>
        <w:t>%</w:t>
      </w:r>
    </w:p>
    <w:tbl>
      <w:tblPr>
        <w:tblW w:w="1020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29"/>
        <w:gridCol w:w="850"/>
        <w:gridCol w:w="992"/>
        <w:gridCol w:w="2835"/>
      </w:tblGrid>
      <w:tr w:rsidR="00923CC0" w:rsidRPr="00153C12" w14:paraId="431DA912" w14:textId="77777777" w:rsidTr="00A65A95">
        <w:trPr>
          <w:trHeight w:val="397"/>
        </w:trPr>
        <w:tc>
          <w:tcPr>
            <w:tcW w:w="5529" w:type="dxa"/>
            <w:vMerge w:val="restart"/>
            <w:shd w:val="clear" w:color="auto" w:fill="D9D9D9" w:themeFill="background1" w:themeFillShade="D9"/>
            <w:vAlign w:val="center"/>
          </w:tcPr>
          <w:p w14:paraId="431DA90E" w14:textId="77777777" w:rsidR="00923CC0" w:rsidRPr="00DE3C5C" w:rsidRDefault="00923CC0" w:rsidP="00D87500">
            <w:pPr>
              <w:pStyle w:val="SOTableText"/>
              <w:rPr>
                <w:i/>
              </w:rPr>
            </w:pPr>
            <w:r>
              <w:rPr>
                <w:rFonts w:ascii="Roboto Medium" w:hAnsi="Roboto Medium"/>
              </w:rPr>
              <w:t>Assessment d</w:t>
            </w:r>
            <w:r w:rsidRPr="00111A42">
              <w:rPr>
                <w:rFonts w:ascii="Roboto Medium" w:hAnsi="Roboto Medium"/>
              </w:rPr>
              <w:t>etails</w:t>
            </w:r>
          </w:p>
        </w:tc>
        <w:tc>
          <w:tcPr>
            <w:tcW w:w="1842" w:type="dxa"/>
            <w:gridSpan w:val="2"/>
            <w:shd w:val="clear" w:color="auto" w:fill="D9D9D9" w:themeFill="background1" w:themeFillShade="D9"/>
          </w:tcPr>
          <w:p w14:paraId="431DA90F" w14:textId="77777777" w:rsidR="00923CC0" w:rsidRPr="00153C12" w:rsidRDefault="00923CC0" w:rsidP="00D87500">
            <w:pPr>
              <w:pStyle w:val="SOTableHeadings"/>
              <w:jc w:val="center"/>
            </w:pPr>
            <w:r w:rsidRPr="00103D79">
              <w:t xml:space="preserve">Assessment </w:t>
            </w:r>
            <w:r>
              <w:t>d</w:t>
            </w:r>
            <w:r w:rsidRPr="00103D79">
              <w:t xml:space="preserve">esign </w:t>
            </w:r>
            <w:r>
              <w:t>c</w:t>
            </w:r>
            <w:r w:rsidRPr="00103D79">
              <w:t>riteria</w:t>
            </w:r>
          </w:p>
        </w:tc>
        <w:tc>
          <w:tcPr>
            <w:tcW w:w="2835" w:type="dxa"/>
            <w:vMerge w:val="restart"/>
            <w:shd w:val="clear" w:color="auto" w:fill="D9D9D9" w:themeFill="background1" w:themeFillShade="D9"/>
            <w:vAlign w:val="center"/>
          </w:tcPr>
          <w:p w14:paraId="431DA910" w14:textId="77777777" w:rsidR="00923CC0" w:rsidRPr="00103D79" w:rsidRDefault="00923CC0" w:rsidP="00D87500">
            <w:pPr>
              <w:pStyle w:val="SOTableHeadings"/>
            </w:pPr>
            <w:r w:rsidRPr="00103D79">
              <w:t xml:space="preserve">Assessment conditions </w:t>
            </w:r>
          </w:p>
          <w:p w14:paraId="431DA911" w14:textId="77777777" w:rsidR="00923CC0" w:rsidRPr="00153C12" w:rsidRDefault="00923CC0" w:rsidP="00D87500">
            <w:pPr>
              <w:pStyle w:val="SOTableText"/>
            </w:pPr>
            <w:r w:rsidRPr="00103D79">
              <w:t>(e.g. task type, word length, time allocated, supervision)</w:t>
            </w:r>
          </w:p>
        </w:tc>
      </w:tr>
      <w:tr w:rsidR="00CF7894" w:rsidRPr="00153C12" w14:paraId="431DA91A" w14:textId="77777777" w:rsidTr="00A65A95">
        <w:trPr>
          <w:trHeight w:val="585"/>
        </w:trPr>
        <w:tc>
          <w:tcPr>
            <w:tcW w:w="5529" w:type="dxa"/>
            <w:vMerge/>
            <w:shd w:val="clear" w:color="auto" w:fill="D9D9D9" w:themeFill="background1" w:themeFillShade="D9"/>
            <w:vAlign w:val="center"/>
          </w:tcPr>
          <w:p w14:paraId="431DA913" w14:textId="77777777" w:rsidR="00CF7894" w:rsidRPr="00153C12" w:rsidRDefault="00CF7894" w:rsidP="00CF7894">
            <w:pPr>
              <w:pStyle w:val="SOTableText"/>
              <w:rPr>
                <w:i/>
              </w:rPr>
            </w:pPr>
          </w:p>
        </w:tc>
        <w:tc>
          <w:tcPr>
            <w:tcW w:w="850" w:type="dxa"/>
            <w:shd w:val="clear" w:color="auto" w:fill="D9D9D9" w:themeFill="background1" w:themeFillShade="D9"/>
            <w:vAlign w:val="center"/>
          </w:tcPr>
          <w:p w14:paraId="431DA916" w14:textId="4C649EB8" w:rsidR="00CF7894" w:rsidRPr="00923CC0" w:rsidRDefault="00CF7894" w:rsidP="00CF7894">
            <w:pPr>
              <w:pStyle w:val="SOTableHeadings"/>
              <w:jc w:val="center"/>
            </w:pPr>
            <w:r>
              <w:t>IAE</w:t>
            </w:r>
          </w:p>
        </w:tc>
        <w:tc>
          <w:tcPr>
            <w:tcW w:w="992" w:type="dxa"/>
            <w:shd w:val="clear" w:color="auto" w:fill="D9D9D9" w:themeFill="background1" w:themeFillShade="D9"/>
            <w:vAlign w:val="center"/>
          </w:tcPr>
          <w:p w14:paraId="431DA918" w14:textId="4B29E3D7" w:rsidR="00CF7894" w:rsidRPr="00923CC0" w:rsidRDefault="00CF7894" w:rsidP="00CF7894">
            <w:pPr>
              <w:pStyle w:val="SOTableHeadings"/>
              <w:jc w:val="center"/>
            </w:pPr>
            <w:r>
              <w:t>KA</w:t>
            </w:r>
          </w:p>
        </w:tc>
        <w:tc>
          <w:tcPr>
            <w:tcW w:w="2835" w:type="dxa"/>
            <w:vMerge/>
            <w:shd w:val="clear" w:color="auto" w:fill="auto"/>
            <w:vAlign w:val="center"/>
          </w:tcPr>
          <w:p w14:paraId="431DA919" w14:textId="77777777" w:rsidR="00CF7894" w:rsidRPr="00923CC0" w:rsidRDefault="00CF7894" w:rsidP="00CF7894">
            <w:pPr>
              <w:pStyle w:val="SOTableText"/>
            </w:pPr>
          </w:p>
        </w:tc>
      </w:tr>
      <w:tr w:rsidR="00B604BE" w:rsidRPr="00153C12" w14:paraId="431DA922" w14:textId="77777777" w:rsidTr="00A65A95">
        <w:trPr>
          <w:trHeight w:val="732"/>
        </w:trPr>
        <w:tc>
          <w:tcPr>
            <w:tcW w:w="5529" w:type="dxa"/>
            <w:tcBorders>
              <w:top w:val="single" w:sz="4" w:space="0" w:color="auto"/>
              <w:bottom w:val="single" w:sz="4" w:space="0" w:color="auto"/>
            </w:tcBorders>
            <w:shd w:val="clear" w:color="auto" w:fill="auto"/>
          </w:tcPr>
          <w:p w14:paraId="09529A19" w14:textId="77777777" w:rsidR="00B604BE" w:rsidRPr="00DA2505" w:rsidRDefault="00B604BE" w:rsidP="00B604BE">
            <w:pPr>
              <w:pStyle w:val="ACLAPTableText"/>
              <w:rPr>
                <w:rFonts w:ascii="Roboto Light" w:hAnsi="Roboto Light"/>
                <w:b/>
                <w:sz w:val="18"/>
                <w:szCs w:val="18"/>
              </w:rPr>
            </w:pPr>
            <w:r w:rsidRPr="00DA2505">
              <w:rPr>
                <w:rFonts w:ascii="Roboto Light" w:hAnsi="Roboto Light"/>
                <w:b/>
                <w:sz w:val="18"/>
                <w:szCs w:val="18"/>
              </w:rPr>
              <w:t>Collaborative Inquiry – aquaculture/permaculture</w:t>
            </w:r>
          </w:p>
          <w:p w14:paraId="57F3569C" w14:textId="77777777" w:rsidR="00B74EC7" w:rsidRDefault="00B604BE" w:rsidP="00B604BE">
            <w:pPr>
              <w:pStyle w:val="ACLAPTableText"/>
              <w:rPr>
                <w:rFonts w:ascii="Roboto Light" w:eastAsia="MS Mincho" w:hAnsi="Roboto Light"/>
                <w:sz w:val="18"/>
                <w:szCs w:val="18"/>
                <w:lang w:val="en-US"/>
              </w:rPr>
            </w:pPr>
            <w:r w:rsidRPr="00DA2505">
              <w:rPr>
                <w:rFonts w:ascii="Roboto Light" w:eastAsia="MS Mincho" w:hAnsi="Roboto Light"/>
                <w:sz w:val="18"/>
                <w:szCs w:val="18"/>
                <w:lang w:val="en-US"/>
              </w:rPr>
              <w:t>Water and the water cycle is a central part of what’s needed for humans to survive including on other planets like Mars.  Manipulating the water cycle can also have ramifications for people living in areas where there is little to no natural water availabl</w:t>
            </w:r>
            <w:r w:rsidR="00CF7894" w:rsidRPr="00DA2505">
              <w:rPr>
                <w:rFonts w:ascii="Roboto Light" w:eastAsia="MS Mincho" w:hAnsi="Roboto Light"/>
                <w:sz w:val="18"/>
                <w:szCs w:val="18"/>
                <w:lang w:val="en-US"/>
              </w:rPr>
              <w:t xml:space="preserve">e.  </w:t>
            </w:r>
          </w:p>
          <w:p w14:paraId="0E93497E" w14:textId="77777777" w:rsidR="00B74EC7" w:rsidRPr="00DA2505" w:rsidRDefault="00B74EC7" w:rsidP="00B74EC7">
            <w:pPr>
              <w:pStyle w:val="ACLAPTableText"/>
              <w:rPr>
                <w:rFonts w:ascii="Roboto Light" w:eastAsia="MS Mincho" w:hAnsi="Roboto Light"/>
                <w:sz w:val="18"/>
                <w:szCs w:val="18"/>
                <w:lang w:val="en-US"/>
              </w:rPr>
            </w:pPr>
            <w:r w:rsidRPr="004926F4">
              <w:rPr>
                <w:rFonts w:ascii="Roboto Light" w:hAnsi="Roboto Light"/>
                <w:b/>
                <w:sz w:val="18"/>
                <w:szCs w:val="18"/>
              </w:rPr>
              <w:t>Design</w:t>
            </w:r>
          </w:p>
          <w:p w14:paraId="40EE63BC" w14:textId="35A47C21" w:rsidR="00B604BE" w:rsidRDefault="00CF7894" w:rsidP="00B604BE">
            <w:pPr>
              <w:pStyle w:val="ACLAPTableText"/>
              <w:rPr>
                <w:rFonts w:ascii="Roboto Light" w:eastAsia="MS Mincho" w:hAnsi="Roboto Light"/>
                <w:sz w:val="18"/>
                <w:szCs w:val="18"/>
                <w:lang w:val="en-US"/>
              </w:rPr>
            </w:pPr>
            <w:r w:rsidRPr="00DA2505">
              <w:rPr>
                <w:rFonts w:ascii="Roboto Light" w:eastAsia="MS Mincho" w:hAnsi="Roboto Light"/>
                <w:sz w:val="18"/>
                <w:szCs w:val="18"/>
                <w:lang w:val="en-US"/>
              </w:rPr>
              <w:t xml:space="preserve">Students </w:t>
            </w:r>
            <w:r w:rsidR="00B604BE" w:rsidRPr="00DA2505">
              <w:rPr>
                <w:rFonts w:ascii="Roboto Light" w:eastAsia="MS Mincho" w:hAnsi="Roboto Light"/>
                <w:sz w:val="18"/>
                <w:szCs w:val="18"/>
                <w:lang w:val="en-US"/>
              </w:rPr>
              <w:t xml:space="preserve">formulate a question or investigate a specific problem regarding the water cycle and </w:t>
            </w:r>
            <w:r w:rsidR="00160931" w:rsidRPr="00DA2505">
              <w:rPr>
                <w:rFonts w:ascii="Roboto Light" w:eastAsia="MS Mincho" w:hAnsi="Roboto Light"/>
                <w:sz w:val="18"/>
                <w:szCs w:val="18"/>
                <w:lang w:val="en-US"/>
              </w:rPr>
              <w:t>manipulate</w:t>
            </w:r>
            <w:r w:rsidR="00B604BE" w:rsidRPr="00DA2505">
              <w:rPr>
                <w:rFonts w:ascii="Roboto Light" w:eastAsia="MS Mincho" w:hAnsi="Roboto Light"/>
                <w:sz w:val="18"/>
                <w:szCs w:val="18"/>
                <w:lang w:val="en-US"/>
              </w:rPr>
              <w:t xml:space="preserve"> it to support human or ecosy</w:t>
            </w:r>
            <w:r w:rsidRPr="00DA2505">
              <w:rPr>
                <w:rFonts w:ascii="Roboto Light" w:eastAsia="MS Mincho" w:hAnsi="Roboto Light"/>
                <w:sz w:val="18"/>
                <w:szCs w:val="18"/>
                <w:lang w:val="en-US"/>
              </w:rPr>
              <w:t xml:space="preserve">stem survival. </w:t>
            </w:r>
            <w:r w:rsidR="00160931">
              <w:rPr>
                <w:rFonts w:ascii="Roboto Light" w:eastAsia="MS Mincho" w:hAnsi="Roboto Light"/>
                <w:sz w:val="18"/>
                <w:szCs w:val="18"/>
                <w:lang w:val="en-US"/>
              </w:rPr>
              <w:t xml:space="preserve"> </w:t>
            </w:r>
            <w:r w:rsidRPr="00DA2505">
              <w:rPr>
                <w:rFonts w:ascii="Roboto Light" w:eastAsia="MS Mincho" w:hAnsi="Roboto Light"/>
                <w:sz w:val="18"/>
                <w:szCs w:val="18"/>
                <w:lang w:val="en-US"/>
              </w:rPr>
              <w:t xml:space="preserve">Students </w:t>
            </w:r>
            <w:r w:rsidR="00B604BE" w:rsidRPr="00DA2505">
              <w:rPr>
                <w:rFonts w:ascii="Roboto Light" w:eastAsia="MS Mincho" w:hAnsi="Roboto Light"/>
                <w:sz w:val="18"/>
                <w:szCs w:val="18"/>
                <w:lang w:val="en-US"/>
              </w:rPr>
              <w:t>deconstruct the problem and determine the most appropriate method for investigation, formulating investigable questions, hypotheses, or proposed solutions, selecting, trialing, and using appropriate equipment, apparatus, and techniques, identifying variabl</w:t>
            </w:r>
            <w:r w:rsidR="00DA2505" w:rsidRPr="00DA2505">
              <w:rPr>
                <w:rFonts w:ascii="Roboto Light" w:eastAsia="MS Mincho" w:hAnsi="Roboto Light"/>
                <w:sz w:val="18"/>
                <w:szCs w:val="18"/>
                <w:lang w:val="en-US"/>
              </w:rPr>
              <w:t>es.</w:t>
            </w:r>
          </w:p>
          <w:p w14:paraId="3EF56F3B" w14:textId="263F3400" w:rsidR="005A342E" w:rsidRDefault="00B604BE" w:rsidP="00B604BE">
            <w:pPr>
              <w:pStyle w:val="SOTableText"/>
              <w:rPr>
                <w:szCs w:val="18"/>
              </w:rPr>
            </w:pPr>
            <w:r w:rsidRPr="00DA2505">
              <w:rPr>
                <w:szCs w:val="18"/>
              </w:rPr>
              <w:t>Students work in groups to facilitate the completion of a productive practical setup which can include (but is not limited to) aquaculture and/or permaculture.</w:t>
            </w:r>
            <w:r w:rsidR="00F84C35">
              <w:rPr>
                <w:szCs w:val="18"/>
              </w:rPr>
              <w:t xml:space="preserve"> Students </w:t>
            </w:r>
            <w:r w:rsidR="006F534D">
              <w:rPr>
                <w:szCs w:val="18"/>
              </w:rPr>
              <w:t>individually record</w:t>
            </w:r>
            <w:r w:rsidR="005A342E">
              <w:rPr>
                <w:szCs w:val="18"/>
              </w:rPr>
              <w:t xml:space="preserve"> in a personal journal:</w:t>
            </w:r>
          </w:p>
          <w:p w14:paraId="66DCEC3D" w14:textId="77777777" w:rsidR="00994F61" w:rsidRDefault="00994F61" w:rsidP="00994F61">
            <w:pPr>
              <w:pStyle w:val="SOTableText"/>
              <w:numPr>
                <w:ilvl w:val="0"/>
                <w:numId w:val="8"/>
              </w:numPr>
              <w:ind w:left="202" w:hanging="142"/>
            </w:pPr>
            <w:r>
              <w:t>their initial thinking, ideas and individual deconstruction of the problem</w:t>
            </w:r>
          </w:p>
          <w:p w14:paraId="30C889CF" w14:textId="77777777" w:rsidR="003E70AB" w:rsidRDefault="00B130DB" w:rsidP="00781DDD">
            <w:pPr>
              <w:pStyle w:val="SOTableText"/>
              <w:numPr>
                <w:ilvl w:val="0"/>
                <w:numId w:val="8"/>
              </w:numPr>
              <w:ind w:left="202" w:hanging="142"/>
              <w:rPr>
                <w:szCs w:val="18"/>
              </w:rPr>
            </w:pPr>
            <w:r>
              <w:t>their own contri</w:t>
            </w:r>
            <w:r w:rsidR="00A00D8D">
              <w:t xml:space="preserve">bution to the project and </w:t>
            </w:r>
            <w:r w:rsidR="00B604BE" w:rsidRPr="00DA2505">
              <w:rPr>
                <w:szCs w:val="18"/>
              </w:rPr>
              <w:t xml:space="preserve">progress </w:t>
            </w:r>
            <w:r w:rsidR="007B4AFB" w:rsidRPr="00C06ADE">
              <w:t>a</w:t>
            </w:r>
            <w:r w:rsidR="00691861">
              <w:t xml:space="preserve">long with </w:t>
            </w:r>
            <w:r w:rsidR="007B4AFB" w:rsidRPr="00C06ADE">
              <w:t xml:space="preserve">evidence </w:t>
            </w:r>
            <w:r w:rsidR="00A00D8D">
              <w:t xml:space="preserve">and supporting documentation </w:t>
            </w:r>
            <w:r w:rsidR="007B4AFB" w:rsidRPr="00C06ADE">
              <w:t>of</w:t>
            </w:r>
            <w:r w:rsidR="00A00D8D">
              <w:t xml:space="preserve"> the group’s </w:t>
            </w:r>
            <w:r w:rsidR="0069504E">
              <w:t xml:space="preserve">application of </w:t>
            </w:r>
            <w:r w:rsidR="007B4AFB" w:rsidRPr="00C06ADE">
              <w:t>collaborati</w:t>
            </w:r>
            <w:r w:rsidR="0069504E">
              <w:t>ve skills</w:t>
            </w:r>
            <w:r w:rsidR="007B4AFB" w:rsidRPr="00C06ADE">
              <w:t xml:space="preserve"> </w:t>
            </w:r>
            <w:r w:rsidR="0069504E">
              <w:t>to</w:t>
            </w:r>
            <w:r w:rsidR="00B604BE" w:rsidRPr="00DA2505">
              <w:rPr>
                <w:szCs w:val="18"/>
              </w:rPr>
              <w:t xml:space="preserve"> </w:t>
            </w:r>
            <w:r w:rsidR="0069504E" w:rsidRPr="00DA2505">
              <w:rPr>
                <w:szCs w:val="18"/>
              </w:rPr>
              <w:t>reflect</w:t>
            </w:r>
            <w:r w:rsidR="00B604BE" w:rsidRPr="00DA2505">
              <w:rPr>
                <w:szCs w:val="18"/>
              </w:rPr>
              <w:t xml:space="preserve"> their learning and development of the method. </w:t>
            </w:r>
          </w:p>
          <w:p w14:paraId="1DF7FE76" w14:textId="530F6D2B" w:rsidR="00781DDD" w:rsidRPr="008174C9" w:rsidRDefault="003E70AB" w:rsidP="00781DDD">
            <w:pPr>
              <w:pStyle w:val="SOTableText"/>
              <w:numPr>
                <w:ilvl w:val="0"/>
                <w:numId w:val="8"/>
              </w:numPr>
              <w:ind w:left="202" w:hanging="142"/>
              <w:rPr>
                <w:szCs w:val="18"/>
              </w:rPr>
            </w:pPr>
            <w:r>
              <w:rPr>
                <w:szCs w:val="18"/>
              </w:rPr>
              <w:t xml:space="preserve">A </w:t>
            </w:r>
            <w:r w:rsidR="00781DDD" w:rsidRPr="00C06ADE">
              <w:t xml:space="preserve">record </w:t>
            </w:r>
            <w:r>
              <w:t xml:space="preserve">of </w:t>
            </w:r>
            <w:r w:rsidR="00781DDD" w:rsidRPr="00C06ADE">
              <w:t>the primary data collected</w:t>
            </w:r>
            <w:r>
              <w:t>, their</w:t>
            </w:r>
            <w:r w:rsidR="00781DDD" w:rsidRPr="00C06ADE">
              <w:t xml:space="preserve"> analys</w:t>
            </w:r>
            <w:r>
              <w:t>is</w:t>
            </w:r>
            <w:r w:rsidR="00BD3A34">
              <w:t xml:space="preserve"> and interpretation</w:t>
            </w:r>
            <w:r w:rsidR="00781DDD" w:rsidRPr="00C06ADE">
              <w:t xml:space="preserve"> </w:t>
            </w:r>
            <w:r w:rsidR="000A0E1D">
              <w:t>and</w:t>
            </w:r>
            <w:r w:rsidR="00781DDD" w:rsidRPr="00C06ADE">
              <w:t>, evaluat</w:t>
            </w:r>
            <w:r w:rsidR="000A0E1D">
              <w:t>e</w:t>
            </w:r>
            <w:r w:rsidR="00781DDD" w:rsidRPr="00C06ADE">
              <w:t xml:space="preserve"> the procedures and the m</w:t>
            </w:r>
            <w:r w:rsidR="000A0E1D">
              <w:t>ethod</w:t>
            </w:r>
            <w:r w:rsidR="00781DDD" w:rsidRPr="00C06ADE">
              <w:t>, formulat</w:t>
            </w:r>
            <w:r w:rsidR="000A0E1D">
              <w:t>ing</w:t>
            </w:r>
            <w:r w:rsidR="00781DDD" w:rsidRPr="00C06ADE">
              <w:t xml:space="preserve"> a conclusion with justification</w:t>
            </w:r>
            <w:r w:rsidR="00704E35">
              <w:t xml:space="preserve"> and consideration of possible </w:t>
            </w:r>
            <w:r w:rsidR="008174C9">
              <w:t>limitations.</w:t>
            </w:r>
          </w:p>
          <w:p w14:paraId="0F5D7A3C" w14:textId="36145AB9" w:rsidR="00C60507" w:rsidRDefault="00C60507" w:rsidP="00C60507">
            <w:pPr>
              <w:pStyle w:val="SOTableText"/>
            </w:pPr>
            <w:r w:rsidRPr="466DC960">
              <w:rPr>
                <w:b/>
                <w:szCs w:val="18"/>
              </w:rPr>
              <w:t>Evaluation</w:t>
            </w:r>
            <w:r w:rsidR="00C12D2B">
              <w:rPr>
                <w:b/>
                <w:szCs w:val="18"/>
              </w:rPr>
              <w:t xml:space="preserve"> </w:t>
            </w:r>
            <w:r w:rsidR="00C12D2B" w:rsidRPr="00C12D2B">
              <w:rPr>
                <w:b/>
                <w:szCs w:val="16"/>
              </w:rPr>
              <w:t>(recorded presentation)</w:t>
            </w:r>
          </w:p>
          <w:p w14:paraId="431DA91B" w14:textId="035A8A3C" w:rsidR="00B604BE" w:rsidRPr="00DA2505" w:rsidRDefault="002C7A77" w:rsidP="00B604BE">
            <w:pPr>
              <w:pStyle w:val="SOTableText"/>
              <w:rPr>
                <w:szCs w:val="18"/>
              </w:rPr>
            </w:pPr>
            <w:r w:rsidRPr="00C06ADE">
              <w:t>After completing the investigation, students individually complete a recorded presentation that evaluates the effectiveness of the collaboration within the group across all parts of the investigation.</w:t>
            </w:r>
            <w:r>
              <w:t xml:space="preserve"> </w:t>
            </w:r>
            <w:r w:rsidR="00B604BE" w:rsidRPr="00DA2505">
              <w:rPr>
                <w:szCs w:val="18"/>
              </w:rPr>
              <w:t>Opportunities exist to explore the cycles involved in the project extend past the water cycle and can include the carbon cycle, the phosphorus cycle and the nitrogen cycle.</w:t>
            </w:r>
          </w:p>
        </w:tc>
        <w:tc>
          <w:tcPr>
            <w:tcW w:w="850" w:type="dxa"/>
            <w:tcBorders>
              <w:top w:val="single" w:sz="4" w:space="0" w:color="auto"/>
              <w:bottom w:val="single" w:sz="4" w:space="0" w:color="auto"/>
            </w:tcBorders>
            <w:shd w:val="clear" w:color="auto" w:fill="auto"/>
            <w:vAlign w:val="center"/>
          </w:tcPr>
          <w:p w14:paraId="431DA91E" w14:textId="4AFA782A" w:rsidR="00B604BE" w:rsidRPr="00DA2505" w:rsidRDefault="00B604BE" w:rsidP="00B604BE">
            <w:pPr>
              <w:pStyle w:val="SOTableText"/>
              <w:jc w:val="center"/>
              <w:rPr>
                <w:szCs w:val="18"/>
              </w:rPr>
            </w:pPr>
            <w:r w:rsidRPr="00DA2505">
              <w:rPr>
                <w:szCs w:val="18"/>
              </w:rPr>
              <w:t>1, 2, 3, 4, 5</w:t>
            </w:r>
          </w:p>
        </w:tc>
        <w:tc>
          <w:tcPr>
            <w:tcW w:w="992" w:type="dxa"/>
            <w:tcBorders>
              <w:top w:val="single" w:sz="4" w:space="0" w:color="auto"/>
              <w:bottom w:val="single" w:sz="4" w:space="0" w:color="auto"/>
            </w:tcBorders>
            <w:shd w:val="clear" w:color="auto" w:fill="auto"/>
            <w:vAlign w:val="center"/>
          </w:tcPr>
          <w:p w14:paraId="431DA920" w14:textId="52A3544E" w:rsidR="00B604BE" w:rsidRPr="00DA2505" w:rsidRDefault="00267694" w:rsidP="00B604BE">
            <w:pPr>
              <w:pStyle w:val="SOTableText"/>
              <w:jc w:val="center"/>
              <w:rPr>
                <w:szCs w:val="18"/>
              </w:rPr>
            </w:pPr>
            <w:r w:rsidRPr="00DA2505">
              <w:rPr>
                <w:szCs w:val="18"/>
              </w:rPr>
              <w:t>2</w:t>
            </w:r>
          </w:p>
        </w:tc>
        <w:tc>
          <w:tcPr>
            <w:tcW w:w="2835" w:type="dxa"/>
            <w:tcBorders>
              <w:top w:val="single" w:sz="4" w:space="0" w:color="auto"/>
              <w:bottom w:val="single" w:sz="4" w:space="0" w:color="auto"/>
            </w:tcBorders>
            <w:shd w:val="clear" w:color="auto" w:fill="auto"/>
          </w:tcPr>
          <w:p w14:paraId="02C771BE" w14:textId="77777777" w:rsidR="004926F4" w:rsidRPr="004926F4" w:rsidRDefault="004926F4" w:rsidP="004926F4">
            <w:pPr>
              <w:pStyle w:val="ACLAPTableText"/>
              <w:spacing w:line="259" w:lineRule="auto"/>
              <w:rPr>
                <w:rFonts w:ascii="Roboto Light" w:hAnsi="Roboto Light"/>
                <w:b/>
                <w:sz w:val="18"/>
                <w:szCs w:val="18"/>
              </w:rPr>
            </w:pPr>
            <w:r w:rsidRPr="004926F4">
              <w:rPr>
                <w:rFonts w:ascii="Roboto Light" w:hAnsi="Roboto Light"/>
                <w:b/>
                <w:sz w:val="18"/>
                <w:szCs w:val="18"/>
              </w:rPr>
              <w:t>Collaborative Inquiry Design</w:t>
            </w:r>
          </w:p>
          <w:p w14:paraId="05E0AF64" w14:textId="0A09B3F6" w:rsidR="00B604BE" w:rsidRPr="00DA2505" w:rsidRDefault="00B604BE" w:rsidP="00B604BE">
            <w:pPr>
              <w:pStyle w:val="ACLAPTableText"/>
              <w:rPr>
                <w:rFonts w:ascii="Roboto Light" w:eastAsia="MS Mincho" w:hAnsi="Roboto Light"/>
                <w:sz w:val="18"/>
                <w:szCs w:val="18"/>
                <w:lang w:val="en-US"/>
              </w:rPr>
            </w:pPr>
            <w:r w:rsidRPr="004926F4">
              <w:rPr>
                <w:rFonts w:ascii="Roboto Light" w:eastAsia="MS Mincho" w:hAnsi="Roboto Light"/>
                <w:b/>
                <w:sz w:val="18"/>
                <w:szCs w:val="18"/>
                <w:lang w:val="en-US"/>
              </w:rPr>
              <w:t>Personal journal</w:t>
            </w:r>
            <w:r w:rsidRPr="00DA2505">
              <w:rPr>
                <w:rFonts w:ascii="Roboto Light" w:eastAsia="MS Mincho" w:hAnsi="Roboto Light"/>
                <w:sz w:val="18"/>
                <w:szCs w:val="18"/>
                <w:lang w:val="en-US"/>
              </w:rPr>
              <w:t xml:space="preserve"> – </w:t>
            </w:r>
            <w:r w:rsidR="000166BA" w:rsidRPr="2CA8D5CA">
              <w:rPr>
                <w:rFonts w:ascii="Roboto Light" w:hAnsi="Roboto Light"/>
                <w:sz w:val="18"/>
                <w:szCs w:val="18"/>
              </w:rPr>
              <w:t>one-sided A4 pages, min 10 font size, no page reduction.</w:t>
            </w:r>
          </w:p>
          <w:p w14:paraId="17B5316C" w14:textId="77777777" w:rsidR="00B604BE" w:rsidRPr="00DA2505" w:rsidRDefault="00B604BE" w:rsidP="00B604BE">
            <w:pPr>
              <w:pStyle w:val="ACLAPTableText"/>
              <w:rPr>
                <w:rFonts w:ascii="Roboto Light" w:eastAsia="MS Mincho" w:hAnsi="Roboto Light"/>
                <w:sz w:val="18"/>
                <w:szCs w:val="18"/>
                <w:lang w:val="en-US"/>
              </w:rPr>
            </w:pPr>
          </w:p>
          <w:p w14:paraId="31E67A4E" w14:textId="2C8DE80C" w:rsidR="00DB3522" w:rsidRDefault="00DB3522" w:rsidP="00DB3522">
            <w:pPr>
              <w:pStyle w:val="ACLAPTableText"/>
              <w:spacing w:line="259" w:lineRule="auto"/>
              <w:rPr>
                <w:rFonts w:ascii="Roboto Light" w:hAnsi="Roboto Light"/>
                <w:b/>
                <w:sz w:val="18"/>
                <w:szCs w:val="18"/>
              </w:rPr>
            </w:pPr>
            <w:r w:rsidRPr="466DC960">
              <w:rPr>
                <w:rFonts w:ascii="Roboto Light" w:hAnsi="Roboto Light"/>
                <w:b/>
                <w:sz w:val="18"/>
                <w:szCs w:val="18"/>
              </w:rPr>
              <w:t>Collaborative Inquiry Evaluation</w:t>
            </w:r>
            <w:r w:rsidR="00C12D2B">
              <w:rPr>
                <w:rFonts w:ascii="Roboto Light" w:hAnsi="Roboto Light"/>
                <w:b/>
                <w:sz w:val="18"/>
                <w:szCs w:val="18"/>
              </w:rPr>
              <w:t xml:space="preserve"> </w:t>
            </w:r>
            <w:r w:rsidR="00C12D2B" w:rsidRPr="00C12D2B">
              <w:rPr>
                <w:rFonts w:ascii="Roboto Light" w:hAnsi="Roboto Light"/>
                <w:b/>
                <w:sz w:val="18"/>
                <w:szCs w:val="16"/>
              </w:rPr>
              <w:t>(recorded presentation)</w:t>
            </w:r>
          </w:p>
          <w:p w14:paraId="431DA921" w14:textId="71EEE2FE" w:rsidR="00B604BE" w:rsidRPr="00DA2505" w:rsidRDefault="00DB3522" w:rsidP="00DB3522">
            <w:pPr>
              <w:pStyle w:val="ACLAPTableText"/>
              <w:rPr>
                <w:rFonts w:ascii="Roboto Light" w:hAnsi="Roboto Light"/>
                <w:sz w:val="18"/>
                <w:szCs w:val="18"/>
              </w:rPr>
            </w:pPr>
            <w:r w:rsidRPr="2CA8D5CA">
              <w:rPr>
                <w:rFonts w:ascii="Roboto Light" w:hAnsi="Roboto Light"/>
                <w:sz w:val="18"/>
                <w:szCs w:val="18"/>
              </w:rPr>
              <w:t xml:space="preserve">Recorded presentation </w:t>
            </w:r>
            <w:r w:rsidR="00C24034" w:rsidRPr="00691861">
              <w:rPr>
                <w:rFonts w:ascii="Roboto Light" w:hAnsi="Roboto Light"/>
                <w:sz w:val="18"/>
                <w:szCs w:val="18"/>
              </w:rPr>
              <w:t>(either recorded or multimedia) – maximum 5 minutes.</w:t>
            </w:r>
          </w:p>
        </w:tc>
      </w:tr>
    </w:tbl>
    <w:p w14:paraId="431DA92B" w14:textId="3535914E" w:rsidR="00A6656A" w:rsidRDefault="00A6656A" w:rsidP="00A6656A">
      <w:pPr>
        <w:spacing w:before="240"/>
      </w:pPr>
      <w:r w:rsidRPr="00923CC0">
        <w:rPr>
          <w:rFonts w:ascii="Roboto Medium" w:hAnsi="Roboto Medium"/>
        </w:rPr>
        <w:t xml:space="preserve">Assessment Type 3: </w:t>
      </w:r>
      <w:r w:rsidR="004A0811">
        <w:rPr>
          <w:rFonts w:ascii="Roboto Medium" w:hAnsi="Roboto Medium"/>
        </w:rPr>
        <w:t>Individual Inquiry</w:t>
      </w:r>
      <w:r w:rsidRPr="00923CC0">
        <w:t xml:space="preserve"> – weighting </w:t>
      </w:r>
      <w:r w:rsidR="00923CC0" w:rsidRPr="00923CC0">
        <w:t>30</w:t>
      </w:r>
      <w:r w:rsidRPr="00923CC0">
        <w:t>%</w:t>
      </w:r>
    </w:p>
    <w:tbl>
      <w:tblPr>
        <w:tblW w:w="1026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954"/>
        <w:gridCol w:w="924"/>
        <w:gridCol w:w="921"/>
        <w:gridCol w:w="2461"/>
      </w:tblGrid>
      <w:tr w:rsidR="00063282" w:rsidRPr="00153C12" w14:paraId="2771784D" w14:textId="77777777" w:rsidTr="00FE40AD">
        <w:trPr>
          <w:trHeight w:val="397"/>
        </w:trPr>
        <w:tc>
          <w:tcPr>
            <w:tcW w:w="5954" w:type="dxa"/>
            <w:vMerge w:val="restart"/>
            <w:shd w:val="clear" w:color="auto" w:fill="D9D9D9" w:themeFill="background1" w:themeFillShade="D9"/>
            <w:vAlign w:val="center"/>
          </w:tcPr>
          <w:p w14:paraId="442D550B" w14:textId="77777777" w:rsidR="00063282" w:rsidRPr="00DE3C5C" w:rsidRDefault="00063282" w:rsidP="00FE40AD">
            <w:pPr>
              <w:pStyle w:val="SOTableText"/>
              <w:rPr>
                <w:i/>
              </w:rPr>
            </w:pPr>
            <w:r>
              <w:rPr>
                <w:rFonts w:ascii="Roboto Medium" w:hAnsi="Roboto Medium"/>
              </w:rPr>
              <w:t>Assessment d</w:t>
            </w:r>
            <w:r w:rsidRPr="00111A42">
              <w:rPr>
                <w:rFonts w:ascii="Roboto Medium" w:hAnsi="Roboto Medium"/>
              </w:rPr>
              <w:t>etails</w:t>
            </w:r>
          </w:p>
        </w:tc>
        <w:tc>
          <w:tcPr>
            <w:tcW w:w="1845" w:type="dxa"/>
            <w:gridSpan w:val="2"/>
            <w:shd w:val="clear" w:color="auto" w:fill="D9D9D9" w:themeFill="background1" w:themeFillShade="D9"/>
          </w:tcPr>
          <w:p w14:paraId="1A2463FC" w14:textId="77777777" w:rsidR="00063282" w:rsidRPr="00153C12" w:rsidRDefault="00063282" w:rsidP="00FE40AD">
            <w:pPr>
              <w:pStyle w:val="SOTableHeadings"/>
              <w:jc w:val="center"/>
            </w:pPr>
            <w:r w:rsidRPr="00103D79">
              <w:t xml:space="preserve">Assessment </w:t>
            </w:r>
            <w:r>
              <w:t>d</w:t>
            </w:r>
            <w:r w:rsidRPr="00103D79">
              <w:t xml:space="preserve">esign </w:t>
            </w:r>
            <w:r>
              <w:t>c</w:t>
            </w:r>
            <w:r w:rsidRPr="00103D79">
              <w:t>riteria</w:t>
            </w:r>
          </w:p>
        </w:tc>
        <w:tc>
          <w:tcPr>
            <w:tcW w:w="2461" w:type="dxa"/>
            <w:vMerge w:val="restart"/>
            <w:shd w:val="clear" w:color="auto" w:fill="D9D9D9" w:themeFill="background1" w:themeFillShade="D9"/>
            <w:vAlign w:val="center"/>
          </w:tcPr>
          <w:p w14:paraId="011C7DFD" w14:textId="77777777" w:rsidR="00063282" w:rsidRPr="00103D79" w:rsidRDefault="00063282" w:rsidP="00FE40AD">
            <w:pPr>
              <w:pStyle w:val="SOTableHeadings"/>
            </w:pPr>
            <w:r w:rsidRPr="00103D79">
              <w:t xml:space="preserve">Assessment conditions </w:t>
            </w:r>
          </w:p>
          <w:p w14:paraId="3D19F24E" w14:textId="77777777" w:rsidR="00063282" w:rsidRPr="00153C12" w:rsidRDefault="00063282" w:rsidP="00FE40AD">
            <w:pPr>
              <w:pStyle w:val="SOTableText"/>
            </w:pPr>
            <w:r w:rsidRPr="00103D79">
              <w:t>(e.g. task type, word length, time allocated, supervision)</w:t>
            </w:r>
          </w:p>
        </w:tc>
      </w:tr>
      <w:tr w:rsidR="00063282" w:rsidRPr="00153C12" w14:paraId="1A64A5FA" w14:textId="77777777" w:rsidTr="00FE40AD">
        <w:trPr>
          <w:trHeight w:val="397"/>
        </w:trPr>
        <w:tc>
          <w:tcPr>
            <w:tcW w:w="5954" w:type="dxa"/>
            <w:vMerge/>
            <w:vAlign w:val="center"/>
          </w:tcPr>
          <w:p w14:paraId="4720D85F" w14:textId="77777777" w:rsidR="00063282" w:rsidRPr="00153C12" w:rsidRDefault="00063282" w:rsidP="00FE40AD">
            <w:pPr>
              <w:pStyle w:val="SOTableText"/>
              <w:rPr>
                <w:i/>
              </w:rPr>
            </w:pPr>
          </w:p>
        </w:tc>
        <w:tc>
          <w:tcPr>
            <w:tcW w:w="924" w:type="dxa"/>
            <w:shd w:val="clear" w:color="auto" w:fill="D9D9D9" w:themeFill="background1" w:themeFillShade="D9"/>
            <w:vAlign w:val="center"/>
          </w:tcPr>
          <w:p w14:paraId="52198968" w14:textId="77777777" w:rsidR="00063282" w:rsidRPr="00923CC0" w:rsidRDefault="00063282" w:rsidP="00FE40AD">
            <w:pPr>
              <w:pStyle w:val="SOTableHeadings"/>
              <w:jc w:val="center"/>
            </w:pPr>
            <w:r>
              <w:t>IAE</w:t>
            </w:r>
          </w:p>
        </w:tc>
        <w:tc>
          <w:tcPr>
            <w:tcW w:w="921" w:type="dxa"/>
            <w:shd w:val="clear" w:color="auto" w:fill="D9D9D9" w:themeFill="background1" w:themeFillShade="D9"/>
            <w:vAlign w:val="center"/>
          </w:tcPr>
          <w:p w14:paraId="38B92CE7" w14:textId="77777777" w:rsidR="00063282" w:rsidRPr="00923CC0" w:rsidRDefault="00063282" w:rsidP="00FE40AD">
            <w:pPr>
              <w:pStyle w:val="SOTableHeadings"/>
              <w:jc w:val="center"/>
            </w:pPr>
            <w:r>
              <w:t>KA</w:t>
            </w:r>
          </w:p>
        </w:tc>
        <w:tc>
          <w:tcPr>
            <w:tcW w:w="2461" w:type="dxa"/>
            <w:vMerge/>
            <w:vAlign w:val="center"/>
          </w:tcPr>
          <w:p w14:paraId="32FC76C1" w14:textId="77777777" w:rsidR="00063282" w:rsidRPr="00923CC0" w:rsidRDefault="00063282" w:rsidP="00FE40AD">
            <w:pPr>
              <w:pStyle w:val="SOTableText"/>
            </w:pPr>
          </w:p>
        </w:tc>
      </w:tr>
      <w:tr w:rsidR="00063282" w:rsidRPr="00153C12" w14:paraId="4F9F0566" w14:textId="77777777" w:rsidTr="00FE40AD">
        <w:trPr>
          <w:trHeight w:val="732"/>
        </w:trPr>
        <w:tc>
          <w:tcPr>
            <w:tcW w:w="5954" w:type="dxa"/>
            <w:tcBorders>
              <w:top w:val="single" w:sz="4" w:space="0" w:color="auto"/>
              <w:bottom w:val="single" w:sz="4" w:space="0" w:color="auto"/>
            </w:tcBorders>
            <w:shd w:val="clear" w:color="auto" w:fill="auto"/>
          </w:tcPr>
          <w:p w14:paraId="36D0D088" w14:textId="77777777" w:rsidR="00CD3C21" w:rsidRPr="00C803B0" w:rsidRDefault="00CD3C21" w:rsidP="00CD3C21">
            <w:pPr>
              <w:pStyle w:val="SOTableText"/>
            </w:pPr>
            <w:r w:rsidRPr="00C803B0">
              <w:t>Students undertake one individual inquiry using the proposal developed and assessed in Assessment Type 1: Inquiry Folio</w:t>
            </w:r>
            <w:r>
              <w:t xml:space="preserve"> and incorporating any feedback</w:t>
            </w:r>
            <w:r w:rsidRPr="00C803B0">
              <w:t>.</w:t>
            </w:r>
          </w:p>
          <w:p w14:paraId="03DCBF43" w14:textId="77777777" w:rsidR="00CD3C21" w:rsidRPr="00C803B0" w:rsidRDefault="00CD3C21" w:rsidP="00CD3C21">
            <w:pPr>
              <w:pStyle w:val="SOTableText"/>
            </w:pPr>
            <w:r w:rsidRPr="00C803B0">
              <w:t>Students use the design proposal to conduct an investigation for which th</w:t>
            </w:r>
            <w:r>
              <w:t>e outcome is uncertain. They</w:t>
            </w:r>
            <w:r w:rsidRPr="00C803B0">
              <w:t xml:space="preserve"> </w:t>
            </w:r>
            <w:r>
              <w:t xml:space="preserve">select </w:t>
            </w:r>
            <w:r w:rsidRPr="00C803B0">
              <w:t xml:space="preserve">either a scientific method or the engineering design process to conduct an investigation based on a question, problem, </w:t>
            </w:r>
            <w:r>
              <w:t xml:space="preserve">or a </w:t>
            </w:r>
            <w:r w:rsidRPr="00C803B0">
              <w:t xml:space="preserve">need </w:t>
            </w:r>
            <w:r>
              <w:t>for a solution</w:t>
            </w:r>
            <w:r w:rsidRPr="00C803B0">
              <w:t xml:space="preserve"> identified by each student.</w:t>
            </w:r>
          </w:p>
          <w:p w14:paraId="656384D7" w14:textId="54FB3DBA" w:rsidR="00063282" w:rsidRPr="00153C12" w:rsidRDefault="00CD3C21" w:rsidP="00CD3C21">
            <w:pPr>
              <w:pStyle w:val="SOTableText"/>
            </w:pPr>
            <w:r w:rsidRPr="00C803B0">
              <w:t xml:space="preserve">Students present an individual report that </w:t>
            </w:r>
            <w:r>
              <w:t>includes</w:t>
            </w:r>
            <w:r w:rsidRPr="00C803B0">
              <w:t>: an introduction, summary of design including hypothesis</w:t>
            </w:r>
            <w:r>
              <w:t>/proposed solution</w:t>
            </w:r>
            <w:r w:rsidRPr="00C803B0">
              <w:t xml:space="preserve">, </w:t>
            </w:r>
            <w:r w:rsidRPr="00C803B0">
              <w:lastRenderedPageBreak/>
              <w:t>modifications, results of the practical, analysis of results, identification of trends and linking results to relevant discipline knowledge, evaluation of method/model used, identification of sources of uncertainty, conclusion with justification of the limitations of the investigation, citations and referencing.</w:t>
            </w:r>
          </w:p>
        </w:tc>
        <w:tc>
          <w:tcPr>
            <w:tcW w:w="924" w:type="dxa"/>
            <w:tcBorders>
              <w:top w:val="single" w:sz="4" w:space="0" w:color="auto"/>
              <w:bottom w:val="single" w:sz="4" w:space="0" w:color="auto"/>
            </w:tcBorders>
            <w:shd w:val="clear" w:color="auto" w:fill="auto"/>
            <w:vAlign w:val="center"/>
          </w:tcPr>
          <w:p w14:paraId="35EC0BDD" w14:textId="77777777" w:rsidR="00063282" w:rsidRPr="00923CC0" w:rsidRDefault="00063282" w:rsidP="00FE40AD">
            <w:pPr>
              <w:pStyle w:val="SOTableText"/>
              <w:jc w:val="center"/>
            </w:pPr>
            <w:r>
              <w:lastRenderedPageBreak/>
              <w:t>2, 3, 4</w:t>
            </w:r>
          </w:p>
        </w:tc>
        <w:tc>
          <w:tcPr>
            <w:tcW w:w="921" w:type="dxa"/>
            <w:tcBorders>
              <w:top w:val="single" w:sz="4" w:space="0" w:color="auto"/>
              <w:bottom w:val="single" w:sz="4" w:space="0" w:color="auto"/>
            </w:tcBorders>
            <w:shd w:val="clear" w:color="auto" w:fill="auto"/>
            <w:vAlign w:val="center"/>
          </w:tcPr>
          <w:p w14:paraId="3B8FFC5F" w14:textId="77777777" w:rsidR="00063282" w:rsidRPr="00923CC0" w:rsidRDefault="00063282" w:rsidP="00FE40AD">
            <w:pPr>
              <w:pStyle w:val="ACLAPTableText"/>
              <w:spacing w:line="259" w:lineRule="auto"/>
              <w:rPr>
                <w:rFonts w:ascii="Roboto Light" w:hAnsi="Roboto Light"/>
                <w:sz w:val="18"/>
                <w:szCs w:val="18"/>
              </w:rPr>
            </w:pPr>
            <w:r>
              <w:rPr>
                <w:rFonts w:ascii="Roboto Light" w:hAnsi="Roboto Light"/>
                <w:sz w:val="18"/>
                <w:szCs w:val="18"/>
              </w:rPr>
              <w:t>1, 4</w:t>
            </w:r>
          </w:p>
        </w:tc>
        <w:tc>
          <w:tcPr>
            <w:tcW w:w="2461" w:type="dxa"/>
            <w:tcBorders>
              <w:top w:val="single" w:sz="4" w:space="0" w:color="auto"/>
              <w:bottom w:val="single" w:sz="4" w:space="0" w:color="auto"/>
            </w:tcBorders>
            <w:shd w:val="clear" w:color="auto" w:fill="auto"/>
            <w:vAlign w:val="center"/>
          </w:tcPr>
          <w:p w14:paraId="1DD18F3F" w14:textId="77777777" w:rsidR="00063282" w:rsidRDefault="00063282" w:rsidP="00FE40AD">
            <w:pPr>
              <w:pStyle w:val="ACLAPTableText"/>
              <w:spacing w:line="259" w:lineRule="auto"/>
              <w:rPr>
                <w:rFonts w:ascii="Roboto Light" w:eastAsia="MS Mincho" w:hAnsi="Roboto Light"/>
                <w:sz w:val="18"/>
                <w:lang w:val="en-US"/>
              </w:rPr>
            </w:pPr>
            <w:r>
              <w:rPr>
                <w:rFonts w:ascii="Roboto Light" w:eastAsia="MS Mincho" w:hAnsi="Roboto Light"/>
                <w:sz w:val="18"/>
                <w:lang w:val="en-US"/>
              </w:rPr>
              <w:t>I</w:t>
            </w:r>
            <w:r w:rsidRPr="00B94247">
              <w:rPr>
                <w:rFonts w:ascii="Roboto Light" w:eastAsia="MS Mincho" w:hAnsi="Roboto Light"/>
                <w:sz w:val="18"/>
                <w:lang w:val="en-US"/>
              </w:rPr>
              <w:t>ndividual</w:t>
            </w:r>
            <w:r>
              <w:rPr>
                <w:rFonts w:ascii="Roboto Light" w:eastAsia="MS Mincho" w:hAnsi="Roboto Light"/>
                <w:sz w:val="18"/>
                <w:lang w:val="en-US"/>
              </w:rPr>
              <w:t xml:space="preserve"> report</w:t>
            </w:r>
            <w:r w:rsidRPr="00B94247">
              <w:rPr>
                <w:rFonts w:ascii="Roboto Light" w:eastAsia="MS Mincho" w:hAnsi="Roboto Light"/>
                <w:sz w:val="18"/>
                <w:lang w:val="en-US"/>
              </w:rPr>
              <w:t xml:space="preserve">, </w:t>
            </w:r>
          </w:p>
          <w:p w14:paraId="0B712959" w14:textId="77777777" w:rsidR="00063282" w:rsidRDefault="00063282" w:rsidP="00FE40AD">
            <w:pPr>
              <w:pStyle w:val="ACLAPTableText"/>
              <w:spacing w:line="259" w:lineRule="auto"/>
              <w:rPr>
                <w:rFonts w:ascii="Roboto Light" w:eastAsia="MS Mincho" w:hAnsi="Roboto Light"/>
                <w:sz w:val="18"/>
                <w:lang w:val="en-US"/>
              </w:rPr>
            </w:pPr>
            <w:r w:rsidRPr="00B94247">
              <w:rPr>
                <w:rFonts w:ascii="Roboto Light" w:eastAsia="MS Mincho" w:hAnsi="Roboto Light"/>
                <w:sz w:val="18"/>
                <w:lang w:val="en-US"/>
              </w:rPr>
              <w:t>maximum of 1500 words or equivalent in multimodal form.</w:t>
            </w:r>
            <w:r>
              <w:rPr>
                <w:rFonts w:ascii="Roboto Light" w:eastAsia="MS Mincho" w:hAnsi="Roboto Light"/>
                <w:sz w:val="18"/>
                <w:lang w:val="en-US"/>
              </w:rPr>
              <w:t xml:space="preserve"> </w:t>
            </w:r>
          </w:p>
          <w:p w14:paraId="0F4BFD6C" w14:textId="77777777" w:rsidR="00063282" w:rsidRDefault="00063282" w:rsidP="00FE40AD">
            <w:pPr>
              <w:pStyle w:val="ACLAPTableText"/>
              <w:spacing w:line="259" w:lineRule="auto"/>
              <w:rPr>
                <w:rFonts w:ascii="Roboto Light" w:eastAsia="MS Mincho" w:hAnsi="Roboto Light"/>
                <w:sz w:val="18"/>
                <w:lang w:val="en-US"/>
              </w:rPr>
            </w:pPr>
            <w:r>
              <w:rPr>
                <w:rFonts w:ascii="Roboto Light" w:eastAsia="MS Mincho" w:hAnsi="Roboto Light"/>
                <w:sz w:val="18"/>
                <w:lang w:val="en-US"/>
              </w:rPr>
              <w:t>Only the following sections are included in the word count:</w:t>
            </w:r>
          </w:p>
          <w:p w14:paraId="7145D3A6" w14:textId="77777777" w:rsidR="00063282" w:rsidRPr="00EC048D" w:rsidRDefault="00063282" w:rsidP="00A66027">
            <w:pPr>
              <w:pStyle w:val="ACLAPTableText"/>
              <w:numPr>
                <w:ilvl w:val="0"/>
                <w:numId w:val="7"/>
              </w:numPr>
              <w:spacing w:before="0" w:after="0" w:line="259" w:lineRule="auto"/>
              <w:ind w:left="198" w:right="-28" w:hanging="198"/>
              <w:rPr>
                <w:rStyle w:val="normaltextrun"/>
                <w:rFonts w:ascii="Roboto Light" w:hAnsi="Roboto Light"/>
                <w:sz w:val="18"/>
                <w:szCs w:val="18"/>
              </w:rPr>
            </w:pPr>
            <w:r w:rsidRPr="00EC048D">
              <w:rPr>
                <w:rStyle w:val="normaltextrun"/>
                <w:rFonts w:ascii="Roboto Light" w:hAnsi="Roboto Light"/>
                <w:color w:val="000000"/>
                <w:sz w:val="18"/>
                <w:szCs w:val="18"/>
                <w:shd w:val="clear" w:color="auto" w:fill="FFFFFF"/>
              </w:rPr>
              <w:t>introduction</w:t>
            </w:r>
          </w:p>
          <w:p w14:paraId="1ED58915" w14:textId="77777777" w:rsidR="00063282" w:rsidRPr="00EC048D" w:rsidRDefault="00063282" w:rsidP="00A66027">
            <w:pPr>
              <w:pStyle w:val="ACLAPTableText"/>
              <w:numPr>
                <w:ilvl w:val="0"/>
                <w:numId w:val="7"/>
              </w:numPr>
              <w:spacing w:before="0" w:after="0" w:line="259" w:lineRule="auto"/>
              <w:ind w:left="198" w:right="-28" w:hanging="198"/>
              <w:rPr>
                <w:rStyle w:val="normaltextrun"/>
                <w:rFonts w:ascii="Roboto Light" w:hAnsi="Roboto Light"/>
                <w:sz w:val="18"/>
                <w:szCs w:val="18"/>
              </w:rPr>
            </w:pPr>
            <w:r w:rsidRPr="00EC048D">
              <w:rPr>
                <w:rStyle w:val="normaltextrun"/>
                <w:rFonts w:ascii="Roboto Light" w:hAnsi="Roboto Light"/>
                <w:color w:val="000000"/>
                <w:sz w:val="18"/>
                <w:szCs w:val="18"/>
                <w:shd w:val="clear" w:color="auto" w:fill="FFFFFF"/>
              </w:rPr>
              <w:lastRenderedPageBreak/>
              <w:t>analysis of results</w:t>
            </w:r>
          </w:p>
          <w:p w14:paraId="00F8B530" w14:textId="77777777" w:rsidR="00063282" w:rsidRPr="00EC048D" w:rsidRDefault="00063282" w:rsidP="00A66027">
            <w:pPr>
              <w:pStyle w:val="ACLAPTableText"/>
              <w:numPr>
                <w:ilvl w:val="0"/>
                <w:numId w:val="7"/>
              </w:numPr>
              <w:spacing w:before="0" w:after="0" w:line="259" w:lineRule="auto"/>
              <w:ind w:left="198" w:right="-28" w:hanging="198"/>
              <w:rPr>
                <w:rStyle w:val="normaltextrun"/>
                <w:rFonts w:ascii="Roboto Light" w:hAnsi="Roboto Light"/>
                <w:sz w:val="18"/>
                <w:szCs w:val="18"/>
              </w:rPr>
            </w:pPr>
            <w:r w:rsidRPr="00EC048D">
              <w:rPr>
                <w:rStyle w:val="normaltextrun"/>
                <w:rFonts w:ascii="Roboto Light" w:hAnsi="Roboto Light"/>
                <w:color w:val="000000"/>
                <w:sz w:val="18"/>
                <w:szCs w:val="18"/>
                <w:shd w:val="clear" w:color="auto" w:fill="FFFFFF"/>
              </w:rPr>
              <w:t xml:space="preserve">evaluation of procedures </w:t>
            </w:r>
          </w:p>
          <w:p w14:paraId="604B9BA5" w14:textId="77777777" w:rsidR="00063282" w:rsidRPr="00EC048D" w:rsidRDefault="00063282" w:rsidP="00A66027">
            <w:pPr>
              <w:pStyle w:val="ACLAPTableText"/>
              <w:numPr>
                <w:ilvl w:val="0"/>
                <w:numId w:val="7"/>
              </w:numPr>
              <w:spacing w:before="0" w:after="0" w:line="259" w:lineRule="auto"/>
              <w:ind w:left="198" w:right="-28" w:hanging="198"/>
              <w:rPr>
                <w:rFonts w:ascii="Roboto Light" w:hAnsi="Roboto Light"/>
                <w:sz w:val="18"/>
                <w:szCs w:val="18"/>
              </w:rPr>
            </w:pPr>
            <w:r w:rsidRPr="00EC048D">
              <w:rPr>
                <w:rStyle w:val="normaltextrun"/>
                <w:rFonts w:ascii="Roboto Light" w:hAnsi="Roboto Light"/>
                <w:color w:val="000000"/>
                <w:sz w:val="18"/>
                <w:szCs w:val="18"/>
                <w:shd w:val="clear" w:color="auto" w:fill="FFFFFF"/>
              </w:rPr>
              <w:t>conclusion with justification</w:t>
            </w:r>
          </w:p>
        </w:tc>
      </w:tr>
    </w:tbl>
    <w:p w14:paraId="431DA93B" w14:textId="3CD97DF6" w:rsidR="00A6656A" w:rsidRPr="00923CC0" w:rsidRDefault="00923CC0" w:rsidP="00A0051E">
      <w:pPr>
        <w:spacing w:before="120"/>
        <w:rPr>
          <w:i/>
        </w:rPr>
      </w:pPr>
      <w:r w:rsidRPr="00923CC0">
        <w:rPr>
          <w:rFonts w:ascii="Roboto Medium" w:hAnsi="Roboto Medium"/>
          <w:bCs/>
          <w:i/>
          <w:iCs/>
          <w:lang w:val="en-US"/>
        </w:rPr>
        <w:lastRenderedPageBreak/>
        <w:t xml:space="preserve">Seven </w:t>
      </w:r>
      <w:r w:rsidR="00A6656A" w:rsidRPr="00923CC0">
        <w:rPr>
          <w:rFonts w:ascii="Roboto Medium" w:hAnsi="Roboto Medium"/>
          <w:bCs/>
          <w:i/>
          <w:iCs/>
          <w:lang w:val="en-US"/>
        </w:rPr>
        <w:t>assessments.</w:t>
      </w:r>
      <w:r w:rsidR="00A6656A" w:rsidRPr="00923CC0">
        <w:rPr>
          <w:b/>
          <w:bCs/>
          <w:i/>
          <w:iCs/>
          <w:lang w:val="en-US"/>
        </w:rPr>
        <w:t xml:space="preserve"> </w:t>
      </w:r>
      <w:r w:rsidR="00A6656A" w:rsidRPr="00923CC0">
        <w:rPr>
          <w:i/>
          <w:iCs/>
          <w:lang w:val="en-US"/>
        </w:rPr>
        <w:t xml:space="preserve">Please refer to the Stage 2 </w:t>
      </w:r>
      <w:r w:rsidR="004A0811">
        <w:rPr>
          <w:i/>
          <w:iCs/>
          <w:lang w:val="en-US"/>
        </w:rPr>
        <w:t>Scientific</w:t>
      </w:r>
      <w:r w:rsidRPr="00923CC0">
        <w:rPr>
          <w:i/>
          <w:iCs/>
          <w:lang w:val="en-US"/>
        </w:rPr>
        <w:t xml:space="preserve"> Studies</w:t>
      </w:r>
      <w:r w:rsidR="00A6656A" w:rsidRPr="00923CC0">
        <w:rPr>
          <w:i/>
          <w:iCs/>
          <w:lang w:val="en-US"/>
        </w:rPr>
        <w:t xml:space="preserve"> subject outline.</w:t>
      </w:r>
    </w:p>
    <w:sectPr w:rsidR="00A6656A" w:rsidRPr="00923CC0" w:rsidSect="00133531">
      <w:headerReference w:type="even" r:id="rId18"/>
      <w:headerReference w:type="default" r:id="rId19"/>
      <w:footerReference w:type="default" r:id="rId20"/>
      <w:headerReference w:type="first" r:id="rId21"/>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A276" w14:textId="77777777" w:rsidR="008F75C2" w:rsidRDefault="008F75C2" w:rsidP="00483E68">
      <w:r>
        <w:separator/>
      </w:r>
    </w:p>
  </w:endnote>
  <w:endnote w:type="continuationSeparator" w:id="0">
    <w:p w14:paraId="4E4EFC4F" w14:textId="77777777" w:rsidR="008F75C2" w:rsidRDefault="008F75C2" w:rsidP="00483E68">
      <w:r>
        <w:continuationSeparator/>
      </w:r>
    </w:p>
  </w:endnote>
  <w:endnote w:type="continuationNotice" w:id="1">
    <w:p w14:paraId="70B3247D" w14:textId="77777777" w:rsidR="008F75C2" w:rsidRDefault="008F75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6007" w14:textId="77777777" w:rsidR="00C76BB7" w:rsidRDefault="00C7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1"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3" w14:textId="64E58C95" w:rsidR="00E51D55" w:rsidRPr="00CA0D38" w:rsidRDefault="004A0811" w:rsidP="00E51D55">
    <w:pPr>
      <w:rPr>
        <w:rFonts w:cs="Arial"/>
        <w:sz w:val="14"/>
      </w:rPr>
    </w:pPr>
    <w:r w:rsidRPr="00C16374">
      <w:rPr>
        <w:rFonts w:cs="Arial"/>
        <w:noProof/>
        <w:sz w:val="16"/>
        <w:szCs w:val="16"/>
        <w:lang w:eastAsia="en-AU"/>
      </w:rPr>
      <w:drawing>
        <wp:anchor distT="0" distB="0" distL="114300" distR="114300" simplePos="0" relativeHeight="251679744" behindDoc="1" locked="0" layoutInCell="1" allowOverlap="1" wp14:anchorId="11832512" wp14:editId="0CFCE1BC">
          <wp:simplePos x="0" y="0"/>
          <wp:positionH relativeFrom="column">
            <wp:posOffset>4743450</wp:posOffset>
          </wp:positionH>
          <wp:positionV relativeFrom="paragraph">
            <wp:posOffset>-655955</wp:posOffset>
          </wp:positionV>
          <wp:extent cx="1901825" cy="1304290"/>
          <wp:effectExtent l="0" t="0" r="3175" b="0"/>
          <wp:wrapTight wrapText="bothSides">
            <wp:wrapPolygon edited="0">
              <wp:start x="0" y="0"/>
              <wp:lineTo x="0" y="21137"/>
              <wp:lineTo x="21420" y="21137"/>
              <wp:lineTo x="2142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1304290"/>
                  </a:xfrm>
                  <a:prstGeom prst="rect">
                    <a:avLst/>
                  </a:prstGeom>
                  <a:noFill/>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44928" behindDoc="0" locked="0" layoutInCell="1" allowOverlap="1" wp14:anchorId="431DA94A" wp14:editId="388E56C6">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500031">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500031">
      <w:rPr>
        <w:noProof/>
        <w:sz w:val="14"/>
        <w:szCs w:val="14"/>
      </w:rPr>
      <w:t>3</w:t>
    </w:r>
    <w:r w:rsidR="009B7824" w:rsidRPr="00E51D55">
      <w:rPr>
        <w:sz w:val="14"/>
        <w:szCs w:val="14"/>
      </w:rPr>
      <w:fldChar w:fldCharType="end"/>
    </w:r>
    <w:r w:rsidR="00693A24" w:rsidRPr="00E51D55">
      <w:rPr>
        <w:sz w:val="14"/>
        <w:szCs w:val="14"/>
      </w:rPr>
      <w:br/>
    </w:r>
    <w:r w:rsidR="006552F9" w:rsidRPr="00923CC0">
      <w:rPr>
        <w:sz w:val="14"/>
        <w:szCs w:val="14"/>
      </w:rPr>
      <w:t xml:space="preserve">Stage </w:t>
    </w:r>
    <w:r w:rsidR="001606DE" w:rsidRPr="00923CC0">
      <w:rPr>
        <w:sz w:val="14"/>
        <w:szCs w:val="14"/>
      </w:rPr>
      <w:t>2</w:t>
    </w:r>
    <w:r w:rsidR="00645238" w:rsidRPr="00923CC0">
      <w:rPr>
        <w:sz w:val="14"/>
        <w:szCs w:val="14"/>
      </w:rPr>
      <w:t xml:space="preserve"> </w:t>
    </w:r>
    <w:r>
      <w:rPr>
        <w:sz w:val="14"/>
        <w:szCs w:val="14"/>
      </w:rPr>
      <w:t>Scientific Studies</w:t>
    </w:r>
    <w:r w:rsidR="00313A3F" w:rsidRPr="00923CC0">
      <w:rPr>
        <w:sz w:val="14"/>
        <w:szCs w:val="14"/>
      </w:rPr>
      <w:t xml:space="preserve"> – P</w:t>
    </w:r>
    <w:r w:rsidR="00645238" w:rsidRPr="00923CC0">
      <w:rPr>
        <w:sz w:val="14"/>
        <w:szCs w:val="14"/>
      </w:rPr>
      <w:t>re-approved LAP-</w:t>
    </w:r>
    <w:r w:rsidR="006552F9" w:rsidRPr="00923CC0">
      <w:rPr>
        <w:sz w:val="14"/>
        <w:szCs w:val="14"/>
      </w:rPr>
      <w:t>0</w:t>
    </w:r>
    <w:r w:rsidR="00645238" w:rsidRPr="00923CC0">
      <w:rPr>
        <w:sz w:val="14"/>
        <w:szCs w:val="14"/>
      </w:rPr>
      <w:t>1</w:t>
    </w:r>
    <w:r w:rsidR="00693A24" w:rsidRPr="00923CC0">
      <w:rPr>
        <w:sz w:val="14"/>
        <w:szCs w:val="14"/>
      </w:rPr>
      <w:t xml:space="preserve"> </w:t>
    </w:r>
    <w:r w:rsidR="00111A42" w:rsidRPr="00923CC0">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133531">
      <w:rPr>
        <w:sz w:val="14"/>
      </w:rPr>
      <w:t>A780364</w:t>
    </w:r>
    <w:r w:rsidR="00E51D55" w:rsidRPr="00CA0D38">
      <w:rPr>
        <w:sz w:val="14"/>
      </w:rPr>
      <w:fldChar w:fldCharType="end"/>
    </w:r>
    <w:r w:rsidR="00E51D55" w:rsidRPr="00CA0D38">
      <w:rPr>
        <w:sz w:val="14"/>
      </w:rPr>
      <w:t xml:space="preserve"> (</w:t>
    </w:r>
    <w:r w:rsidR="0008310D">
      <w:rPr>
        <w:sz w:val="14"/>
      </w:rPr>
      <w:t>updated May 2024</w:t>
    </w:r>
    <w:r w:rsidR="00E51D55" w:rsidRPr="00CA0D38">
      <w:rPr>
        <w:sz w:val="14"/>
      </w:rPr>
      <w:t>) © SACE Board of South Australia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5" w14:textId="336F6822"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63360" behindDoc="0" locked="0" layoutInCell="1" allowOverlap="1" wp14:anchorId="431DA94C" wp14:editId="431DA94D">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500031">
      <w:rPr>
        <w:noProof/>
        <w:sz w:val="14"/>
        <w:szCs w:val="14"/>
      </w:rPr>
      <w:t>3</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500031">
      <w:rPr>
        <w:noProof/>
        <w:sz w:val="14"/>
        <w:szCs w:val="14"/>
      </w:rPr>
      <w:t>3</w:t>
    </w:r>
    <w:r w:rsidRPr="00E51D55">
      <w:rPr>
        <w:sz w:val="14"/>
        <w:szCs w:val="14"/>
      </w:rPr>
      <w:fldChar w:fldCharType="end"/>
    </w:r>
    <w:r w:rsidRPr="00E51D55">
      <w:rPr>
        <w:sz w:val="14"/>
        <w:szCs w:val="14"/>
      </w:rPr>
      <w:br/>
    </w:r>
    <w:r w:rsidR="006552F9" w:rsidRPr="00923CC0">
      <w:rPr>
        <w:sz w:val="14"/>
        <w:szCs w:val="14"/>
      </w:rPr>
      <w:t xml:space="preserve">Stage </w:t>
    </w:r>
    <w:r w:rsidR="001606DE" w:rsidRPr="00923CC0">
      <w:rPr>
        <w:sz w:val="14"/>
        <w:szCs w:val="14"/>
      </w:rPr>
      <w:t>2</w:t>
    </w:r>
    <w:r w:rsidR="006552F9" w:rsidRPr="00923CC0">
      <w:rPr>
        <w:sz w:val="14"/>
        <w:szCs w:val="14"/>
      </w:rPr>
      <w:t xml:space="preserve"> </w:t>
    </w:r>
    <w:r w:rsidR="004A0811">
      <w:rPr>
        <w:sz w:val="14"/>
        <w:szCs w:val="14"/>
      </w:rPr>
      <w:t>Scientific</w:t>
    </w:r>
    <w:r w:rsidR="00923CC0" w:rsidRPr="00923CC0">
      <w:rPr>
        <w:sz w:val="14"/>
        <w:szCs w:val="14"/>
      </w:rPr>
      <w:t xml:space="preserve"> Studies</w:t>
    </w:r>
    <w:r w:rsidR="00313A3F" w:rsidRPr="00923CC0">
      <w:rPr>
        <w:sz w:val="14"/>
        <w:szCs w:val="14"/>
      </w:rPr>
      <w:t xml:space="preserve"> – P</w:t>
    </w:r>
    <w:r w:rsidR="00CF7894">
      <w:rPr>
        <w:sz w:val="14"/>
        <w:szCs w:val="14"/>
      </w:rPr>
      <w:t>re-approved LAP-02</w:t>
    </w:r>
    <w:r w:rsidR="006552F9" w:rsidRPr="00923CC0">
      <w:rPr>
        <w:sz w:val="14"/>
        <w:szCs w:val="14"/>
      </w:rPr>
      <w:t xml:space="preserve"> </w:t>
    </w:r>
    <w:r w:rsidR="006552F9" w:rsidRPr="00923CC0">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08310D">
      <w:rPr>
        <w:sz w:val="14"/>
      </w:rPr>
      <w:t>A780364</w:t>
    </w:r>
    <w:r w:rsidR="00E51D55" w:rsidRPr="00CA0D38">
      <w:rPr>
        <w:sz w:val="14"/>
      </w:rPr>
      <w:fldChar w:fldCharType="end"/>
    </w:r>
    <w:r w:rsidR="00CF7894">
      <w:rPr>
        <w:sz w:val="14"/>
      </w:rPr>
      <w:t xml:space="preserve"> (</w:t>
    </w:r>
    <w:r w:rsidR="0008310D">
      <w:rPr>
        <w:sz w:val="14"/>
      </w:rPr>
      <w:t>updated May 2024</w:t>
    </w:r>
    <w:r w:rsidR="00E51D55" w:rsidRPr="00CA0D38">
      <w:rPr>
        <w:sz w:val="14"/>
      </w:rPr>
      <w:t>)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FCC4" w14:textId="77777777" w:rsidR="008F75C2" w:rsidRDefault="008F75C2" w:rsidP="00483E68">
      <w:r>
        <w:separator/>
      </w:r>
    </w:p>
  </w:footnote>
  <w:footnote w:type="continuationSeparator" w:id="0">
    <w:p w14:paraId="5BB0FB37" w14:textId="77777777" w:rsidR="008F75C2" w:rsidRDefault="008F75C2" w:rsidP="00483E68">
      <w:r>
        <w:continuationSeparator/>
      </w:r>
    </w:p>
  </w:footnote>
  <w:footnote w:type="continuationNotice" w:id="1">
    <w:p w14:paraId="043541E8" w14:textId="77777777" w:rsidR="008F75C2" w:rsidRDefault="008F75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2925" w14:textId="5EEB5618" w:rsidR="007B4AFB" w:rsidRDefault="007B4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0" w14:textId="44809AC9" w:rsidR="00FF5B14" w:rsidRDefault="00C76BB7" w:rsidP="006225BE">
    <w:pPr>
      <w:pStyle w:val="Header"/>
      <w:tabs>
        <w:tab w:val="clear" w:pos="4513"/>
        <w:tab w:val="clear" w:pos="9026"/>
        <w:tab w:val="left" w:pos="855"/>
      </w:tabs>
    </w:pPr>
    <w:r>
      <w:rPr>
        <w:noProof/>
      </w:rPr>
      <mc:AlternateContent>
        <mc:Choice Requires="wps">
          <w:drawing>
            <wp:anchor distT="0" distB="0" distL="114300" distR="114300" simplePos="1" relativeHeight="251659267" behindDoc="0" locked="0" layoutInCell="0" allowOverlap="1" wp14:anchorId="14BED98E" wp14:editId="6DCA6B7A">
              <wp:simplePos x="0" y="190500"/>
              <wp:positionH relativeFrom="page">
                <wp:posOffset>0</wp:posOffset>
              </wp:positionH>
              <wp:positionV relativeFrom="page">
                <wp:posOffset>190500</wp:posOffset>
              </wp:positionV>
              <wp:extent cx="7560310" cy="252095"/>
              <wp:effectExtent l="0" t="0" r="0" b="14605"/>
              <wp:wrapNone/>
              <wp:docPr id="5" name="MSIPCMf2364143841236089c70f86e"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B9D2DE" w14:textId="5FE57857"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BED98E" id="_x0000_t202" coordsize="21600,21600" o:spt="202" path="m,l,21600r21600,l21600,xe">
              <v:stroke joinstyle="miter"/>
              <v:path gradientshapeok="t" o:connecttype="rect"/>
            </v:shapetype>
            <v:shape id="MSIPCMf2364143841236089c70f86e" o:spid="_x0000_s1028" type="#_x0000_t202" alt="{&quot;HashCode&quot;:1178062039,&quot;Height&quot;:841.0,&quot;Width&quot;:595.0,&quot;Placement&quot;:&quot;Header&quot;,&quot;Index&quot;:&quot;Primary&quot;,&quot;Section&quot;:1,&quot;Top&quot;:0.0,&quot;Left&quot;:0.0}" style="position:absolute;margin-left:0;margin-top:15pt;width:595.3pt;height:19.85pt;z-index:2516592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17B9D2DE" w14:textId="5FE57857"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2" w14:textId="101A4F92" w:rsidR="00693A24" w:rsidRDefault="00C76BB7">
    <w:pPr>
      <w:pStyle w:val="Header"/>
    </w:pPr>
    <w:r>
      <w:rPr>
        <w:noProof/>
        <w:lang w:eastAsia="en-AU"/>
      </w:rPr>
      <mc:AlternateContent>
        <mc:Choice Requires="wps">
          <w:drawing>
            <wp:anchor distT="0" distB="0" distL="114300" distR="114300" simplePos="0" relativeHeight="251660291" behindDoc="0" locked="0" layoutInCell="0" allowOverlap="1" wp14:anchorId="5C6B5CDE" wp14:editId="167D25E6">
              <wp:simplePos x="0" y="0"/>
              <wp:positionH relativeFrom="page">
                <wp:posOffset>0</wp:posOffset>
              </wp:positionH>
              <wp:positionV relativeFrom="page">
                <wp:posOffset>190500</wp:posOffset>
              </wp:positionV>
              <wp:extent cx="7560310" cy="252095"/>
              <wp:effectExtent l="0" t="0" r="0" b="14605"/>
              <wp:wrapNone/>
              <wp:docPr id="7" name="MSIPCM189a47cbb2e4e25968024a3f"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C0A5A" w14:textId="62E21767"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6B5CDE" id="_x0000_t202" coordsize="21600,21600" o:spt="202" path="m,l,21600r21600,l21600,xe">
              <v:stroke joinstyle="miter"/>
              <v:path gradientshapeok="t" o:connecttype="rect"/>
            </v:shapetype>
            <v:shape id="MSIPCM189a47cbb2e4e25968024a3f" o:spid="_x0000_s1029" type="#_x0000_t202" alt="{&quot;HashCode&quot;:1178062039,&quot;Height&quot;:841.0,&quot;Width&quot;:595.0,&quot;Placement&quot;:&quot;Header&quot;,&quot;Index&quot;:&quot;FirstPage&quot;,&quot;Section&quot;:1,&quot;Top&quot;:0.0,&quot;Left&quot;:0.0}" style="position:absolute;margin-left:0;margin-top:15pt;width:595.3pt;height:19.85pt;z-index:2516602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4DBC0A5A" w14:textId="62E21767"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45952" behindDoc="0" locked="0" layoutInCell="1" allowOverlap="0" wp14:anchorId="431DA946" wp14:editId="431DA94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6DCD" w14:textId="6D83452E" w:rsidR="007B4AFB" w:rsidRDefault="007B4A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4" w14:textId="24DA9CEC" w:rsidR="00153C12" w:rsidRDefault="00C76BB7">
    <w:pPr>
      <w:pStyle w:val="Header"/>
    </w:pPr>
    <w:r>
      <w:rPr>
        <w:noProof/>
      </w:rPr>
      <mc:AlternateContent>
        <mc:Choice Requires="wps">
          <w:drawing>
            <wp:anchor distT="0" distB="0" distL="114300" distR="114300" simplePos="0" relativeHeight="251661315" behindDoc="0" locked="0" layoutInCell="0" allowOverlap="1" wp14:anchorId="71C2D688" wp14:editId="506161DD">
              <wp:simplePos x="0" y="0"/>
              <wp:positionH relativeFrom="page">
                <wp:posOffset>0</wp:posOffset>
              </wp:positionH>
              <wp:positionV relativeFrom="page">
                <wp:posOffset>190500</wp:posOffset>
              </wp:positionV>
              <wp:extent cx="7560310" cy="252095"/>
              <wp:effectExtent l="0" t="0" r="0" b="14605"/>
              <wp:wrapNone/>
              <wp:docPr id="8" name="MSIPCM698c46e7a43898e58ee4383a"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DC951" w14:textId="4292C0BB"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C2D688" id="_x0000_t202" coordsize="21600,21600" o:spt="202" path="m,l,21600r21600,l21600,xe">
              <v:stroke joinstyle="miter"/>
              <v:path gradientshapeok="t" o:connecttype="rect"/>
            </v:shapetype>
            <v:shape id="MSIPCM698c46e7a43898e58ee4383a" o:spid="_x0000_s1030" type="#_x0000_t202" alt="{&quot;HashCode&quot;:1178062039,&quot;Height&quot;:841.0,&quot;Width&quot;:595.0,&quot;Placement&quot;:&quot;Header&quot;,&quot;Index&quot;:&quot;Primary&quot;,&quot;Section&quot;:2,&quot;Top&quot;:0.0,&quot;Left&quot;:0.0}" style="position:absolute;margin-left:0;margin-top:15pt;width:595.3pt;height:19.85pt;z-index:2516613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3FADC951" w14:textId="4292C0BB"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6F05" w14:textId="2CCDD806" w:rsidR="007B4AFB" w:rsidRDefault="00C76BB7">
    <w:pPr>
      <w:pStyle w:val="Header"/>
    </w:pPr>
    <w:r>
      <w:rPr>
        <w:noProof/>
      </w:rPr>
      <mc:AlternateContent>
        <mc:Choice Requires="wps">
          <w:drawing>
            <wp:anchor distT="0" distB="0" distL="114300" distR="114300" simplePos="1" relativeHeight="251662339" behindDoc="0" locked="0" layoutInCell="0" allowOverlap="1" wp14:anchorId="6FE53851" wp14:editId="523E0C5C">
              <wp:simplePos x="0" y="190500"/>
              <wp:positionH relativeFrom="page">
                <wp:posOffset>0</wp:posOffset>
              </wp:positionH>
              <wp:positionV relativeFrom="page">
                <wp:posOffset>190500</wp:posOffset>
              </wp:positionV>
              <wp:extent cx="7560310" cy="252095"/>
              <wp:effectExtent l="0" t="0" r="0" b="14605"/>
              <wp:wrapNone/>
              <wp:docPr id="9" name="MSIPCM2b67459da34a47940c313226" descr="{&quot;HashCode&quot;:117806203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DE184" w14:textId="18D332DE"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E53851" id="_x0000_t202" coordsize="21600,21600" o:spt="202" path="m,l,21600r21600,l21600,xe">
              <v:stroke joinstyle="miter"/>
              <v:path gradientshapeok="t" o:connecttype="rect"/>
            </v:shapetype>
            <v:shape id="MSIPCM2b67459da34a47940c313226" o:spid="_x0000_s1031" type="#_x0000_t202" alt="{&quot;HashCode&quot;:1178062039,&quot;Height&quot;:841.0,&quot;Width&quot;:595.0,&quot;Placement&quot;:&quot;Header&quot;,&quot;Index&quot;:&quot;FirstPage&quot;,&quot;Section&quot;:2,&quot;Top&quot;:0.0,&quot;Left&quot;:0.0}" style="position:absolute;margin-left:0;margin-top:15pt;width:595.3pt;height:19.85pt;z-index:2516623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08FDE184" w14:textId="18D332DE"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B4D77"/>
    <w:multiLevelType w:val="hybridMultilevel"/>
    <w:tmpl w:val="146484AE"/>
    <w:lvl w:ilvl="0" w:tplc="99609F64">
      <w:numFmt w:val="bullet"/>
      <w:lvlText w:val="-"/>
      <w:lvlJc w:val="left"/>
      <w:pPr>
        <w:ind w:left="720" w:hanging="360"/>
      </w:pPr>
      <w:rPr>
        <w:rFonts w:ascii="Roboto Light" w:eastAsia="MS Mincho"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A0113F"/>
    <w:multiLevelType w:val="hybridMultilevel"/>
    <w:tmpl w:val="7F6E26EA"/>
    <w:lvl w:ilvl="0" w:tplc="C02A95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25A5D69"/>
    <w:multiLevelType w:val="hybridMultilevel"/>
    <w:tmpl w:val="A2D07CBA"/>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0588400">
    <w:abstractNumId w:val="3"/>
  </w:num>
  <w:num w:numId="2" w16cid:durableId="1132553869">
    <w:abstractNumId w:val="4"/>
  </w:num>
  <w:num w:numId="3" w16cid:durableId="1370951632">
    <w:abstractNumId w:val="5"/>
  </w:num>
  <w:num w:numId="4" w16cid:durableId="286474079">
    <w:abstractNumId w:val="7"/>
  </w:num>
  <w:num w:numId="5" w16cid:durableId="1753508929">
    <w:abstractNumId w:val="0"/>
  </w:num>
  <w:num w:numId="6" w16cid:durableId="930509866">
    <w:abstractNumId w:val="6"/>
  </w:num>
  <w:num w:numId="7" w16cid:durableId="1457064393">
    <w:abstractNumId w:val="1"/>
  </w:num>
  <w:num w:numId="8" w16cid:durableId="130234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166BA"/>
    <w:rsid w:val="000201DA"/>
    <w:rsid w:val="00022AFE"/>
    <w:rsid w:val="00023281"/>
    <w:rsid w:val="00027283"/>
    <w:rsid w:val="00030998"/>
    <w:rsid w:val="0003787E"/>
    <w:rsid w:val="00044616"/>
    <w:rsid w:val="00046C68"/>
    <w:rsid w:val="0005050D"/>
    <w:rsid w:val="0005077B"/>
    <w:rsid w:val="0005109C"/>
    <w:rsid w:val="000519E4"/>
    <w:rsid w:val="00063282"/>
    <w:rsid w:val="000642A5"/>
    <w:rsid w:val="00066B45"/>
    <w:rsid w:val="000710F6"/>
    <w:rsid w:val="000715F9"/>
    <w:rsid w:val="000720FE"/>
    <w:rsid w:val="00072CC9"/>
    <w:rsid w:val="0008111F"/>
    <w:rsid w:val="0008294C"/>
    <w:rsid w:val="0008310D"/>
    <w:rsid w:val="00086473"/>
    <w:rsid w:val="00090F75"/>
    <w:rsid w:val="000A0E1D"/>
    <w:rsid w:val="000A2219"/>
    <w:rsid w:val="000C00B2"/>
    <w:rsid w:val="000C2DD3"/>
    <w:rsid w:val="000D0717"/>
    <w:rsid w:val="000D4D83"/>
    <w:rsid w:val="000D71E9"/>
    <w:rsid w:val="000D7C90"/>
    <w:rsid w:val="000E49B4"/>
    <w:rsid w:val="000E7D84"/>
    <w:rsid w:val="000F1CD6"/>
    <w:rsid w:val="000F201C"/>
    <w:rsid w:val="00101E10"/>
    <w:rsid w:val="00102B90"/>
    <w:rsid w:val="00103D79"/>
    <w:rsid w:val="00103F41"/>
    <w:rsid w:val="0010694E"/>
    <w:rsid w:val="00106DA3"/>
    <w:rsid w:val="00110A29"/>
    <w:rsid w:val="00111A42"/>
    <w:rsid w:val="00126982"/>
    <w:rsid w:val="00133531"/>
    <w:rsid w:val="00145879"/>
    <w:rsid w:val="00151F7A"/>
    <w:rsid w:val="00153C12"/>
    <w:rsid w:val="001606DE"/>
    <w:rsid w:val="00160931"/>
    <w:rsid w:val="00163751"/>
    <w:rsid w:val="00164873"/>
    <w:rsid w:val="00165366"/>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555C"/>
    <w:rsid w:val="002400F6"/>
    <w:rsid w:val="00241DEC"/>
    <w:rsid w:val="00243FDF"/>
    <w:rsid w:val="00246229"/>
    <w:rsid w:val="00251758"/>
    <w:rsid w:val="0026155F"/>
    <w:rsid w:val="00265BCC"/>
    <w:rsid w:val="00267694"/>
    <w:rsid w:val="00277CF3"/>
    <w:rsid w:val="00280571"/>
    <w:rsid w:val="00294972"/>
    <w:rsid w:val="0029766E"/>
    <w:rsid w:val="002A0847"/>
    <w:rsid w:val="002B0D95"/>
    <w:rsid w:val="002B395F"/>
    <w:rsid w:val="002C7A77"/>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0B42"/>
    <w:rsid w:val="003B1DA7"/>
    <w:rsid w:val="003B2926"/>
    <w:rsid w:val="003B3564"/>
    <w:rsid w:val="003B552B"/>
    <w:rsid w:val="003C7F49"/>
    <w:rsid w:val="003E224A"/>
    <w:rsid w:val="003E2706"/>
    <w:rsid w:val="003E70AB"/>
    <w:rsid w:val="003F7CDE"/>
    <w:rsid w:val="00402D84"/>
    <w:rsid w:val="00405528"/>
    <w:rsid w:val="00413197"/>
    <w:rsid w:val="0042576C"/>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26F4"/>
    <w:rsid w:val="0049323B"/>
    <w:rsid w:val="004A0811"/>
    <w:rsid w:val="004A396A"/>
    <w:rsid w:val="004B0B2D"/>
    <w:rsid w:val="004B2379"/>
    <w:rsid w:val="004B7B73"/>
    <w:rsid w:val="004C0E19"/>
    <w:rsid w:val="004C5784"/>
    <w:rsid w:val="004C67FD"/>
    <w:rsid w:val="004D1842"/>
    <w:rsid w:val="004E726B"/>
    <w:rsid w:val="004F2A23"/>
    <w:rsid w:val="004F2E5B"/>
    <w:rsid w:val="004F65A3"/>
    <w:rsid w:val="00500031"/>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342E"/>
    <w:rsid w:val="005A7B2B"/>
    <w:rsid w:val="005B24A2"/>
    <w:rsid w:val="005B2D29"/>
    <w:rsid w:val="005B6E27"/>
    <w:rsid w:val="005D1617"/>
    <w:rsid w:val="005D6C10"/>
    <w:rsid w:val="005D6C38"/>
    <w:rsid w:val="005E0001"/>
    <w:rsid w:val="00611E40"/>
    <w:rsid w:val="00621841"/>
    <w:rsid w:val="006225BE"/>
    <w:rsid w:val="00626837"/>
    <w:rsid w:val="00631237"/>
    <w:rsid w:val="006312A1"/>
    <w:rsid w:val="006319F7"/>
    <w:rsid w:val="00645238"/>
    <w:rsid w:val="00651649"/>
    <w:rsid w:val="00654C77"/>
    <w:rsid w:val="006552F9"/>
    <w:rsid w:val="00660189"/>
    <w:rsid w:val="006611CD"/>
    <w:rsid w:val="0066308D"/>
    <w:rsid w:val="00665977"/>
    <w:rsid w:val="00671696"/>
    <w:rsid w:val="00671CB7"/>
    <w:rsid w:val="00676EBD"/>
    <w:rsid w:val="006805E7"/>
    <w:rsid w:val="00683C72"/>
    <w:rsid w:val="00687E49"/>
    <w:rsid w:val="00690AB8"/>
    <w:rsid w:val="00691861"/>
    <w:rsid w:val="00693A24"/>
    <w:rsid w:val="0069504E"/>
    <w:rsid w:val="00697ECC"/>
    <w:rsid w:val="006A5D60"/>
    <w:rsid w:val="006A6855"/>
    <w:rsid w:val="006B156E"/>
    <w:rsid w:val="006B3F96"/>
    <w:rsid w:val="006C3764"/>
    <w:rsid w:val="006C3BD5"/>
    <w:rsid w:val="006C41B6"/>
    <w:rsid w:val="006C7B01"/>
    <w:rsid w:val="006D0F23"/>
    <w:rsid w:val="006E432D"/>
    <w:rsid w:val="006E6F02"/>
    <w:rsid w:val="006F2A7A"/>
    <w:rsid w:val="006F534D"/>
    <w:rsid w:val="006F62C5"/>
    <w:rsid w:val="007016BF"/>
    <w:rsid w:val="007033AE"/>
    <w:rsid w:val="00704E35"/>
    <w:rsid w:val="007117C2"/>
    <w:rsid w:val="0072062A"/>
    <w:rsid w:val="00721ACA"/>
    <w:rsid w:val="00726233"/>
    <w:rsid w:val="00727C67"/>
    <w:rsid w:val="0074308D"/>
    <w:rsid w:val="00745A0E"/>
    <w:rsid w:val="00750110"/>
    <w:rsid w:val="00750A12"/>
    <w:rsid w:val="0075299C"/>
    <w:rsid w:val="007632EC"/>
    <w:rsid w:val="0078002A"/>
    <w:rsid w:val="00781226"/>
    <w:rsid w:val="007812F6"/>
    <w:rsid w:val="00781916"/>
    <w:rsid w:val="00781943"/>
    <w:rsid w:val="00781DDD"/>
    <w:rsid w:val="007912B4"/>
    <w:rsid w:val="007B08EB"/>
    <w:rsid w:val="007B2350"/>
    <w:rsid w:val="007B4AFB"/>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174C9"/>
    <w:rsid w:val="00825C1B"/>
    <w:rsid w:val="008271C5"/>
    <w:rsid w:val="00842C28"/>
    <w:rsid w:val="00844EE0"/>
    <w:rsid w:val="00854E02"/>
    <w:rsid w:val="0085748E"/>
    <w:rsid w:val="00864276"/>
    <w:rsid w:val="00865AE5"/>
    <w:rsid w:val="00866FCA"/>
    <w:rsid w:val="0087480A"/>
    <w:rsid w:val="008843EE"/>
    <w:rsid w:val="008932F4"/>
    <w:rsid w:val="00895B13"/>
    <w:rsid w:val="008A18B3"/>
    <w:rsid w:val="008B27C6"/>
    <w:rsid w:val="008B2907"/>
    <w:rsid w:val="008B6E60"/>
    <w:rsid w:val="008B75C9"/>
    <w:rsid w:val="008C6750"/>
    <w:rsid w:val="008D717F"/>
    <w:rsid w:val="008E14D1"/>
    <w:rsid w:val="008E351E"/>
    <w:rsid w:val="008E791A"/>
    <w:rsid w:val="008F57A1"/>
    <w:rsid w:val="008F75C2"/>
    <w:rsid w:val="00920663"/>
    <w:rsid w:val="0092176F"/>
    <w:rsid w:val="0092183B"/>
    <w:rsid w:val="00923CC0"/>
    <w:rsid w:val="00925ED6"/>
    <w:rsid w:val="00926940"/>
    <w:rsid w:val="0093737C"/>
    <w:rsid w:val="00944750"/>
    <w:rsid w:val="00955E30"/>
    <w:rsid w:val="009643B3"/>
    <w:rsid w:val="0096528B"/>
    <w:rsid w:val="0097096D"/>
    <w:rsid w:val="009770D1"/>
    <w:rsid w:val="00977CDE"/>
    <w:rsid w:val="00994F61"/>
    <w:rsid w:val="00996C3C"/>
    <w:rsid w:val="0099796F"/>
    <w:rsid w:val="009A7D3D"/>
    <w:rsid w:val="009B27B1"/>
    <w:rsid w:val="009B7824"/>
    <w:rsid w:val="009C0E7A"/>
    <w:rsid w:val="009C4C9E"/>
    <w:rsid w:val="009C6CC2"/>
    <w:rsid w:val="009D0FE3"/>
    <w:rsid w:val="009D4DB6"/>
    <w:rsid w:val="009D6855"/>
    <w:rsid w:val="009E3631"/>
    <w:rsid w:val="009E39B2"/>
    <w:rsid w:val="009F6B1A"/>
    <w:rsid w:val="00A0051E"/>
    <w:rsid w:val="00A00D8D"/>
    <w:rsid w:val="00A0306D"/>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A95"/>
    <w:rsid w:val="00A65B3B"/>
    <w:rsid w:val="00A66027"/>
    <w:rsid w:val="00A6656A"/>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B007B0"/>
    <w:rsid w:val="00B052A5"/>
    <w:rsid w:val="00B05838"/>
    <w:rsid w:val="00B130DB"/>
    <w:rsid w:val="00B17235"/>
    <w:rsid w:val="00B33260"/>
    <w:rsid w:val="00B34F12"/>
    <w:rsid w:val="00B35FD0"/>
    <w:rsid w:val="00B52FB4"/>
    <w:rsid w:val="00B556A3"/>
    <w:rsid w:val="00B560A4"/>
    <w:rsid w:val="00B604BE"/>
    <w:rsid w:val="00B63239"/>
    <w:rsid w:val="00B706F2"/>
    <w:rsid w:val="00B74EC7"/>
    <w:rsid w:val="00B75C6F"/>
    <w:rsid w:val="00B76762"/>
    <w:rsid w:val="00B77DAC"/>
    <w:rsid w:val="00B92414"/>
    <w:rsid w:val="00B97390"/>
    <w:rsid w:val="00B97EA5"/>
    <w:rsid w:val="00BA10BB"/>
    <w:rsid w:val="00BA725D"/>
    <w:rsid w:val="00BB16D3"/>
    <w:rsid w:val="00BB2960"/>
    <w:rsid w:val="00BB693A"/>
    <w:rsid w:val="00BC65C1"/>
    <w:rsid w:val="00BD0EB2"/>
    <w:rsid w:val="00BD3A34"/>
    <w:rsid w:val="00BE3DE2"/>
    <w:rsid w:val="00BE7279"/>
    <w:rsid w:val="00BE7FB8"/>
    <w:rsid w:val="00BF3E3C"/>
    <w:rsid w:val="00BF4C6B"/>
    <w:rsid w:val="00C12D2B"/>
    <w:rsid w:val="00C13E31"/>
    <w:rsid w:val="00C24034"/>
    <w:rsid w:val="00C317FF"/>
    <w:rsid w:val="00C37C82"/>
    <w:rsid w:val="00C450CD"/>
    <w:rsid w:val="00C5241C"/>
    <w:rsid w:val="00C60507"/>
    <w:rsid w:val="00C62821"/>
    <w:rsid w:val="00C640C8"/>
    <w:rsid w:val="00C64500"/>
    <w:rsid w:val="00C76BB7"/>
    <w:rsid w:val="00C77464"/>
    <w:rsid w:val="00C8060C"/>
    <w:rsid w:val="00C8436F"/>
    <w:rsid w:val="00C855F8"/>
    <w:rsid w:val="00C93FC5"/>
    <w:rsid w:val="00C96A2C"/>
    <w:rsid w:val="00CB7370"/>
    <w:rsid w:val="00CC1651"/>
    <w:rsid w:val="00CC7509"/>
    <w:rsid w:val="00CD2FBB"/>
    <w:rsid w:val="00CD3C21"/>
    <w:rsid w:val="00CD5A41"/>
    <w:rsid w:val="00CE136D"/>
    <w:rsid w:val="00CF39CB"/>
    <w:rsid w:val="00CF7894"/>
    <w:rsid w:val="00D0265D"/>
    <w:rsid w:val="00D06174"/>
    <w:rsid w:val="00D0655C"/>
    <w:rsid w:val="00D13C35"/>
    <w:rsid w:val="00D15FCD"/>
    <w:rsid w:val="00D21703"/>
    <w:rsid w:val="00D46337"/>
    <w:rsid w:val="00D50063"/>
    <w:rsid w:val="00D572F7"/>
    <w:rsid w:val="00D603D6"/>
    <w:rsid w:val="00D63C2E"/>
    <w:rsid w:val="00D772AA"/>
    <w:rsid w:val="00D86722"/>
    <w:rsid w:val="00D9775D"/>
    <w:rsid w:val="00DA22CA"/>
    <w:rsid w:val="00DA2505"/>
    <w:rsid w:val="00DA35C9"/>
    <w:rsid w:val="00DA4518"/>
    <w:rsid w:val="00DA4653"/>
    <w:rsid w:val="00DA5A02"/>
    <w:rsid w:val="00DA7A66"/>
    <w:rsid w:val="00DB3522"/>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3ADB"/>
    <w:rsid w:val="00E44043"/>
    <w:rsid w:val="00E441FD"/>
    <w:rsid w:val="00E4492D"/>
    <w:rsid w:val="00E45B8F"/>
    <w:rsid w:val="00E51D55"/>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182B"/>
    <w:rsid w:val="00EF3B17"/>
    <w:rsid w:val="00EF5A96"/>
    <w:rsid w:val="00EF61D3"/>
    <w:rsid w:val="00F05064"/>
    <w:rsid w:val="00F131EE"/>
    <w:rsid w:val="00F2338F"/>
    <w:rsid w:val="00F27820"/>
    <w:rsid w:val="00F30FCA"/>
    <w:rsid w:val="00F33792"/>
    <w:rsid w:val="00F35D23"/>
    <w:rsid w:val="00F416C8"/>
    <w:rsid w:val="00F46125"/>
    <w:rsid w:val="00F8083E"/>
    <w:rsid w:val="00F84C35"/>
    <w:rsid w:val="00F90C04"/>
    <w:rsid w:val="00F96156"/>
    <w:rsid w:val="00FA265A"/>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DA8A2"/>
  <w15:docId w15:val="{BBB25539-E0B3-4387-9388-93C5B939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headingB">
    <w:name w:val="heading B"/>
    <w:basedOn w:val="Normal"/>
    <w:next w:val="Normal"/>
    <w:rsid w:val="00B604BE"/>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B604BE"/>
    <w:pPr>
      <w:spacing w:before="40" w:after="40"/>
    </w:pPr>
    <w:rPr>
      <w:rFonts w:ascii="Arial" w:eastAsia="Calibri" w:hAnsi="Arial" w:cs="Arial"/>
      <w:lang w:eastAsia="en-US"/>
    </w:rPr>
  </w:style>
  <w:style w:type="character" w:customStyle="1" w:styleId="normaltextrun">
    <w:name w:val="normaltextrun"/>
    <w:basedOn w:val="DefaultParagraphFont"/>
    <w:rsid w:val="0006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etadata xmlns="http://www.objective.com/ecm/document/metadata/CB029ECD6D85427BAD5E1D35DE4A29A4" version="1.0.0">
  <systemFields>
    <field name="Objective-Id">
      <value order="0">A780364</value>
    </field>
    <field name="Objective-Title">
      <value order="0">Stage 2  pre-approved Scientific Studies LAP 02 Dam to drain</value>
    </field>
    <field name="Objective-Description">
      <value order="0"/>
    </field>
    <field name="Objective-CreationStamp">
      <value order="0">2018-12-06T04:41:13Z</value>
    </field>
    <field name="Objective-IsApproved">
      <value order="0">false</value>
    </field>
    <field name="Objective-IsPublished">
      <value order="0">true</value>
    </field>
    <field name="Objective-DatePublished">
      <value order="0">2020-01-22T01:13:17Z</value>
    </field>
    <field name="Objective-ModificationStamp">
      <value order="0">2020-01-22T01:13:17Z</value>
    </field>
    <field name="Objective-Owner">
      <value order="0">Kathy Adams</value>
    </field>
    <field name="Objective-Path">
      <value order="0">Objective Global Folder:SACE Support Materials:SACE Support Materials Stage 2:Sciences:Scientific Studies (from 2019):Pre-approved LAPs</value>
    </field>
    <field name="Objective-Parent">
      <value order="0">Pre-approved LAPs</value>
    </field>
    <field name="Objective-State">
      <value order="0">Published</value>
    </field>
    <field name="Objective-VersionId">
      <value order="0">vA1532692</value>
    </field>
    <field name="Objective-Version">
      <value order="0">2.0</value>
    </field>
    <field name="Objective-VersionNumber">
      <value order="0">6</value>
    </field>
    <field name="Objective-VersionComment">
      <value order="0"/>
    </field>
    <field name="Objective-FileNumber">
      <value order="0">qA16000</value>
    </field>
    <field name="Objective-Classification">
      <value order="0"/>
    </field>
    <field name="Objective-Caveats">
      <value order="0"/>
    </field>
  </systemFields>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Props1.xml><?xml version="1.0" encoding="utf-8"?>
<ds:datastoreItem xmlns:ds="http://schemas.openxmlformats.org/officeDocument/2006/customXml" ds:itemID="{89D46453-0845-4950-9B68-CA95B1035B6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83A336A4-10DB-4F22-A10A-E1D6AB574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5889A-0830-402B-B07E-E0B8F4B77BE1}">
  <ds:schemaRefs>
    <ds:schemaRef ds:uri="http://schemas.microsoft.com/sharepoint/v3/contenttype/forms"/>
  </ds:schemaRefs>
</ds:datastoreItem>
</file>

<file path=customXml/itemProps5.xml><?xml version="1.0" encoding="utf-8"?>
<ds:datastoreItem xmlns:ds="http://schemas.openxmlformats.org/officeDocument/2006/customXml" ds:itemID="{F7D0EBFE-AA57-4527-92C6-CD3E90A833BB}">
  <ds:schemaRefs>
    <ds:schemaRef ds:uri="http://schemas.openxmlformats.org/package/2006/metadata/core-properties"/>
    <ds:schemaRef ds:uri="http://www.w3.org/XML/1998/namespace"/>
    <ds:schemaRef ds:uri="013bbd5f-90a7-43b7-b1c5-339583c96db7"/>
    <ds:schemaRef ds:uri="http://purl.org/dc/dcmitype/"/>
    <ds:schemaRef ds:uri="fb4dc4ba-ff99-4a12-902d-e211d6a52d31"/>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 Comment</cp:lastModifiedBy>
  <cp:revision>2</cp:revision>
  <cp:lastPrinted>2017-10-19T05:27:00Z</cp:lastPrinted>
  <dcterms:created xsi:type="dcterms:W3CDTF">2023-05-30T03:43:00Z</dcterms:created>
  <dcterms:modified xsi:type="dcterms:W3CDTF">2023-05-30T03:43:00Z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A780364</vt:lpwstr>
  </property>
  <property fmtid="{D5CDD505-2E9C-101B-9397-08002B2CF9AE}" pid="4" name="Objective-Title">
    <vt:lpwstr>Stage 2  pre-approved Scientific Studies LAP 02 Dam to drain</vt:lpwstr>
  </property>
  <property fmtid="{D5CDD505-2E9C-101B-9397-08002B2CF9AE}" pid="5" name="Objective-Comment">
    <vt:lpwstr/>
  </property>
  <property fmtid="{D5CDD505-2E9C-101B-9397-08002B2CF9AE}" pid="6" name="Objective-CreationStamp">
    <vt:filetime>2018-12-06T04:41:13Z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2020-01-22T01:13:17Z</vt:filetime>
  </property>
  <property fmtid="{D5CDD505-2E9C-101B-9397-08002B2CF9AE}" pid="10" name="Objective-ModificationStamp">
    <vt:filetime>2020-01-22T01:13:17Z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2:Sciences:Scientific Studies (from 2019):Pre-approved LAPs</vt:lpwstr>
  </property>
  <property fmtid="{D5CDD505-2E9C-101B-9397-08002B2CF9AE}" pid="13" name="Objective-Parent">
    <vt:lpwstr>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qA16000</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vA1532692</vt:lpwstr>
  </property>
  <property fmtid="{D5CDD505-2E9C-101B-9397-08002B2CF9AE}" pid="23" name="ContentTypeId">
    <vt:lpwstr>0x010100DBB10A7932EB534F8AEF78845ABA8758</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2023-05-30T03:43:25Z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0762c6f3-c673-4804-9897-b7a9902ed5cb</vt:lpwstr>
  </property>
  <property fmtid="{D5CDD505-2E9C-101B-9397-08002B2CF9AE}" pid="31" name="MSIP_Label_77274858-3b1d-4431-8679-d878f40e28fd_ContentBits">
    <vt:lpwstr>1</vt:lpwstr>
  </property>
</Properties>
</file>