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242" w:rsidRDefault="00B66550" w:rsidP="00180FAB">
      <w:pPr>
        <w:pStyle w:val="Heading1"/>
        <w:spacing w:before="0"/>
      </w:pPr>
      <w:r>
        <w:t>Hungarian (c</w:t>
      </w:r>
      <w:r w:rsidR="00001B99">
        <w:t>ontinuers</w:t>
      </w:r>
      <w:r>
        <w:t>)</w:t>
      </w:r>
      <w:r w:rsidR="00201242" w:rsidRPr="00201242">
        <w:t xml:space="preserve"> Subject Assessment Advice</w:t>
      </w:r>
    </w:p>
    <w:p w:rsidR="00201242" w:rsidRDefault="00201242" w:rsidP="00201242">
      <w:pPr>
        <w:pStyle w:val="Heading2"/>
      </w:pPr>
      <w:r>
        <w:t>Overview</w:t>
      </w:r>
    </w:p>
    <w:p w:rsidR="00201242" w:rsidRDefault="00201242" w:rsidP="00201242">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rsidR="00201242" w:rsidRDefault="00201242" w:rsidP="00201242">
      <w:r>
        <w:t>Teachers should refer to the subject outline for specifications on content and learning requirements, and to the subject operational information for operational matters and key dates.</w:t>
      </w:r>
    </w:p>
    <w:p w:rsidR="00201242" w:rsidRDefault="00201242" w:rsidP="00201242">
      <w:pPr>
        <w:pStyle w:val="Heading1"/>
      </w:pPr>
      <w:r>
        <w:t>School Assessment</w:t>
      </w:r>
    </w:p>
    <w:p w:rsidR="00437E09" w:rsidRPr="00437E09" w:rsidRDefault="00437E09" w:rsidP="00437E09"/>
    <w:p w:rsidR="00437E09" w:rsidRPr="00437E09" w:rsidRDefault="00437E09" w:rsidP="00437E09">
      <w:r w:rsidRPr="00437E09">
        <w:t>The Moderation process confirmed the teachers’ successful application of performance standards. It was clear from the evidence provided that teachers applied performance standards appropriately and accurately when deciding about the students’ quality of learning.</w:t>
      </w:r>
    </w:p>
    <w:p w:rsidR="00437E09" w:rsidRPr="00437E09" w:rsidRDefault="00437E09" w:rsidP="00437E09">
      <w:r w:rsidRPr="00437E09">
        <w:t>Students were able to successfully demonstrate their knowledge, skills and understandings through the use of skilful task designs.</w:t>
      </w:r>
    </w:p>
    <w:p w:rsidR="00437E09" w:rsidRPr="00437E09" w:rsidRDefault="00437E09" w:rsidP="00437E09">
      <w:pPr>
        <w:spacing w:before="240"/>
        <w:rPr>
          <w:rFonts w:ascii="Roboto Medium" w:hAnsi="Roboto Medium"/>
          <w:sz w:val="24"/>
        </w:rPr>
      </w:pPr>
      <w:r w:rsidRPr="00437E09">
        <w:rPr>
          <w:rFonts w:ascii="Roboto Medium" w:hAnsi="Roboto Medium"/>
          <w:sz w:val="24"/>
        </w:rPr>
        <w:t>Assessment Type 1: Folio</w:t>
      </w:r>
    </w:p>
    <w:p w:rsidR="00437E09" w:rsidRPr="00437E09" w:rsidRDefault="00437E09" w:rsidP="00437E09">
      <w:pPr>
        <w:spacing w:before="240"/>
      </w:pPr>
      <w:r w:rsidRPr="00437E09">
        <w:t>The Folio (50%) included at least 3 assessments: interaction, text production and text analysis. Interactions included oral presentations and discussions; text productions included articles and diary entries.</w:t>
      </w:r>
    </w:p>
    <w:p w:rsidR="00437E09" w:rsidRPr="00437E09" w:rsidRDefault="00437E09" w:rsidP="00437E09">
      <w:pPr>
        <w:rPr>
          <w:i/>
        </w:rPr>
      </w:pPr>
      <w:r w:rsidRPr="00437E09">
        <w:rPr>
          <w:i/>
        </w:rPr>
        <w:t>The more successful responses commonly:</w:t>
      </w:r>
    </w:p>
    <w:p w:rsidR="00437E09" w:rsidRPr="00437E09" w:rsidRDefault="00437E09" w:rsidP="006E28CB">
      <w:pPr>
        <w:pStyle w:val="Content1bullets"/>
        <w:numPr>
          <w:ilvl w:val="0"/>
          <w:numId w:val="5"/>
        </w:numPr>
        <w:ind w:left="426" w:hanging="426"/>
      </w:pPr>
      <w:r w:rsidRPr="00437E09">
        <w:t>engaged in spontaneous oral interactions, discussing a range of topics and demonstrating a depth and breadth of knowledge</w:t>
      </w:r>
    </w:p>
    <w:p w:rsidR="00437E09" w:rsidRPr="00437E09" w:rsidRDefault="00437E09" w:rsidP="006E28CB">
      <w:pPr>
        <w:pStyle w:val="Content1bullets"/>
        <w:numPr>
          <w:ilvl w:val="0"/>
          <w:numId w:val="5"/>
        </w:numPr>
        <w:ind w:left="426" w:hanging="426"/>
      </w:pPr>
      <w:r w:rsidRPr="00437E09">
        <w:t>created a text which responded to the context, audience, and purpose, adhered to the conventions of the text type and displayed the required kind of writing</w:t>
      </w:r>
    </w:p>
    <w:p w:rsidR="00437E09" w:rsidRPr="00437E09" w:rsidRDefault="00437E09" w:rsidP="006E28CB">
      <w:pPr>
        <w:pStyle w:val="Content1bullets"/>
        <w:numPr>
          <w:ilvl w:val="0"/>
          <w:numId w:val="5"/>
        </w:numPr>
        <w:ind w:left="426" w:hanging="426"/>
      </w:pPr>
      <w:proofErr w:type="gramStart"/>
      <w:r w:rsidRPr="00437E09">
        <w:t>interpreted</w:t>
      </w:r>
      <w:proofErr w:type="gramEnd"/>
      <w:r w:rsidRPr="00437E09">
        <w:t xml:space="preserve"> the meaning of text(s) and analysed both the cultural and linguistic elements of the text(s), as well as reflecting on how cultures, beliefs, values, practices, and ideas are represented and/or expressed.</w:t>
      </w:r>
    </w:p>
    <w:p w:rsidR="00437E09" w:rsidRPr="00437E09" w:rsidRDefault="00437E09" w:rsidP="00437E09">
      <w:pPr>
        <w:rPr>
          <w:i/>
        </w:rPr>
      </w:pPr>
      <w:r w:rsidRPr="00437E09">
        <w:rPr>
          <w:i/>
        </w:rPr>
        <w:t>The less successful responses commonly:</w:t>
      </w:r>
    </w:p>
    <w:p w:rsidR="00437E09" w:rsidRPr="00437E09" w:rsidRDefault="00437E09" w:rsidP="006E28CB">
      <w:pPr>
        <w:pStyle w:val="Content1bullets"/>
        <w:numPr>
          <w:ilvl w:val="0"/>
          <w:numId w:val="5"/>
        </w:numPr>
        <w:ind w:left="426" w:hanging="426"/>
      </w:pPr>
      <w:r w:rsidRPr="00437E09">
        <w:t>used formulaic expressions and provided limited information in responses to questions asked in the oral interaction</w:t>
      </w:r>
    </w:p>
    <w:p w:rsidR="00437E09" w:rsidRPr="00437E09" w:rsidRDefault="00437E09" w:rsidP="006E28CB">
      <w:pPr>
        <w:pStyle w:val="Content1bullets"/>
        <w:numPr>
          <w:ilvl w:val="0"/>
          <w:numId w:val="5"/>
        </w:numPr>
        <w:ind w:left="426" w:hanging="426"/>
      </w:pPr>
      <w:proofErr w:type="gramStart"/>
      <w:r w:rsidRPr="00437E09">
        <w:t>demonstrated</w:t>
      </w:r>
      <w:proofErr w:type="gramEnd"/>
      <w:r w:rsidRPr="00437E09">
        <w:t xml:space="preserve"> little or no depth of analysis and reflection.</w:t>
      </w:r>
    </w:p>
    <w:p w:rsidR="006E28CB" w:rsidRPr="00437E09" w:rsidRDefault="006E28CB" w:rsidP="00437E09">
      <w:pPr>
        <w:spacing w:before="120"/>
        <w:ind w:left="709" w:hanging="425"/>
      </w:pPr>
    </w:p>
    <w:p w:rsidR="00437E09" w:rsidRPr="00437E09" w:rsidRDefault="00437E09" w:rsidP="00437E09">
      <w:pPr>
        <w:spacing w:before="240"/>
        <w:rPr>
          <w:rFonts w:ascii="Roboto Medium" w:hAnsi="Roboto Medium"/>
          <w:sz w:val="24"/>
        </w:rPr>
      </w:pPr>
      <w:r w:rsidRPr="00437E09">
        <w:rPr>
          <w:rFonts w:ascii="Roboto Medium" w:hAnsi="Roboto Medium"/>
          <w:sz w:val="24"/>
        </w:rPr>
        <w:t>Assessment Type 2: In-depth Study</w:t>
      </w:r>
    </w:p>
    <w:p w:rsidR="00437E09" w:rsidRPr="00437E09" w:rsidRDefault="00437E09" w:rsidP="00437E09">
      <w:pPr>
        <w:spacing w:before="240"/>
      </w:pPr>
      <w:r w:rsidRPr="00437E09">
        <w:t xml:space="preserve">Topics presented included a wide range from all three prescribed Themes: The Individual, </w:t>
      </w:r>
      <w:proofErr w:type="spellStart"/>
      <w:r>
        <w:t>Hungarain</w:t>
      </w:r>
      <w:proofErr w:type="spellEnd"/>
      <w:r w:rsidRPr="00437E09">
        <w:t>-Speaking Communities and The Changing World.</w:t>
      </w:r>
    </w:p>
    <w:p w:rsidR="00437E09" w:rsidRPr="00437E09" w:rsidRDefault="00437E09" w:rsidP="00437E09">
      <w:pPr>
        <w:rPr>
          <w:i/>
        </w:rPr>
      </w:pPr>
      <w:r w:rsidRPr="00437E09">
        <w:rPr>
          <w:i/>
        </w:rPr>
        <w:t>The more successful responses commonly:</w:t>
      </w:r>
    </w:p>
    <w:p w:rsidR="00437E09" w:rsidRPr="00437E09" w:rsidRDefault="00437E09" w:rsidP="006E28CB">
      <w:pPr>
        <w:pStyle w:val="Content1bullets"/>
        <w:numPr>
          <w:ilvl w:val="0"/>
          <w:numId w:val="5"/>
        </w:numPr>
        <w:ind w:left="426" w:hanging="426"/>
      </w:pPr>
      <w:r w:rsidRPr="00437E09">
        <w:t>demonstrated comprehensive evidence of research and used a wide of variety of sources</w:t>
      </w:r>
    </w:p>
    <w:p w:rsidR="00437E09" w:rsidRPr="00437E09" w:rsidRDefault="00437E09" w:rsidP="006E28CB">
      <w:pPr>
        <w:pStyle w:val="Content1bullets"/>
        <w:numPr>
          <w:ilvl w:val="0"/>
          <w:numId w:val="5"/>
        </w:numPr>
        <w:ind w:left="426" w:hanging="426"/>
      </w:pPr>
      <w:r w:rsidRPr="00437E09">
        <w:t>showed their understanding of the interdependence of language, culture, and identity related to the chosen topic of the in-depth study</w:t>
      </w:r>
    </w:p>
    <w:p w:rsidR="00437E09" w:rsidRPr="00437E09" w:rsidRDefault="00437E09" w:rsidP="006E28CB">
      <w:pPr>
        <w:pStyle w:val="Content1bullets"/>
        <w:numPr>
          <w:ilvl w:val="0"/>
          <w:numId w:val="5"/>
        </w:numPr>
        <w:ind w:left="426" w:hanging="426"/>
      </w:pPr>
      <w:r w:rsidRPr="00437E09">
        <w:t>delivered an oral presentation that was natural and not over-rehearsed, and included strategies, such as rhetorical questions, to engage the audience, as well as using appropriate humour</w:t>
      </w:r>
    </w:p>
    <w:p w:rsidR="00437E09" w:rsidRPr="00437E09" w:rsidRDefault="00437E09" w:rsidP="006E28CB">
      <w:pPr>
        <w:pStyle w:val="Content1bullets"/>
        <w:numPr>
          <w:ilvl w:val="0"/>
          <w:numId w:val="5"/>
        </w:numPr>
        <w:ind w:left="426" w:hanging="426"/>
      </w:pPr>
      <w:proofErr w:type="gramStart"/>
      <w:r w:rsidRPr="00437E09">
        <w:t>displayed</w:t>
      </w:r>
      <w:proofErr w:type="gramEnd"/>
      <w:r w:rsidRPr="00437E09">
        <w:t xml:space="preserve"> evidence in the reflection of thorough analysis of the topic, as well as the student’s own learning in relation to the language and cultural aspects of the subject studied.</w:t>
      </w:r>
    </w:p>
    <w:p w:rsidR="00437E09" w:rsidRPr="00437E09" w:rsidRDefault="00437E09" w:rsidP="00437E09">
      <w:pPr>
        <w:spacing w:before="240" w:after="0"/>
        <w:ind w:left="357" w:hanging="357"/>
        <w:rPr>
          <w:i/>
        </w:rPr>
      </w:pPr>
      <w:r w:rsidRPr="00437E09">
        <w:rPr>
          <w:i/>
        </w:rPr>
        <w:lastRenderedPageBreak/>
        <w:t>The less successful responses commonly:</w:t>
      </w:r>
    </w:p>
    <w:p w:rsidR="00437E09" w:rsidRPr="00437E09" w:rsidRDefault="00437E09" w:rsidP="006E28CB">
      <w:pPr>
        <w:pStyle w:val="Content1bullets"/>
        <w:numPr>
          <w:ilvl w:val="0"/>
          <w:numId w:val="5"/>
        </w:numPr>
        <w:ind w:left="426" w:hanging="426"/>
      </w:pPr>
      <w:r w:rsidRPr="00437E09">
        <w:t>often used formulaic and repetitive responses with limited vocabulary</w:t>
      </w:r>
    </w:p>
    <w:p w:rsidR="00437E09" w:rsidRPr="00437E09" w:rsidRDefault="00437E09" w:rsidP="006E28CB">
      <w:pPr>
        <w:pStyle w:val="Content1bullets"/>
        <w:numPr>
          <w:ilvl w:val="0"/>
          <w:numId w:val="5"/>
        </w:numPr>
        <w:ind w:left="426" w:hanging="426"/>
      </w:pPr>
      <w:proofErr w:type="gramStart"/>
      <w:r w:rsidRPr="00437E09">
        <w:t>frequently</w:t>
      </w:r>
      <w:proofErr w:type="gramEnd"/>
      <w:r w:rsidRPr="00437E09">
        <w:t xml:space="preserve"> paused for extended periods of time when speaking, and presented information orally with limited fluency and correct pronunciation.</w:t>
      </w:r>
    </w:p>
    <w:p w:rsidR="002B1DD4" w:rsidRDefault="002B1DD4" w:rsidP="00ED51EE">
      <w:pPr>
        <w:pStyle w:val="Heading1"/>
      </w:pPr>
    </w:p>
    <w:p w:rsidR="00503D5E" w:rsidRDefault="00ED51EE" w:rsidP="00ED51EE">
      <w:pPr>
        <w:pStyle w:val="Heading1"/>
      </w:pPr>
      <w:r>
        <w:t>External Assessment</w:t>
      </w:r>
    </w:p>
    <w:p w:rsidR="00437E09" w:rsidRPr="00437E09" w:rsidRDefault="00437E09" w:rsidP="00437E09">
      <w:pPr>
        <w:spacing w:before="240"/>
        <w:rPr>
          <w:rFonts w:ascii="Roboto Medium" w:hAnsi="Roboto Medium"/>
          <w:sz w:val="24"/>
        </w:rPr>
      </w:pPr>
      <w:r w:rsidRPr="00437E09">
        <w:rPr>
          <w:rFonts w:ascii="Roboto Medium" w:hAnsi="Roboto Medium"/>
          <w:sz w:val="24"/>
        </w:rPr>
        <w:t>Assessment Typ</w:t>
      </w:r>
      <w:r>
        <w:rPr>
          <w:rFonts w:ascii="Roboto Medium" w:hAnsi="Roboto Medium"/>
          <w:sz w:val="24"/>
        </w:rPr>
        <w:t>e 3</w:t>
      </w:r>
      <w:r w:rsidRPr="00437E09">
        <w:rPr>
          <w:rFonts w:ascii="Roboto Medium" w:hAnsi="Roboto Medium"/>
          <w:sz w:val="24"/>
        </w:rPr>
        <w:t xml:space="preserve">: </w:t>
      </w:r>
      <w:r>
        <w:rPr>
          <w:rFonts w:ascii="Roboto Medium" w:hAnsi="Roboto Medium"/>
          <w:sz w:val="24"/>
        </w:rPr>
        <w:t>Examination</w:t>
      </w:r>
    </w:p>
    <w:p w:rsidR="00437E09" w:rsidRPr="00437E09" w:rsidRDefault="00437E09" w:rsidP="00437E09">
      <w:pPr>
        <w:spacing w:before="240"/>
        <w:rPr>
          <w:rFonts w:ascii="Roboto Medium" w:hAnsi="Roboto Medium"/>
          <w:sz w:val="24"/>
        </w:rPr>
      </w:pPr>
      <w:r w:rsidRPr="00437E09">
        <w:rPr>
          <w:rFonts w:ascii="Roboto Medium" w:hAnsi="Roboto Medium"/>
          <w:sz w:val="24"/>
        </w:rPr>
        <w:t>Oral Examination</w:t>
      </w:r>
    </w:p>
    <w:p w:rsidR="00437E09" w:rsidRPr="00437E09" w:rsidRDefault="00437E09" w:rsidP="00437E09">
      <w:pPr>
        <w:spacing w:before="240"/>
        <w:rPr>
          <w:rFonts w:ascii="Roboto Medium" w:hAnsi="Roboto Medium"/>
          <w:sz w:val="24"/>
        </w:rPr>
      </w:pPr>
      <w:r w:rsidRPr="00437E09">
        <w:rPr>
          <w:rFonts w:ascii="Roboto Medium" w:hAnsi="Roboto Medium"/>
          <w:sz w:val="24"/>
        </w:rPr>
        <w:t>Section1: Conversation</w:t>
      </w:r>
    </w:p>
    <w:p w:rsidR="00437E09" w:rsidRPr="00437E09" w:rsidRDefault="000921D1" w:rsidP="00437E09">
      <w:pPr>
        <w:spacing w:after="160" w:line="259" w:lineRule="auto"/>
      </w:pPr>
      <w:r>
        <w:t>All students were well prepared for their oral examination. Ideas were</w:t>
      </w:r>
      <w:r w:rsidRPr="00437E09">
        <w:t xml:space="preserve"> all well elaborated as well as opinions supported and justified. </w:t>
      </w:r>
      <w:r>
        <w:t>All</w:t>
      </w:r>
      <w:r w:rsidRPr="00437E09">
        <w:t xml:space="preserve"> opinions </w:t>
      </w:r>
      <w:r>
        <w:t xml:space="preserve">were </w:t>
      </w:r>
      <w:r w:rsidR="00437E09" w:rsidRPr="00437E09">
        <w:t>consistently relevant to context, purpose, audience and topic. Students used an extensive range of complex linguistic structures with high degree of accuracy</w:t>
      </w:r>
      <w:r>
        <w:t xml:space="preserve">. A few minor errors were made which did not </w:t>
      </w:r>
      <w:r w:rsidR="00437E09" w:rsidRPr="00437E09">
        <w:t xml:space="preserve">impede meaning. Ideas and information were organised logically and coherently. Students </w:t>
      </w:r>
      <w:r>
        <w:t>interacted</w:t>
      </w:r>
      <w:r w:rsidR="00437E09" w:rsidRPr="00437E09">
        <w:t xml:space="preserve"> fluently and with great degree of independence. </w:t>
      </w:r>
    </w:p>
    <w:p w:rsidR="00437E09" w:rsidRPr="00437E09" w:rsidRDefault="00437E09" w:rsidP="00437E09">
      <w:pPr>
        <w:spacing w:before="240"/>
        <w:rPr>
          <w:rFonts w:ascii="Roboto Medium" w:hAnsi="Roboto Medium"/>
          <w:sz w:val="24"/>
        </w:rPr>
      </w:pPr>
      <w:r w:rsidRPr="00437E09">
        <w:rPr>
          <w:rFonts w:ascii="Roboto Medium" w:hAnsi="Roboto Medium"/>
          <w:sz w:val="24"/>
        </w:rPr>
        <w:t>Section</w:t>
      </w:r>
      <w:r>
        <w:rPr>
          <w:rFonts w:ascii="Roboto Medium" w:hAnsi="Roboto Medium"/>
          <w:sz w:val="24"/>
        </w:rPr>
        <w:t xml:space="preserve"> </w:t>
      </w:r>
      <w:r w:rsidRPr="00437E09">
        <w:rPr>
          <w:rFonts w:ascii="Roboto Medium" w:hAnsi="Roboto Medium"/>
          <w:sz w:val="24"/>
        </w:rPr>
        <w:t>2: Discussion</w:t>
      </w:r>
    </w:p>
    <w:p w:rsidR="00437E09" w:rsidRPr="00437E09" w:rsidRDefault="00437E09" w:rsidP="00437E09">
      <w:pPr>
        <w:spacing w:after="160" w:line="259" w:lineRule="auto"/>
      </w:pPr>
      <w:r w:rsidRPr="00437E09">
        <w:t xml:space="preserve">All students were extremely well prepared with their topics, proving genuine interest in them. All topics </w:t>
      </w:r>
      <w:r w:rsidR="000921D1">
        <w:t xml:space="preserve">for the discussion </w:t>
      </w:r>
      <w:r w:rsidRPr="00437E09">
        <w:t>were related to Hungarian culture, they were well researched, with values relevantly argued and reflected upon in the context of the culture. Students communicated with high deg</w:t>
      </w:r>
      <w:r w:rsidR="000921D1">
        <w:t>ree of fluency and independence and demonstrated a genuine interest in their topic.</w:t>
      </w:r>
      <w:r w:rsidRPr="00437E09">
        <w:t xml:space="preserve"> </w:t>
      </w:r>
    </w:p>
    <w:p w:rsidR="000921D1" w:rsidRPr="000921D1" w:rsidRDefault="000921D1" w:rsidP="000921D1">
      <w:pPr>
        <w:spacing w:before="240"/>
        <w:rPr>
          <w:rFonts w:ascii="Roboto Medium" w:hAnsi="Roboto Medium"/>
          <w:sz w:val="24"/>
        </w:rPr>
      </w:pPr>
      <w:r w:rsidRPr="000921D1">
        <w:rPr>
          <w:rFonts w:ascii="Roboto Medium" w:hAnsi="Roboto Medium"/>
          <w:sz w:val="24"/>
        </w:rPr>
        <w:t>Written Examination</w:t>
      </w:r>
    </w:p>
    <w:p w:rsidR="000921D1" w:rsidRPr="000921D1" w:rsidRDefault="000921D1" w:rsidP="000921D1">
      <w:pPr>
        <w:spacing w:before="240"/>
        <w:rPr>
          <w:rFonts w:ascii="Roboto Medium" w:hAnsi="Roboto Medium"/>
          <w:sz w:val="24"/>
        </w:rPr>
      </w:pPr>
      <w:r w:rsidRPr="000921D1">
        <w:rPr>
          <w:rFonts w:ascii="Roboto Medium" w:hAnsi="Roboto Medium"/>
          <w:sz w:val="24"/>
        </w:rPr>
        <w:t>Section 1: Listening and Responding – Part A</w:t>
      </w:r>
    </w:p>
    <w:p w:rsidR="000921D1" w:rsidRPr="00BF2F8C" w:rsidRDefault="000921D1" w:rsidP="00BF2F8C">
      <w:pPr>
        <w:spacing w:before="240"/>
        <w:rPr>
          <w:rFonts w:ascii="Roboto Medium" w:hAnsi="Roboto Medium"/>
          <w:sz w:val="24"/>
        </w:rPr>
      </w:pPr>
      <w:r w:rsidRPr="000921D1">
        <w:rPr>
          <w:rFonts w:ascii="Roboto Medium" w:hAnsi="Roboto Medium"/>
          <w:sz w:val="24"/>
        </w:rPr>
        <w:t>Responses in English</w:t>
      </w:r>
    </w:p>
    <w:p w:rsidR="000921D1" w:rsidRPr="000921D1" w:rsidRDefault="000921D1" w:rsidP="000921D1">
      <w:pPr>
        <w:spacing w:after="160" w:line="259" w:lineRule="auto"/>
        <w:rPr>
          <w:rFonts w:ascii="Roboto Medium" w:hAnsi="Roboto Medium"/>
        </w:rPr>
      </w:pPr>
      <w:r w:rsidRPr="000921D1">
        <w:rPr>
          <w:rFonts w:ascii="Roboto Medium" w:hAnsi="Roboto Medium"/>
        </w:rPr>
        <w:t>Text 1</w:t>
      </w:r>
    </w:p>
    <w:p w:rsidR="000921D1" w:rsidRPr="000921D1" w:rsidRDefault="000921D1" w:rsidP="000921D1">
      <w:pPr>
        <w:spacing w:before="240" w:after="0"/>
        <w:ind w:left="357" w:hanging="357"/>
        <w:rPr>
          <w:i/>
        </w:rPr>
      </w:pPr>
      <w:r w:rsidRPr="000921D1">
        <w:rPr>
          <w:i/>
        </w:rPr>
        <w:t>The more successful responses commonly:</w:t>
      </w:r>
    </w:p>
    <w:p w:rsidR="006E28CB" w:rsidRDefault="006E28CB" w:rsidP="000921D1">
      <w:pPr>
        <w:tabs>
          <w:tab w:val="left" w:pos="426"/>
          <w:tab w:val="num" w:pos="720"/>
        </w:tabs>
        <w:spacing w:after="0"/>
      </w:pPr>
    </w:p>
    <w:p w:rsidR="000921D1" w:rsidRPr="000921D1" w:rsidRDefault="000921D1" w:rsidP="000921D1">
      <w:pPr>
        <w:tabs>
          <w:tab w:val="left" w:pos="426"/>
          <w:tab w:val="num" w:pos="720"/>
        </w:tabs>
        <w:spacing w:after="0"/>
      </w:pPr>
      <w:proofErr w:type="gramStart"/>
      <w:r w:rsidRPr="000921D1">
        <w:t>identified</w:t>
      </w:r>
      <w:proofErr w:type="gramEnd"/>
      <w:r w:rsidRPr="000921D1">
        <w:t xml:space="preserve"> the situation Ilona was facing:</w:t>
      </w:r>
    </w:p>
    <w:p w:rsidR="000921D1" w:rsidRPr="000921D1" w:rsidRDefault="000921D1" w:rsidP="006E28CB">
      <w:pPr>
        <w:pStyle w:val="Content1bullets"/>
        <w:numPr>
          <w:ilvl w:val="0"/>
          <w:numId w:val="5"/>
        </w:numPr>
        <w:ind w:left="426" w:hanging="426"/>
      </w:pPr>
      <w:r w:rsidRPr="000921D1">
        <w:t xml:space="preserve">her flight arrived late, </w:t>
      </w:r>
      <w:r>
        <w:t>at the</w:t>
      </w:r>
      <w:r w:rsidRPr="000921D1">
        <w:t xml:space="preserve"> same time </w:t>
      </w:r>
      <w:r>
        <w:t xml:space="preserve">as </w:t>
      </w:r>
      <w:r w:rsidRPr="000921D1">
        <w:t>two other flights</w:t>
      </w:r>
    </w:p>
    <w:p w:rsidR="000921D1" w:rsidRPr="000921D1" w:rsidRDefault="000921D1" w:rsidP="006E28CB">
      <w:pPr>
        <w:pStyle w:val="Content1bullets"/>
        <w:numPr>
          <w:ilvl w:val="0"/>
          <w:numId w:val="5"/>
        </w:numPr>
        <w:ind w:left="426" w:hanging="426"/>
      </w:pPr>
      <w:r w:rsidRPr="000921D1">
        <w:t xml:space="preserve">the airport was very busy, it would </w:t>
      </w:r>
      <w:r>
        <w:t>take</w:t>
      </w:r>
      <w:r w:rsidRPr="000921D1">
        <w:t xml:space="preserve"> her at least 2 ½ hours to clear </w:t>
      </w:r>
      <w:r>
        <w:t>customs</w:t>
      </w:r>
    </w:p>
    <w:p w:rsidR="000921D1" w:rsidRPr="000921D1" w:rsidRDefault="000921D1" w:rsidP="006E28CB">
      <w:pPr>
        <w:pStyle w:val="Content1bullets"/>
        <w:numPr>
          <w:ilvl w:val="0"/>
          <w:numId w:val="5"/>
        </w:numPr>
        <w:ind w:left="426" w:hanging="426"/>
      </w:pPr>
      <w:r w:rsidRPr="000921D1">
        <w:t>her father couldn’t wait that long, he had to go to work</w:t>
      </w:r>
    </w:p>
    <w:p w:rsidR="000921D1" w:rsidRPr="000921D1" w:rsidRDefault="000921D1" w:rsidP="006E28CB">
      <w:pPr>
        <w:pStyle w:val="Content1bullets"/>
        <w:numPr>
          <w:ilvl w:val="0"/>
          <w:numId w:val="5"/>
        </w:numPr>
        <w:ind w:left="426" w:hanging="426"/>
      </w:pPr>
      <w:r w:rsidRPr="000921D1">
        <w:t>Ilona was suggesting that the father doesn’t wait; she will get a cab to go home</w:t>
      </w:r>
    </w:p>
    <w:p w:rsidR="000921D1" w:rsidRPr="000921D1" w:rsidRDefault="000921D1" w:rsidP="006E28CB">
      <w:pPr>
        <w:pStyle w:val="Content1bullets"/>
        <w:numPr>
          <w:ilvl w:val="0"/>
          <w:numId w:val="5"/>
        </w:numPr>
        <w:ind w:left="426" w:hanging="426"/>
      </w:pPr>
      <w:proofErr w:type="gramStart"/>
      <w:r w:rsidRPr="000921D1">
        <w:t>her</w:t>
      </w:r>
      <w:proofErr w:type="gramEnd"/>
      <w:r w:rsidRPr="000921D1">
        <w:t xml:space="preserve"> father should call her mum and tell her about the situation, so mum doesn’t worry for the delay</w:t>
      </w:r>
      <w:r w:rsidR="006E28CB">
        <w:t>.</w:t>
      </w:r>
    </w:p>
    <w:p w:rsidR="000921D1" w:rsidRPr="000921D1" w:rsidRDefault="000921D1" w:rsidP="000921D1">
      <w:pPr>
        <w:spacing w:before="240" w:after="0"/>
        <w:ind w:left="357" w:hanging="357"/>
        <w:rPr>
          <w:i/>
        </w:rPr>
      </w:pPr>
      <w:r w:rsidRPr="000921D1">
        <w:rPr>
          <w:i/>
        </w:rPr>
        <w:t>The less successful responses commonly:</w:t>
      </w:r>
    </w:p>
    <w:p w:rsidR="000921D1" w:rsidRPr="000921D1" w:rsidRDefault="000921D1" w:rsidP="006E28CB">
      <w:pPr>
        <w:pStyle w:val="Content1bullets"/>
        <w:numPr>
          <w:ilvl w:val="0"/>
          <w:numId w:val="5"/>
        </w:numPr>
        <w:ind w:left="426" w:hanging="426"/>
      </w:pPr>
      <w:r w:rsidRPr="000921D1">
        <w:t xml:space="preserve">didn’t identify why the father should leave </w:t>
      </w:r>
    </w:p>
    <w:p w:rsidR="000921D1" w:rsidRPr="000921D1" w:rsidRDefault="00F25F1E" w:rsidP="006E28CB">
      <w:pPr>
        <w:pStyle w:val="Content1bullets"/>
        <w:numPr>
          <w:ilvl w:val="0"/>
          <w:numId w:val="5"/>
        </w:numPr>
        <w:ind w:left="426" w:hanging="426"/>
      </w:pPr>
      <w:proofErr w:type="gramStart"/>
      <w:r>
        <w:t>didn’t</w:t>
      </w:r>
      <w:proofErr w:type="gramEnd"/>
      <w:r>
        <w:t xml:space="preserve"> identify what the father should do</w:t>
      </w:r>
      <w:r w:rsidR="006E28CB">
        <w:t>.</w:t>
      </w:r>
      <w:r>
        <w:t xml:space="preserve"> </w:t>
      </w:r>
    </w:p>
    <w:p w:rsidR="000921D1" w:rsidRDefault="000921D1" w:rsidP="000921D1">
      <w:pPr>
        <w:spacing w:after="160" w:line="259" w:lineRule="auto"/>
        <w:rPr>
          <w:rFonts w:ascii="Arial Narrow" w:eastAsiaTheme="minorEastAsia" w:hAnsi="Arial Narrow" w:cs="Arial"/>
          <w:b/>
          <w:sz w:val="22"/>
          <w:szCs w:val="22"/>
          <w:lang w:eastAsia="ja-JP"/>
        </w:rPr>
      </w:pPr>
    </w:p>
    <w:p w:rsidR="002B1DD4" w:rsidRDefault="002B1DD4" w:rsidP="000921D1">
      <w:pPr>
        <w:spacing w:after="160" w:line="259" w:lineRule="auto"/>
        <w:rPr>
          <w:rFonts w:ascii="Arial Narrow" w:eastAsiaTheme="minorEastAsia" w:hAnsi="Arial Narrow" w:cs="Arial"/>
          <w:b/>
          <w:sz w:val="22"/>
          <w:szCs w:val="22"/>
          <w:lang w:eastAsia="ja-JP"/>
        </w:rPr>
      </w:pPr>
    </w:p>
    <w:p w:rsidR="002B1DD4" w:rsidRDefault="002B1DD4" w:rsidP="000921D1">
      <w:pPr>
        <w:spacing w:after="160" w:line="259" w:lineRule="auto"/>
        <w:rPr>
          <w:rFonts w:ascii="Arial Narrow" w:eastAsiaTheme="minorEastAsia" w:hAnsi="Arial Narrow" w:cs="Arial"/>
          <w:b/>
          <w:sz w:val="22"/>
          <w:szCs w:val="22"/>
          <w:lang w:eastAsia="ja-JP"/>
        </w:rPr>
      </w:pPr>
      <w:bookmarkStart w:id="0" w:name="_GoBack"/>
      <w:bookmarkEnd w:id="0"/>
    </w:p>
    <w:p w:rsidR="000921D1" w:rsidRPr="00F25F1E" w:rsidRDefault="000921D1" w:rsidP="000921D1">
      <w:pPr>
        <w:spacing w:after="160" w:line="259" w:lineRule="auto"/>
        <w:rPr>
          <w:rFonts w:ascii="Roboto Medium" w:hAnsi="Roboto Medium"/>
        </w:rPr>
      </w:pPr>
      <w:r w:rsidRPr="00F25F1E">
        <w:rPr>
          <w:rFonts w:ascii="Roboto Medium" w:hAnsi="Roboto Medium"/>
        </w:rPr>
        <w:lastRenderedPageBreak/>
        <w:t>Text 2</w:t>
      </w:r>
    </w:p>
    <w:p w:rsidR="000921D1" w:rsidRPr="00F25F1E" w:rsidRDefault="000921D1" w:rsidP="00F25F1E">
      <w:pPr>
        <w:spacing w:before="240" w:after="0"/>
        <w:ind w:left="357" w:hanging="357"/>
        <w:rPr>
          <w:i/>
        </w:rPr>
      </w:pPr>
      <w:r w:rsidRPr="00F25F1E">
        <w:rPr>
          <w:i/>
        </w:rPr>
        <w:t xml:space="preserve">The more successful responses </w:t>
      </w:r>
      <w:r w:rsidR="00BF2F8C">
        <w:rPr>
          <w:i/>
        </w:rPr>
        <w:t>commonly:</w:t>
      </w:r>
    </w:p>
    <w:p w:rsidR="00BF2F8C" w:rsidRPr="00BF2F8C" w:rsidRDefault="00BF2F8C" w:rsidP="00F25F1E">
      <w:pPr>
        <w:tabs>
          <w:tab w:val="left" w:pos="720"/>
        </w:tabs>
        <w:spacing w:after="0"/>
      </w:pPr>
      <w:proofErr w:type="gramStart"/>
      <w:r>
        <w:t>i</w:t>
      </w:r>
      <w:r w:rsidR="00F25F1E" w:rsidRPr="00BF2F8C">
        <w:t>dentified</w:t>
      </w:r>
      <w:proofErr w:type="gramEnd"/>
      <w:r w:rsidRPr="00BF2F8C">
        <w:t xml:space="preserve"> that</w:t>
      </w:r>
    </w:p>
    <w:p w:rsidR="000921D1" w:rsidRPr="00BF2F8C" w:rsidRDefault="000921D1" w:rsidP="006E28CB">
      <w:pPr>
        <w:pStyle w:val="Content1bullets"/>
        <w:numPr>
          <w:ilvl w:val="0"/>
          <w:numId w:val="5"/>
        </w:numPr>
        <w:ind w:left="426" w:hanging="426"/>
      </w:pPr>
      <w:r w:rsidRPr="00BF2F8C">
        <w:t>in the first days in Australia, Erika felt like boarding a plane and returning to Hungary</w:t>
      </w:r>
    </w:p>
    <w:p w:rsidR="000921D1" w:rsidRPr="00BF2F8C" w:rsidRDefault="000921D1" w:rsidP="006E28CB">
      <w:pPr>
        <w:pStyle w:val="Content1bullets"/>
        <w:numPr>
          <w:ilvl w:val="0"/>
          <w:numId w:val="5"/>
        </w:numPr>
        <w:ind w:left="426" w:hanging="426"/>
      </w:pPr>
      <w:r w:rsidRPr="00BF2F8C">
        <w:t>only once in Australia, she realised that maybe she has taken on too much</w:t>
      </w:r>
    </w:p>
    <w:p w:rsidR="000921D1" w:rsidRPr="00BF2F8C" w:rsidRDefault="000921D1" w:rsidP="006E28CB">
      <w:pPr>
        <w:pStyle w:val="Content1bullets"/>
        <w:numPr>
          <w:ilvl w:val="0"/>
          <w:numId w:val="5"/>
        </w:numPr>
        <w:ind w:left="426" w:hanging="426"/>
      </w:pPr>
      <w:r w:rsidRPr="00BF2F8C">
        <w:t>learning English quickly wasn’t going to be as easy as she imagined</w:t>
      </w:r>
    </w:p>
    <w:p w:rsidR="000921D1" w:rsidRPr="00BF2F8C" w:rsidRDefault="000921D1" w:rsidP="006E28CB">
      <w:pPr>
        <w:pStyle w:val="Content1bullets"/>
        <w:numPr>
          <w:ilvl w:val="0"/>
          <w:numId w:val="5"/>
        </w:numPr>
        <w:ind w:left="426" w:hanging="426"/>
      </w:pPr>
      <w:r w:rsidRPr="00BF2F8C">
        <w:t>nodding and smiling politely when she didn’t understand what was being said was not a helpful language learning strategy</w:t>
      </w:r>
    </w:p>
    <w:p w:rsidR="000921D1" w:rsidRPr="00BF2F8C" w:rsidRDefault="000921D1" w:rsidP="006E28CB">
      <w:pPr>
        <w:pStyle w:val="Content1bullets"/>
        <w:numPr>
          <w:ilvl w:val="0"/>
          <w:numId w:val="5"/>
        </w:numPr>
        <w:ind w:left="426" w:hanging="426"/>
      </w:pPr>
      <w:r w:rsidRPr="00BF2F8C">
        <w:t xml:space="preserve">when one doesn’t understand what is being said it is </w:t>
      </w:r>
      <w:r w:rsidR="00BF2F8C">
        <w:t>better to ask for clarification</w:t>
      </w:r>
    </w:p>
    <w:p w:rsidR="000921D1" w:rsidRPr="00BF2F8C" w:rsidRDefault="000921D1" w:rsidP="006E28CB">
      <w:pPr>
        <w:pStyle w:val="Content1bullets"/>
        <w:numPr>
          <w:ilvl w:val="0"/>
          <w:numId w:val="5"/>
        </w:numPr>
        <w:ind w:left="426" w:hanging="426"/>
      </w:pPr>
      <w:proofErr w:type="gramStart"/>
      <w:r w:rsidRPr="00BF2F8C">
        <w:t>one</w:t>
      </w:r>
      <w:proofErr w:type="gramEnd"/>
      <w:r w:rsidRPr="00BF2F8C">
        <w:t xml:space="preserve"> should pay attention to people’s facial expressions and reactions, as it is easy to offend using inappropriate expressions</w:t>
      </w:r>
      <w:r w:rsidR="006E28CB">
        <w:t>.</w:t>
      </w:r>
      <w:r w:rsidRPr="00BF2F8C">
        <w:t xml:space="preserve"> </w:t>
      </w:r>
    </w:p>
    <w:p w:rsidR="000921D1" w:rsidRPr="00BF2F8C" w:rsidRDefault="000921D1" w:rsidP="00BF2F8C">
      <w:pPr>
        <w:spacing w:before="240" w:after="0"/>
        <w:rPr>
          <w:i/>
        </w:rPr>
      </w:pPr>
      <w:r w:rsidRPr="00BF2F8C">
        <w:rPr>
          <w:i/>
        </w:rPr>
        <w:t>The less successful responses</w:t>
      </w:r>
      <w:r w:rsidR="00BF2F8C">
        <w:rPr>
          <w:i/>
        </w:rPr>
        <w:t xml:space="preserve"> commonly:</w:t>
      </w:r>
    </w:p>
    <w:p w:rsidR="000921D1" w:rsidRPr="00BF2F8C" w:rsidRDefault="000921D1" w:rsidP="006E28CB">
      <w:pPr>
        <w:pStyle w:val="Content1bullets"/>
        <w:numPr>
          <w:ilvl w:val="0"/>
          <w:numId w:val="5"/>
        </w:numPr>
        <w:ind w:left="426" w:hanging="426"/>
      </w:pPr>
      <w:r w:rsidRPr="00BF2F8C">
        <w:t>identified that Erika wanted to return home, without justifying why</w:t>
      </w:r>
    </w:p>
    <w:p w:rsidR="000921D1" w:rsidRPr="00BF2F8C" w:rsidRDefault="000921D1" w:rsidP="006E28CB">
      <w:pPr>
        <w:pStyle w:val="Content1bullets"/>
        <w:numPr>
          <w:ilvl w:val="0"/>
          <w:numId w:val="5"/>
        </w:numPr>
        <w:ind w:left="426" w:hanging="426"/>
      </w:pPr>
      <w:proofErr w:type="gramStart"/>
      <w:r w:rsidRPr="00BF2F8C">
        <w:t>identified</w:t>
      </w:r>
      <w:proofErr w:type="gramEnd"/>
      <w:r w:rsidRPr="00BF2F8C">
        <w:t xml:space="preserve"> the importance of facial expressions, but not the reason why they are important</w:t>
      </w:r>
      <w:r w:rsidR="006E28CB">
        <w:t>.</w:t>
      </w:r>
    </w:p>
    <w:p w:rsidR="00437E09" w:rsidRDefault="00437E09" w:rsidP="00437E09">
      <w:pPr>
        <w:pStyle w:val="Content1bullets"/>
      </w:pPr>
    </w:p>
    <w:p w:rsidR="00BF2F8C" w:rsidRPr="00BF2F8C" w:rsidRDefault="00BF2F8C" w:rsidP="00BF2F8C">
      <w:pPr>
        <w:spacing w:after="160" w:line="259" w:lineRule="auto"/>
        <w:rPr>
          <w:rFonts w:ascii="Roboto Medium" w:hAnsi="Roboto Medium"/>
        </w:rPr>
      </w:pPr>
      <w:r w:rsidRPr="00BF2F8C">
        <w:rPr>
          <w:rFonts w:ascii="Roboto Medium" w:hAnsi="Roboto Medium"/>
        </w:rPr>
        <w:t>Text 3</w:t>
      </w:r>
    </w:p>
    <w:p w:rsidR="00BF2F8C" w:rsidRPr="00F25F1E" w:rsidRDefault="00BF2F8C" w:rsidP="00BF2F8C">
      <w:pPr>
        <w:spacing w:before="240" w:after="0"/>
        <w:ind w:left="357" w:hanging="357"/>
        <w:rPr>
          <w:i/>
        </w:rPr>
      </w:pPr>
      <w:r w:rsidRPr="00F25F1E">
        <w:rPr>
          <w:i/>
        </w:rPr>
        <w:t xml:space="preserve">The more successful responses </w:t>
      </w:r>
      <w:r>
        <w:rPr>
          <w:i/>
        </w:rPr>
        <w:t>commonly:</w:t>
      </w:r>
    </w:p>
    <w:p w:rsidR="00BF2F8C" w:rsidRPr="00BF2F8C" w:rsidRDefault="00BF2F8C" w:rsidP="00BF2F8C">
      <w:pPr>
        <w:tabs>
          <w:tab w:val="left" w:pos="720"/>
        </w:tabs>
        <w:spacing w:after="0"/>
      </w:pPr>
      <w:proofErr w:type="gramStart"/>
      <w:r>
        <w:t>i</w:t>
      </w:r>
      <w:r w:rsidRPr="00BF2F8C">
        <w:t>dentified</w:t>
      </w:r>
      <w:proofErr w:type="gramEnd"/>
      <w:r w:rsidRPr="00BF2F8C">
        <w:t xml:space="preserve"> </w:t>
      </w:r>
      <w:r>
        <w:t>that</w:t>
      </w:r>
    </w:p>
    <w:p w:rsidR="00BF2F8C" w:rsidRPr="00BF2F8C" w:rsidRDefault="00BF2F8C" w:rsidP="006E28CB">
      <w:pPr>
        <w:pStyle w:val="Content1bullets"/>
        <w:numPr>
          <w:ilvl w:val="0"/>
          <w:numId w:val="5"/>
        </w:numPr>
        <w:ind w:left="426" w:hanging="426"/>
      </w:pPr>
      <w:r w:rsidRPr="00BF2F8C">
        <w:t xml:space="preserve">first the mother is upset and angry and  calls her son Zoltan, not </w:t>
      </w:r>
      <w:proofErr w:type="spellStart"/>
      <w:r w:rsidRPr="00BF2F8C">
        <w:t>Zoli</w:t>
      </w:r>
      <w:proofErr w:type="spellEnd"/>
    </w:p>
    <w:p w:rsidR="00BF2F8C" w:rsidRPr="00BF2F8C" w:rsidRDefault="00BF2F8C" w:rsidP="006E28CB">
      <w:pPr>
        <w:pStyle w:val="Content1bullets"/>
        <w:numPr>
          <w:ilvl w:val="0"/>
          <w:numId w:val="5"/>
        </w:numPr>
        <w:ind w:left="426" w:hanging="426"/>
      </w:pPr>
      <w:r w:rsidRPr="00BF2F8C">
        <w:t xml:space="preserve">when she finds out that not everything is as it seems, she calls him </w:t>
      </w:r>
      <w:proofErr w:type="spellStart"/>
      <w:r w:rsidRPr="00BF2F8C">
        <w:t>Zoli</w:t>
      </w:r>
      <w:proofErr w:type="spellEnd"/>
      <w:r w:rsidRPr="00BF2F8C">
        <w:t xml:space="preserve"> again, acknowledging that she misjudged the situation</w:t>
      </w:r>
    </w:p>
    <w:p w:rsidR="00BF2F8C" w:rsidRPr="00BF2F8C" w:rsidRDefault="00BF2F8C" w:rsidP="006E28CB">
      <w:pPr>
        <w:pStyle w:val="Content1bullets"/>
        <w:numPr>
          <w:ilvl w:val="0"/>
          <w:numId w:val="5"/>
        </w:numPr>
        <w:ind w:left="426" w:hanging="426"/>
      </w:pPr>
      <w:r w:rsidRPr="00BF2F8C">
        <w:t>she misjudged the situation thinking that her son had drank 3 coffees</w:t>
      </w:r>
    </w:p>
    <w:p w:rsidR="00BF2F8C" w:rsidRPr="00BF2F8C" w:rsidRDefault="00BF2F8C" w:rsidP="006E28CB">
      <w:pPr>
        <w:pStyle w:val="Content1bullets"/>
        <w:numPr>
          <w:ilvl w:val="0"/>
          <w:numId w:val="5"/>
        </w:numPr>
        <w:ind w:left="426" w:hanging="426"/>
      </w:pPr>
      <w:r w:rsidRPr="00BF2F8C">
        <w:t>she misjudged the situation thinking that her son is lazy and doesn’t throw out the rubbish</w:t>
      </w:r>
    </w:p>
    <w:p w:rsidR="00BF2F8C" w:rsidRPr="00BF2F8C" w:rsidRDefault="00BF2F8C" w:rsidP="006E28CB">
      <w:pPr>
        <w:pStyle w:val="Content1bullets"/>
        <w:numPr>
          <w:ilvl w:val="0"/>
          <w:numId w:val="5"/>
        </w:numPr>
        <w:ind w:left="426" w:hanging="426"/>
      </w:pPr>
      <w:proofErr w:type="gramStart"/>
      <w:r w:rsidRPr="00BF2F8C">
        <w:t>she</w:t>
      </w:r>
      <w:proofErr w:type="gramEnd"/>
      <w:r w:rsidRPr="00BF2F8C">
        <w:t xml:space="preserve"> misjudged her son’s personality</w:t>
      </w:r>
      <w:r w:rsidR="006E28CB">
        <w:t>.</w:t>
      </w:r>
    </w:p>
    <w:p w:rsidR="00BF2F8C" w:rsidRPr="00BF2F8C" w:rsidRDefault="00BF2F8C" w:rsidP="00BF2F8C">
      <w:pPr>
        <w:spacing w:before="240" w:after="0"/>
        <w:ind w:left="357" w:hanging="357"/>
        <w:rPr>
          <w:i/>
        </w:rPr>
      </w:pPr>
      <w:r w:rsidRPr="00BF2F8C">
        <w:rPr>
          <w:i/>
        </w:rPr>
        <w:t>The less successful responses</w:t>
      </w:r>
    </w:p>
    <w:p w:rsidR="00BF2F8C" w:rsidRPr="00BF2F8C" w:rsidRDefault="00BF2F8C" w:rsidP="006E28CB">
      <w:pPr>
        <w:pStyle w:val="Content1bullets"/>
        <w:numPr>
          <w:ilvl w:val="0"/>
          <w:numId w:val="5"/>
        </w:numPr>
        <w:ind w:left="426" w:hanging="426"/>
      </w:pPr>
      <w:proofErr w:type="gramStart"/>
      <w:r w:rsidRPr="00BF2F8C">
        <w:t>failed</w:t>
      </w:r>
      <w:proofErr w:type="gramEnd"/>
      <w:r w:rsidRPr="00BF2F8C">
        <w:t xml:space="preserve"> to see that </w:t>
      </w:r>
      <w:proofErr w:type="spellStart"/>
      <w:r w:rsidRPr="00BF2F8C">
        <w:t>Zoli’s</w:t>
      </w:r>
      <w:proofErr w:type="spellEnd"/>
      <w:r w:rsidRPr="00BF2F8C">
        <w:t xml:space="preserve"> character also has been misjudged</w:t>
      </w:r>
      <w:r w:rsidR="006E28CB">
        <w:t>.</w:t>
      </w:r>
      <w:r w:rsidRPr="00BF2F8C">
        <w:t xml:space="preserve"> </w:t>
      </w:r>
    </w:p>
    <w:p w:rsidR="00BF2F8C" w:rsidRDefault="00BF2F8C" w:rsidP="00BF2F8C">
      <w:pPr>
        <w:spacing w:after="160" w:line="259" w:lineRule="auto"/>
        <w:rPr>
          <w:rFonts w:ascii="Arial" w:eastAsiaTheme="minorEastAsia" w:hAnsi="Arial" w:cs="Arial"/>
          <w:i/>
          <w:sz w:val="21"/>
          <w:szCs w:val="21"/>
          <w:lang w:eastAsia="ja-JP"/>
        </w:rPr>
      </w:pPr>
    </w:p>
    <w:p w:rsidR="00BF2F8C" w:rsidRPr="00BF2F8C" w:rsidRDefault="00BF2F8C" w:rsidP="00BF2F8C">
      <w:pPr>
        <w:spacing w:before="240"/>
        <w:rPr>
          <w:rFonts w:ascii="Roboto Medium" w:hAnsi="Roboto Medium"/>
          <w:sz w:val="24"/>
        </w:rPr>
      </w:pPr>
      <w:r w:rsidRPr="00BF2F8C">
        <w:rPr>
          <w:rFonts w:ascii="Roboto Medium" w:hAnsi="Roboto Medium"/>
          <w:sz w:val="24"/>
        </w:rPr>
        <w:t>Section 1: Listening and Responding – Part B</w:t>
      </w:r>
    </w:p>
    <w:p w:rsidR="00BF2F8C" w:rsidRPr="00BF2F8C" w:rsidRDefault="00BF2F8C" w:rsidP="00BF2F8C">
      <w:pPr>
        <w:spacing w:before="240"/>
        <w:rPr>
          <w:rFonts w:ascii="Roboto Medium" w:hAnsi="Roboto Medium"/>
          <w:sz w:val="24"/>
        </w:rPr>
      </w:pPr>
      <w:r w:rsidRPr="00BF2F8C">
        <w:rPr>
          <w:rFonts w:ascii="Roboto Medium" w:hAnsi="Roboto Medium"/>
          <w:sz w:val="24"/>
        </w:rPr>
        <w:t>Responses in Hungarian</w:t>
      </w:r>
    </w:p>
    <w:p w:rsidR="00BF2F8C" w:rsidRPr="00BF2F8C" w:rsidRDefault="00BF2F8C" w:rsidP="00BF2F8C">
      <w:pPr>
        <w:spacing w:after="160" w:line="259" w:lineRule="auto"/>
        <w:rPr>
          <w:rFonts w:ascii="Roboto Medium" w:hAnsi="Roboto Medium"/>
        </w:rPr>
      </w:pPr>
      <w:r w:rsidRPr="00BF2F8C">
        <w:rPr>
          <w:rFonts w:ascii="Roboto Medium" w:hAnsi="Roboto Medium"/>
        </w:rPr>
        <w:t>Text 4</w:t>
      </w:r>
    </w:p>
    <w:p w:rsidR="00BF2F8C" w:rsidRPr="00BF2F8C" w:rsidRDefault="00BF2F8C" w:rsidP="00BF2F8C">
      <w:pPr>
        <w:spacing w:before="240" w:after="0"/>
        <w:ind w:left="357" w:hanging="357"/>
        <w:rPr>
          <w:i/>
        </w:rPr>
      </w:pPr>
      <w:r w:rsidRPr="00BF2F8C">
        <w:rPr>
          <w:i/>
        </w:rPr>
        <w:t xml:space="preserve">The more successful responses commonly: </w:t>
      </w:r>
    </w:p>
    <w:p w:rsidR="00BF2F8C" w:rsidRPr="00BF2F8C" w:rsidRDefault="00BF2F8C" w:rsidP="006E28CB">
      <w:pPr>
        <w:pStyle w:val="Content1bullets"/>
        <w:numPr>
          <w:ilvl w:val="0"/>
          <w:numId w:val="5"/>
        </w:numPr>
        <w:ind w:left="426" w:hanging="426"/>
      </w:pPr>
      <w:r w:rsidRPr="00BF2F8C">
        <w:t xml:space="preserve">recognised that the text is an advertisement for a tour to watch the migration of cranes over the </w:t>
      </w:r>
      <w:proofErr w:type="spellStart"/>
      <w:r w:rsidRPr="00BF2F8C">
        <w:t>Hortobagy</w:t>
      </w:r>
      <w:proofErr w:type="spellEnd"/>
    </w:p>
    <w:p w:rsidR="00BF2F8C" w:rsidRPr="00BF2F8C" w:rsidRDefault="00BF2F8C" w:rsidP="006E28CB">
      <w:pPr>
        <w:pStyle w:val="Content1bullets"/>
        <w:numPr>
          <w:ilvl w:val="0"/>
          <w:numId w:val="5"/>
        </w:numPr>
        <w:ind w:left="426" w:hanging="426"/>
      </w:pPr>
      <w:r w:rsidRPr="00BF2F8C">
        <w:t>identified techniques used (description of visual experiences, superlatives, exaggeration, offering inducements)</w:t>
      </w:r>
    </w:p>
    <w:p w:rsidR="00BF2F8C" w:rsidRPr="00BF2F8C" w:rsidRDefault="00BF2F8C" w:rsidP="00BF2F8C">
      <w:pPr>
        <w:spacing w:before="240" w:after="0"/>
        <w:rPr>
          <w:i/>
        </w:rPr>
      </w:pPr>
      <w:r w:rsidRPr="00BF2F8C">
        <w:rPr>
          <w:i/>
        </w:rPr>
        <w:t>The less successful responses commonly:</w:t>
      </w:r>
    </w:p>
    <w:p w:rsidR="00BF2F8C" w:rsidRPr="00BF2F8C" w:rsidRDefault="00BF2F8C" w:rsidP="006E28CB">
      <w:pPr>
        <w:pStyle w:val="Content1bullets"/>
        <w:numPr>
          <w:ilvl w:val="0"/>
          <w:numId w:val="5"/>
        </w:numPr>
        <w:ind w:left="426" w:hanging="426"/>
      </w:pPr>
      <w:r>
        <w:t>identified some of the techniques used</w:t>
      </w:r>
    </w:p>
    <w:p w:rsidR="00867929" w:rsidRDefault="00BF2F8C" w:rsidP="006E28CB">
      <w:pPr>
        <w:pStyle w:val="Content1bullets"/>
        <w:numPr>
          <w:ilvl w:val="0"/>
          <w:numId w:val="5"/>
        </w:numPr>
        <w:ind w:left="426" w:hanging="426"/>
      </w:pPr>
      <w:proofErr w:type="gramStart"/>
      <w:r w:rsidRPr="00BF2F8C">
        <w:t>couldn’t</w:t>
      </w:r>
      <w:proofErr w:type="gramEnd"/>
      <w:r w:rsidRPr="00BF2F8C">
        <w:t xml:space="preserve"> name techniques, gave only examples</w:t>
      </w:r>
      <w:r w:rsidR="006E28CB">
        <w:t>.</w:t>
      </w:r>
    </w:p>
    <w:p w:rsidR="006E28CB" w:rsidRPr="006E28CB" w:rsidRDefault="006E28CB" w:rsidP="006E28CB">
      <w:pPr>
        <w:pStyle w:val="Content1bullets"/>
        <w:ind w:left="426"/>
      </w:pPr>
    </w:p>
    <w:p w:rsidR="00BF2F8C" w:rsidRPr="00BF2F8C" w:rsidRDefault="00BF2F8C" w:rsidP="00BF2F8C">
      <w:pPr>
        <w:spacing w:after="160" w:line="259" w:lineRule="auto"/>
        <w:rPr>
          <w:rFonts w:ascii="Roboto Medium" w:hAnsi="Roboto Medium"/>
        </w:rPr>
      </w:pPr>
      <w:r w:rsidRPr="00BF2F8C">
        <w:rPr>
          <w:rFonts w:ascii="Roboto Medium" w:hAnsi="Roboto Medium"/>
        </w:rPr>
        <w:lastRenderedPageBreak/>
        <w:t>Text 5</w:t>
      </w:r>
    </w:p>
    <w:p w:rsidR="00BF2F8C" w:rsidRPr="00867929" w:rsidRDefault="00BF2F8C" w:rsidP="00867929">
      <w:pPr>
        <w:spacing w:before="240" w:after="0"/>
        <w:rPr>
          <w:i/>
        </w:rPr>
      </w:pPr>
      <w:r w:rsidRPr="00867929">
        <w:rPr>
          <w:i/>
        </w:rPr>
        <w:t xml:space="preserve">The more successful responses </w:t>
      </w:r>
      <w:r w:rsidR="00867929" w:rsidRPr="00867929">
        <w:rPr>
          <w:i/>
        </w:rPr>
        <w:t>commonly:</w:t>
      </w:r>
    </w:p>
    <w:p w:rsidR="00BF2F8C" w:rsidRPr="00867929" w:rsidRDefault="00867929" w:rsidP="00867929">
      <w:pPr>
        <w:tabs>
          <w:tab w:val="left" w:pos="426"/>
        </w:tabs>
        <w:spacing w:after="0"/>
      </w:pPr>
      <w:proofErr w:type="gramStart"/>
      <w:r>
        <w:t>d</w:t>
      </w:r>
      <w:r w:rsidR="00BF2F8C" w:rsidRPr="00867929">
        <w:t>escribed</w:t>
      </w:r>
      <w:proofErr w:type="gramEnd"/>
      <w:r w:rsidR="00BF2F8C" w:rsidRPr="00867929">
        <w:t xml:space="preserve"> Attila as </w:t>
      </w:r>
    </w:p>
    <w:p w:rsidR="00BF2F8C" w:rsidRPr="00867929" w:rsidRDefault="00BF2F8C" w:rsidP="006E28CB">
      <w:pPr>
        <w:pStyle w:val="Content1bullets"/>
        <w:numPr>
          <w:ilvl w:val="0"/>
          <w:numId w:val="5"/>
        </w:numPr>
        <w:ind w:left="426" w:hanging="426"/>
      </w:pPr>
      <w:r w:rsidRPr="00867929">
        <w:t>egotistic (wouldn’t compromise for others, only he is important),</w:t>
      </w:r>
    </w:p>
    <w:p w:rsidR="00BF2F8C" w:rsidRPr="00867929" w:rsidRDefault="00BF2F8C" w:rsidP="006E28CB">
      <w:pPr>
        <w:pStyle w:val="Content1bullets"/>
        <w:numPr>
          <w:ilvl w:val="0"/>
          <w:numId w:val="5"/>
        </w:numPr>
        <w:ind w:left="426" w:hanging="426"/>
      </w:pPr>
      <w:r w:rsidRPr="00867929">
        <w:t>forgetful (easily forgets previous arrangements),</w:t>
      </w:r>
    </w:p>
    <w:p w:rsidR="00BF2F8C" w:rsidRPr="00867929" w:rsidRDefault="00BF2F8C" w:rsidP="006E28CB">
      <w:pPr>
        <w:pStyle w:val="Content1bullets"/>
        <w:numPr>
          <w:ilvl w:val="0"/>
          <w:numId w:val="5"/>
        </w:numPr>
        <w:ind w:left="426" w:hanging="426"/>
      </w:pPr>
      <w:r w:rsidRPr="00867929">
        <w:t xml:space="preserve">irresponsible (doesn’t recognise how his behaviour is affecting others, doesn’t care if </w:t>
      </w:r>
      <w:proofErr w:type="spellStart"/>
      <w:r w:rsidRPr="00867929">
        <w:t>Eszter</w:t>
      </w:r>
      <w:proofErr w:type="spellEnd"/>
      <w:r w:rsidRPr="00867929">
        <w:t xml:space="preserve"> has to drive while tired),</w:t>
      </w:r>
    </w:p>
    <w:p w:rsidR="00BF2F8C" w:rsidRPr="00867929" w:rsidRDefault="00BF2F8C" w:rsidP="006E28CB">
      <w:pPr>
        <w:pStyle w:val="Content1bullets"/>
        <w:numPr>
          <w:ilvl w:val="0"/>
          <w:numId w:val="5"/>
        </w:numPr>
        <w:ind w:left="426" w:hanging="426"/>
      </w:pPr>
      <w:r w:rsidRPr="00867929">
        <w:t>unreliable (cannot be trusted when promising something)</w:t>
      </w:r>
    </w:p>
    <w:p w:rsidR="00BF2F8C" w:rsidRPr="00867929" w:rsidRDefault="00867929" w:rsidP="00867929">
      <w:pPr>
        <w:tabs>
          <w:tab w:val="left" w:pos="426"/>
        </w:tabs>
        <w:spacing w:after="0"/>
      </w:pPr>
      <w:proofErr w:type="gramStart"/>
      <w:r>
        <w:t>d</w:t>
      </w:r>
      <w:r w:rsidR="00BF2F8C" w:rsidRPr="00867929">
        <w:t>escribed</w:t>
      </w:r>
      <w:proofErr w:type="gramEnd"/>
      <w:r w:rsidR="00BF2F8C" w:rsidRPr="00867929">
        <w:t xml:space="preserve"> </w:t>
      </w:r>
      <w:proofErr w:type="spellStart"/>
      <w:r w:rsidR="00BF2F8C" w:rsidRPr="00867929">
        <w:t>Eszter</w:t>
      </w:r>
      <w:proofErr w:type="spellEnd"/>
      <w:r w:rsidR="00BF2F8C" w:rsidRPr="00867929">
        <w:t xml:space="preserve"> as </w:t>
      </w:r>
    </w:p>
    <w:p w:rsidR="00BF2F8C" w:rsidRPr="00867929" w:rsidRDefault="00BF2F8C" w:rsidP="006E28CB">
      <w:pPr>
        <w:pStyle w:val="Content1bullets"/>
        <w:numPr>
          <w:ilvl w:val="0"/>
          <w:numId w:val="5"/>
        </w:numPr>
        <w:ind w:left="426" w:hanging="426"/>
      </w:pPr>
      <w:r w:rsidRPr="00867929">
        <w:t>ca</w:t>
      </w:r>
      <w:r w:rsidR="006E28CB">
        <w:t>ring (worries about her mother)</w:t>
      </w:r>
    </w:p>
    <w:p w:rsidR="00BF2F8C" w:rsidRPr="00867929" w:rsidRDefault="00BF2F8C" w:rsidP="006E28CB">
      <w:pPr>
        <w:pStyle w:val="Content1bullets"/>
        <w:numPr>
          <w:ilvl w:val="0"/>
          <w:numId w:val="5"/>
        </w:numPr>
        <w:ind w:left="426" w:hanging="426"/>
      </w:pPr>
      <w:r w:rsidRPr="00867929">
        <w:t xml:space="preserve">helpful (takes her grandmother </w:t>
      </w:r>
      <w:r w:rsidR="006E28CB">
        <w:t>to the friend’s birthday party)</w:t>
      </w:r>
    </w:p>
    <w:p w:rsidR="00BF2F8C" w:rsidRPr="00867929" w:rsidRDefault="00BF2F8C" w:rsidP="006E28CB">
      <w:pPr>
        <w:pStyle w:val="Content1bullets"/>
        <w:numPr>
          <w:ilvl w:val="0"/>
          <w:numId w:val="5"/>
        </w:numPr>
        <w:ind w:left="426" w:hanging="426"/>
      </w:pPr>
      <w:proofErr w:type="gramStart"/>
      <w:r w:rsidRPr="00867929">
        <w:t>reliable</w:t>
      </w:r>
      <w:proofErr w:type="gramEnd"/>
      <w:r w:rsidRPr="00867929">
        <w:t xml:space="preserve"> (keeps her promises)</w:t>
      </w:r>
      <w:r w:rsidR="006E28CB">
        <w:t>.</w:t>
      </w:r>
    </w:p>
    <w:p w:rsidR="00BF2F8C" w:rsidRPr="00867929" w:rsidRDefault="00BF2F8C" w:rsidP="00867929">
      <w:pPr>
        <w:spacing w:before="240" w:after="0"/>
        <w:rPr>
          <w:i/>
        </w:rPr>
      </w:pPr>
      <w:r w:rsidRPr="00867929">
        <w:rPr>
          <w:i/>
        </w:rPr>
        <w:t>The less successful responses</w:t>
      </w:r>
      <w:r w:rsidR="00867929" w:rsidRPr="00867929">
        <w:rPr>
          <w:i/>
        </w:rPr>
        <w:t xml:space="preserve"> commonly:</w:t>
      </w:r>
    </w:p>
    <w:p w:rsidR="00BF2F8C" w:rsidRDefault="00BF2F8C" w:rsidP="006E28CB">
      <w:pPr>
        <w:pStyle w:val="Content1bullets"/>
        <w:numPr>
          <w:ilvl w:val="0"/>
          <w:numId w:val="5"/>
        </w:numPr>
        <w:ind w:left="426" w:hanging="426"/>
      </w:pPr>
      <w:r w:rsidRPr="00867929">
        <w:t xml:space="preserve">listed what </w:t>
      </w:r>
      <w:proofErr w:type="spellStart"/>
      <w:r w:rsidRPr="00867929">
        <w:t>Csaba</w:t>
      </w:r>
      <w:proofErr w:type="spellEnd"/>
      <w:r w:rsidRPr="00867929">
        <w:t xml:space="preserve"> and </w:t>
      </w:r>
      <w:proofErr w:type="spellStart"/>
      <w:r w:rsidRPr="00867929">
        <w:t>Eszter</w:t>
      </w:r>
      <w:proofErr w:type="spellEnd"/>
      <w:r w:rsidRPr="00867929">
        <w:t xml:space="preserve"> were doing, without identifying the relevant character traits</w:t>
      </w:r>
    </w:p>
    <w:p w:rsidR="00867929" w:rsidRPr="00867929" w:rsidRDefault="00867929" w:rsidP="006E28CB">
      <w:pPr>
        <w:pStyle w:val="Content1bullets"/>
        <w:numPr>
          <w:ilvl w:val="0"/>
          <w:numId w:val="5"/>
        </w:numPr>
        <w:ind w:left="426" w:hanging="426"/>
      </w:pPr>
      <w:proofErr w:type="gramStart"/>
      <w:r>
        <w:t>showed</w:t>
      </w:r>
      <w:proofErr w:type="gramEnd"/>
      <w:r>
        <w:t xml:space="preserve"> difficulty in naming character traits in Hungarian</w:t>
      </w:r>
      <w:r w:rsidR="006E28CB">
        <w:t>.</w:t>
      </w:r>
    </w:p>
    <w:p w:rsidR="00867929" w:rsidRDefault="00867929" w:rsidP="00BF2F8C">
      <w:pPr>
        <w:spacing w:after="160" w:line="259" w:lineRule="auto"/>
        <w:rPr>
          <w:rFonts w:ascii="Arial" w:eastAsiaTheme="minorEastAsia" w:hAnsi="Arial" w:cs="Arial"/>
          <w:b/>
          <w:i/>
          <w:sz w:val="21"/>
          <w:szCs w:val="21"/>
          <w:lang w:eastAsia="ja-JP"/>
        </w:rPr>
      </w:pPr>
    </w:p>
    <w:p w:rsidR="00BF2F8C" w:rsidRPr="00BF2F8C" w:rsidRDefault="00BF2F8C" w:rsidP="00BF2F8C">
      <w:pPr>
        <w:spacing w:after="160" w:line="259" w:lineRule="auto"/>
        <w:rPr>
          <w:rFonts w:ascii="Roboto Medium" w:hAnsi="Roboto Medium"/>
        </w:rPr>
      </w:pPr>
      <w:r w:rsidRPr="00BF2F8C">
        <w:rPr>
          <w:rFonts w:ascii="Roboto Medium" w:hAnsi="Roboto Medium"/>
        </w:rPr>
        <w:t>Text 6</w:t>
      </w:r>
    </w:p>
    <w:p w:rsidR="00BF2F8C" w:rsidRPr="00867929" w:rsidRDefault="00BF2F8C" w:rsidP="00867929">
      <w:pPr>
        <w:spacing w:before="240" w:after="0"/>
        <w:rPr>
          <w:i/>
        </w:rPr>
      </w:pPr>
      <w:r w:rsidRPr="00867929">
        <w:rPr>
          <w:i/>
        </w:rPr>
        <w:t xml:space="preserve">The more successful responses </w:t>
      </w:r>
      <w:r w:rsidR="00867929">
        <w:rPr>
          <w:i/>
        </w:rPr>
        <w:t>commonly:</w:t>
      </w:r>
    </w:p>
    <w:p w:rsidR="00867929" w:rsidRPr="00867929" w:rsidRDefault="00867929" w:rsidP="006E28CB">
      <w:pPr>
        <w:pStyle w:val="Content1bullets"/>
        <w:numPr>
          <w:ilvl w:val="0"/>
          <w:numId w:val="5"/>
        </w:numPr>
        <w:ind w:left="426" w:hanging="426"/>
      </w:pPr>
      <w:r w:rsidRPr="00867929">
        <w:t>identified how Kati’s feelings ch</w:t>
      </w:r>
      <w:r>
        <w:t>ange during the conversation and</w:t>
      </w:r>
      <w:r w:rsidRPr="00867929">
        <w:t xml:space="preserve"> justified the answer with sub</w:t>
      </w:r>
      <w:r w:rsidR="006E28CB">
        <w:t>stantial evidence from the text</w:t>
      </w:r>
    </w:p>
    <w:p w:rsidR="00867929" w:rsidRPr="00867929" w:rsidRDefault="00867929" w:rsidP="006E28CB">
      <w:pPr>
        <w:pStyle w:val="Content1bullets"/>
        <w:numPr>
          <w:ilvl w:val="0"/>
          <w:numId w:val="5"/>
        </w:numPr>
        <w:ind w:left="426" w:hanging="426"/>
      </w:pPr>
      <w:r w:rsidRPr="00867929">
        <w:t>Some of the feelings described were</w:t>
      </w:r>
      <w:r w:rsidR="002B1DD4">
        <w:t>:</w:t>
      </w:r>
    </w:p>
    <w:p w:rsidR="00BF2F8C" w:rsidRPr="00867929" w:rsidRDefault="00BF2F8C" w:rsidP="002B1DD4">
      <w:pPr>
        <w:pStyle w:val="ListParagraph"/>
        <w:numPr>
          <w:ilvl w:val="0"/>
          <w:numId w:val="30"/>
        </w:numPr>
        <w:tabs>
          <w:tab w:val="left" w:pos="426"/>
          <w:tab w:val="num" w:pos="720"/>
        </w:tabs>
        <w:spacing w:after="0"/>
      </w:pPr>
      <w:r w:rsidRPr="00867929">
        <w:t>curiosity, anticipation, impatience (hardly can wait, tell me what surprise you have planned)</w:t>
      </w:r>
    </w:p>
    <w:p w:rsidR="00BF2F8C" w:rsidRPr="00867929" w:rsidRDefault="00BF2F8C" w:rsidP="002B1DD4">
      <w:pPr>
        <w:pStyle w:val="ListParagraph"/>
        <w:numPr>
          <w:ilvl w:val="0"/>
          <w:numId w:val="30"/>
        </w:numPr>
        <w:tabs>
          <w:tab w:val="left" w:pos="426"/>
          <w:tab w:val="num" w:pos="720"/>
        </w:tabs>
        <w:spacing w:after="0"/>
      </w:pPr>
      <w:r w:rsidRPr="00867929">
        <w:t>disbelief, shock, dismay (thinks it’s a joke)</w:t>
      </w:r>
    </w:p>
    <w:p w:rsidR="00BF2F8C" w:rsidRPr="00867929" w:rsidRDefault="00BF2F8C" w:rsidP="002B1DD4">
      <w:pPr>
        <w:pStyle w:val="ListParagraph"/>
        <w:numPr>
          <w:ilvl w:val="0"/>
          <w:numId w:val="30"/>
        </w:numPr>
        <w:tabs>
          <w:tab w:val="left" w:pos="426"/>
          <w:tab w:val="num" w:pos="720"/>
        </w:tabs>
        <w:spacing w:after="0"/>
      </w:pPr>
      <w:r w:rsidRPr="00867929">
        <w:t>disappointment/incredulity/anger (she can’t believe he forgot their anniversary)</w:t>
      </w:r>
    </w:p>
    <w:p w:rsidR="00BF2F8C" w:rsidRPr="00867929" w:rsidRDefault="00BF2F8C" w:rsidP="002B1DD4">
      <w:pPr>
        <w:pStyle w:val="ListParagraph"/>
        <w:numPr>
          <w:ilvl w:val="0"/>
          <w:numId w:val="30"/>
        </w:numPr>
        <w:tabs>
          <w:tab w:val="left" w:pos="426"/>
          <w:tab w:val="num" w:pos="720"/>
        </w:tabs>
        <w:spacing w:after="0"/>
      </w:pPr>
      <w:r w:rsidRPr="00867929">
        <w:t>frustration (annoyed being successfully teased)</w:t>
      </w:r>
    </w:p>
    <w:p w:rsidR="00BF2F8C" w:rsidRPr="00867929" w:rsidRDefault="00BF2F8C" w:rsidP="002B1DD4">
      <w:pPr>
        <w:pStyle w:val="ListParagraph"/>
        <w:numPr>
          <w:ilvl w:val="0"/>
          <w:numId w:val="30"/>
        </w:numPr>
        <w:tabs>
          <w:tab w:val="left" w:pos="426"/>
          <w:tab w:val="num" w:pos="720"/>
        </w:tabs>
        <w:spacing w:after="0"/>
      </w:pPr>
      <w:r w:rsidRPr="00867929">
        <w:t>happiness (loves him for it), forgiving</w:t>
      </w:r>
    </w:p>
    <w:p w:rsidR="00BF2F8C" w:rsidRPr="00867929" w:rsidRDefault="00BF2F8C" w:rsidP="00867929">
      <w:pPr>
        <w:spacing w:before="240" w:after="0"/>
        <w:rPr>
          <w:i/>
        </w:rPr>
      </w:pPr>
      <w:r w:rsidRPr="00867929">
        <w:rPr>
          <w:i/>
        </w:rPr>
        <w:t>The less successful responses</w:t>
      </w:r>
      <w:r w:rsidR="00867929">
        <w:rPr>
          <w:i/>
        </w:rPr>
        <w:t xml:space="preserve"> commonly:</w:t>
      </w:r>
    </w:p>
    <w:p w:rsidR="00BF2F8C" w:rsidRPr="00867929" w:rsidRDefault="00BF2F8C" w:rsidP="006E28CB">
      <w:pPr>
        <w:pStyle w:val="Content1bullets"/>
        <w:numPr>
          <w:ilvl w:val="0"/>
          <w:numId w:val="5"/>
        </w:numPr>
        <w:ind w:left="426" w:hanging="426"/>
      </w:pPr>
      <w:r w:rsidRPr="00867929">
        <w:t>retold the text without identifying feelings</w:t>
      </w:r>
    </w:p>
    <w:p w:rsidR="00BF2F8C" w:rsidRPr="00EB6418" w:rsidRDefault="00BF2F8C" w:rsidP="00BF2F8C">
      <w:pPr>
        <w:tabs>
          <w:tab w:val="left" w:pos="426"/>
        </w:tabs>
        <w:spacing w:after="0"/>
        <w:rPr>
          <w:rFonts w:ascii="Arial Narrow" w:eastAsia="Times New Roman" w:hAnsi="Arial Narrow" w:cs="Arial"/>
          <w:b/>
          <w:bCs/>
          <w:sz w:val="22"/>
          <w:szCs w:val="22"/>
        </w:rPr>
      </w:pPr>
    </w:p>
    <w:p w:rsidR="00BF2F8C" w:rsidRPr="00867929" w:rsidRDefault="00BF2F8C" w:rsidP="00867929">
      <w:pPr>
        <w:spacing w:before="240"/>
        <w:rPr>
          <w:rFonts w:ascii="Roboto Medium" w:hAnsi="Roboto Medium"/>
          <w:sz w:val="24"/>
        </w:rPr>
      </w:pPr>
      <w:r w:rsidRPr="00867929">
        <w:rPr>
          <w:rFonts w:ascii="Roboto Medium" w:hAnsi="Roboto Medium"/>
          <w:sz w:val="24"/>
        </w:rPr>
        <w:t>Section</w:t>
      </w:r>
      <w:r w:rsidR="00867929">
        <w:rPr>
          <w:rFonts w:ascii="Roboto Medium" w:hAnsi="Roboto Medium"/>
          <w:sz w:val="24"/>
        </w:rPr>
        <w:t xml:space="preserve"> </w:t>
      </w:r>
      <w:r w:rsidRPr="00867929">
        <w:rPr>
          <w:rFonts w:ascii="Roboto Medium" w:hAnsi="Roboto Medium"/>
          <w:sz w:val="24"/>
        </w:rPr>
        <w:t>2: Reading and Responding</w:t>
      </w:r>
      <w:r w:rsidR="00867929">
        <w:rPr>
          <w:rFonts w:ascii="Roboto Medium" w:hAnsi="Roboto Medium"/>
          <w:sz w:val="24"/>
        </w:rPr>
        <w:t xml:space="preserve"> </w:t>
      </w:r>
      <w:r w:rsidRPr="00867929">
        <w:rPr>
          <w:rFonts w:ascii="Roboto Medium" w:hAnsi="Roboto Medium"/>
          <w:sz w:val="24"/>
        </w:rPr>
        <w:t>-</w:t>
      </w:r>
      <w:r w:rsidR="00867929">
        <w:rPr>
          <w:rFonts w:ascii="Roboto Medium" w:hAnsi="Roboto Medium"/>
          <w:sz w:val="24"/>
        </w:rPr>
        <w:t xml:space="preserve"> </w:t>
      </w:r>
      <w:r w:rsidRPr="00867929">
        <w:rPr>
          <w:rFonts w:ascii="Roboto Medium" w:hAnsi="Roboto Medium"/>
          <w:sz w:val="24"/>
        </w:rPr>
        <w:t>Part A</w:t>
      </w:r>
    </w:p>
    <w:p w:rsidR="00BF2F8C" w:rsidRPr="00867929" w:rsidRDefault="00BF2F8C" w:rsidP="00867929">
      <w:pPr>
        <w:spacing w:before="240"/>
        <w:rPr>
          <w:rFonts w:ascii="Roboto Medium" w:hAnsi="Roboto Medium"/>
          <w:sz w:val="24"/>
        </w:rPr>
      </w:pPr>
      <w:r w:rsidRPr="00867929">
        <w:rPr>
          <w:rFonts w:ascii="Roboto Medium" w:hAnsi="Roboto Medium"/>
          <w:sz w:val="24"/>
        </w:rPr>
        <w:t>Responses in English</w:t>
      </w:r>
    </w:p>
    <w:p w:rsidR="00BF2F8C" w:rsidRPr="00BF2F8C" w:rsidRDefault="00BF2F8C" w:rsidP="00BF2F8C">
      <w:pPr>
        <w:spacing w:after="160" w:line="259" w:lineRule="auto"/>
        <w:rPr>
          <w:rFonts w:ascii="Roboto Medium" w:hAnsi="Roboto Medium"/>
        </w:rPr>
      </w:pPr>
      <w:r w:rsidRPr="00BF2F8C">
        <w:rPr>
          <w:rFonts w:ascii="Roboto Medium" w:hAnsi="Roboto Medium"/>
        </w:rPr>
        <w:t>Text 7</w:t>
      </w:r>
    </w:p>
    <w:p w:rsidR="00BF2F8C" w:rsidRPr="00867929" w:rsidRDefault="00BF2F8C" w:rsidP="00867929">
      <w:pPr>
        <w:spacing w:before="240" w:after="0"/>
        <w:rPr>
          <w:i/>
        </w:rPr>
      </w:pPr>
      <w:r w:rsidRPr="00867929">
        <w:rPr>
          <w:i/>
        </w:rPr>
        <w:t>The more successful responses</w:t>
      </w:r>
      <w:r w:rsidR="00867929" w:rsidRPr="00867929">
        <w:rPr>
          <w:i/>
        </w:rPr>
        <w:t xml:space="preserve"> commonly:</w:t>
      </w:r>
    </w:p>
    <w:p w:rsidR="00BF2F8C" w:rsidRPr="00867929" w:rsidRDefault="00BF2F8C" w:rsidP="00867929">
      <w:pPr>
        <w:tabs>
          <w:tab w:val="left" w:pos="426"/>
        </w:tabs>
        <w:spacing w:after="0" w:line="259" w:lineRule="auto"/>
      </w:pPr>
      <w:proofErr w:type="gramStart"/>
      <w:r w:rsidRPr="00867929">
        <w:t>identified</w:t>
      </w:r>
      <w:proofErr w:type="gramEnd"/>
      <w:r w:rsidRPr="00867929">
        <w:t xml:space="preserve"> </w:t>
      </w:r>
      <w:r w:rsidR="00867929" w:rsidRPr="00867929">
        <w:t>at least 5</w:t>
      </w:r>
      <w:r w:rsidRPr="00867929">
        <w:t xml:space="preserve"> of the following characteristics of </w:t>
      </w:r>
      <w:proofErr w:type="spellStart"/>
      <w:r w:rsidRPr="00867929">
        <w:t>Puskas</w:t>
      </w:r>
      <w:proofErr w:type="spellEnd"/>
    </w:p>
    <w:p w:rsidR="00BF2F8C" w:rsidRPr="00867929" w:rsidRDefault="00BF2F8C" w:rsidP="002B1DD4">
      <w:pPr>
        <w:pStyle w:val="Content1bullets"/>
        <w:numPr>
          <w:ilvl w:val="0"/>
          <w:numId w:val="5"/>
        </w:numPr>
        <w:ind w:left="426" w:hanging="426"/>
      </w:pPr>
      <w:r w:rsidRPr="00867929">
        <w:t>intelligent: learned English in 6 months</w:t>
      </w:r>
    </w:p>
    <w:p w:rsidR="00BF2F8C" w:rsidRPr="00867929" w:rsidRDefault="00BF2F8C" w:rsidP="002B1DD4">
      <w:pPr>
        <w:pStyle w:val="Content1bullets"/>
        <w:numPr>
          <w:ilvl w:val="0"/>
          <w:numId w:val="5"/>
        </w:numPr>
        <w:ind w:left="426" w:hanging="426"/>
      </w:pPr>
      <w:r w:rsidRPr="00867929">
        <w:t>focused and determined: shaved his head to stop himself going out and being distracted; when he was unable to complete his degree in Budapest, he went to London, then Vienna, and finally to the USA; when he developed the telephone exchange, he went back to USA to convince Edison to invest in his invention</w:t>
      </w:r>
    </w:p>
    <w:p w:rsidR="00BF2F8C" w:rsidRPr="00867929" w:rsidRDefault="00BF2F8C" w:rsidP="002B1DD4">
      <w:pPr>
        <w:pStyle w:val="Content1bullets"/>
        <w:numPr>
          <w:ilvl w:val="0"/>
          <w:numId w:val="5"/>
        </w:numPr>
        <w:ind w:left="426" w:hanging="426"/>
      </w:pPr>
      <w:r w:rsidRPr="00867929">
        <w:t>businesslike/entrepreneurial: approached Edison and proposed a business partnership</w:t>
      </w:r>
    </w:p>
    <w:p w:rsidR="00BF2F8C" w:rsidRPr="00867929" w:rsidRDefault="00BF2F8C" w:rsidP="002B1DD4">
      <w:pPr>
        <w:pStyle w:val="Content1bullets"/>
        <w:numPr>
          <w:ilvl w:val="0"/>
          <w:numId w:val="5"/>
        </w:numPr>
        <w:ind w:left="426" w:hanging="426"/>
      </w:pPr>
      <w:r w:rsidRPr="00867929">
        <w:t>inventive: saw things others didn’t – the possibilities of the telephone combined with the telephone exchange</w:t>
      </w:r>
    </w:p>
    <w:p w:rsidR="00BF2F8C" w:rsidRPr="00867929" w:rsidRDefault="00BF2F8C" w:rsidP="002B1DD4">
      <w:pPr>
        <w:pStyle w:val="Content1bullets"/>
        <w:numPr>
          <w:ilvl w:val="0"/>
          <w:numId w:val="5"/>
        </w:numPr>
        <w:ind w:left="426" w:hanging="426"/>
      </w:pPr>
      <w:r w:rsidRPr="00867929">
        <w:lastRenderedPageBreak/>
        <w:t xml:space="preserve">ambitious: worked against the odds to achieve his degree and pursue business opportunities </w:t>
      </w:r>
    </w:p>
    <w:p w:rsidR="00BF2F8C" w:rsidRPr="00867929" w:rsidRDefault="00BF2F8C" w:rsidP="002B1DD4">
      <w:pPr>
        <w:pStyle w:val="Content1bullets"/>
        <w:numPr>
          <w:ilvl w:val="0"/>
          <w:numId w:val="5"/>
        </w:numPr>
        <w:ind w:left="426" w:hanging="426"/>
      </w:pPr>
      <w:r w:rsidRPr="00867929">
        <w:t>persistent: goes back to America and convinces Edison to invest; tried several countries to finish his degree</w:t>
      </w:r>
    </w:p>
    <w:p w:rsidR="00BF2F8C" w:rsidRPr="00867929" w:rsidRDefault="00BF2F8C" w:rsidP="002B1DD4">
      <w:pPr>
        <w:pStyle w:val="Content1bullets"/>
        <w:numPr>
          <w:ilvl w:val="0"/>
          <w:numId w:val="5"/>
        </w:numPr>
        <w:ind w:left="426" w:hanging="426"/>
      </w:pPr>
      <w:r w:rsidRPr="00867929">
        <w:t>resilient: he doesn’t give up easily, despite set-backs</w:t>
      </w:r>
    </w:p>
    <w:p w:rsidR="00BF2F8C" w:rsidRPr="00867929" w:rsidRDefault="00BF2F8C" w:rsidP="002B1DD4">
      <w:pPr>
        <w:pStyle w:val="Content1bullets"/>
        <w:numPr>
          <w:ilvl w:val="0"/>
          <w:numId w:val="5"/>
        </w:numPr>
        <w:ind w:left="426" w:hanging="426"/>
      </w:pPr>
      <w:r w:rsidRPr="00867929">
        <w:t>confident: approached Edison and proposed business partnership, even though he was not well known himself</w:t>
      </w:r>
    </w:p>
    <w:p w:rsidR="00BF2F8C" w:rsidRPr="00867929" w:rsidRDefault="00BF2F8C" w:rsidP="002B1DD4">
      <w:pPr>
        <w:pStyle w:val="Content1bullets"/>
        <w:numPr>
          <w:ilvl w:val="0"/>
          <w:numId w:val="5"/>
        </w:numPr>
        <w:ind w:left="426" w:hanging="426"/>
      </w:pPr>
      <w:proofErr w:type="gramStart"/>
      <w:r w:rsidRPr="00867929">
        <w:t>resourceful</w:t>
      </w:r>
      <w:proofErr w:type="gramEnd"/>
      <w:r w:rsidRPr="00867929">
        <w:t>: when he was unable to complete his degree at one university, he went to another; he found ways around his disadvantages to achieve his goals</w:t>
      </w:r>
      <w:r w:rsidR="002B1DD4">
        <w:t>.</w:t>
      </w:r>
    </w:p>
    <w:p w:rsidR="00BF2F8C" w:rsidRPr="00867929" w:rsidRDefault="00BF2F8C" w:rsidP="00867929">
      <w:pPr>
        <w:spacing w:before="240" w:after="0"/>
        <w:rPr>
          <w:i/>
        </w:rPr>
      </w:pPr>
      <w:r w:rsidRPr="00867929">
        <w:rPr>
          <w:i/>
        </w:rPr>
        <w:t>The less successful responses</w:t>
      </w:r>
      <w:r w:rsidR="00867929" w:rsidRPr="00867929">
        <w:rPr>
          <w:i/>
        </w:rPr>
        <w:t xml:space="preserve"> commonly:</w:t>
      </w:r>
    </w:p>
    <w:p w:rsidR="00BF2F8C" w:rsidRPr="002B1DD4" w:rsidRDefault="00BF2F8C" w:rsidP="002B1DD4">
      <w:pPr>
        <w:pStyle w:val="Content1bullets"/>
        <w:numPr>
          <w:ilvl w:val="0"/>
          <w:numId w:val="5"/>
        </w:numPr>
        <w:ind w:left="426" w:hanging="426"/>
      </w:pPr>
      <w:proofErr w:type="gramStart"/>
      <w:r w:rsidRPr="00867929">
        <w:t>translated</w:t>
      </w:r>
      <w:proofErr w:type="gramEnd"/>
      <w:r w:rsidRPr="00867929">
        <w:t xml:space="preserve"> </w:t>
      </w:r>
      <w:r w:rsidR="00867929">
        <w:t xml:space="preserve">what </w:t>
      </w:r>
      <w:proofErr w:type="spellStart"/>
      <w:r w:rsidR="00867929">
        <w:t>Pukas</w:t>
      </w:r>
      <w:proofErr w:type="spellEnd"/>
      <w:r w:rsidR="00867929">
        <w:t xml:space="preserve"> did from Hungarian into English, </w:t>
      </w:r>
      <w:r w:rsidRPr="00867929">
        <w:t>without identifying personality characteristics</w:t>
      </w:r>
      <w:r w:rsidR="002B1DD4">
        <w:t>.</w:t>
      </w:r>
      <w:r w:rsidRPr="002B1DD4">
        <w:t xml:space="preserve"> </w:t>
      </w:r>
    </w:p>
    <w:p w:rsidR="00BF2F8C" w:rsidRPr="00687A6C" w:rsidRDefault="00BF2F8C" w:rsidP="00BF2F8C">
      <w:pPr>
        <w:spacing w:after="160" w:line="259" w:lineRule="auto"/>
        <w:rPr>
          <w:rFonts w:ascii="Arial" w:eastAsiaTheme="minorEastAsia" w:hAnsi="Arial" w:cs="Arial"/>
          <w:b/>
          <w:i/>
          <w:sz w:val="21"/>
          <w:szCs w:val="21"/>
          <w:lang w:eastAsia="ja-JP"/>
        </w:rPr>
      </w:pPr>
    </w:p>
    <w:p w:rsidR="00BF2F8C" w:rsidRPr="00BF2F8C" w:rsidRDefault="00BF2F8C" w:rsidP="00BF2F8C">
      <w:pPr>
        <w:spacing w:after="160" w:line="259" w:lineRule="auto"/>
        <w:rPr>
          <w:rFonts w:ascii="Roboto Medium" w:hAnsi="Roboto Medium"/>
        </w:rPr>
      </w:pPr>
      <w:r w:rsidRPr="00BF2F8C">
        <w:rPr>
          <w:rFonts w:ascii="Roboto Medium" w:hAnsi="Roboto Medium"/>
        </w:rPr>
        <w:t>Text 8</w:t>
      </w:r>
    </w:p>
    <w:p w:rsidR="00BF2F8C" w:rsidRPr="000E5896" w:rsidRDefault="00BF2F8C" w:rsidP="000E5896">
      <w:pPr>
        <w:spacing w:before="240" w:after="0"/>
        <w:rPr>
          <w:i/>
        </w:rPr>
      </w:pPr>
      <w:r w:rsidRPr="000E5896">
        <w:rPr>
          <w:i/>
        </w:rPr>
        <w:t>The more successful responses</w:t>
      </w:r>
      <w:r w:rsidR="000E5896" w:rsidRPr="000E5896">
        <w:rPr>
          <w:i/>
        </w:rPr>
        <w:t xml:space="preserve"> commonly:</w:t>
      </w:r>
    </w:p>
    <w:p w:rsidR="00BF2F8C" w:rsidRDefault="000E5896" w:rsidP="002B1DD4">
      <w:pPr>
        <w:pStyle w:val="Content1bullets"/>
        <w:numPr>
          <w:ilvl w:val="0"/>
          <w:numId w:val="5"/>
        </w:numPr>
        <w:ind w:left="426" w:hanging="426"/>
      </w:pPr>
      <w:proofErr w:type="gramStart"/>
      <w:r w:rsidRPr="000E5896">
        <w:t>identified</w:t>
      </w:r>
      <w:proofErr w:type="gramEnd"/>
      <w:r w:rsidR="00BF2F8C" w:rsidRPr="000E5896">
        <w:t xml:space="preserve"> 4 relevant </w:t>
      </w:r>
      <w:r w:rsidRPr="000E5896">
        <w:t xml:space="preserve">impressions that Anna </w:t>
      </w:r>
      <w:proofErr w:type="spellStart"/>
      <w:r w:rsidRPr="000E2CF5">
        <w:t>Horváth</w:t>
      </w:r>
      <w:proofErr w:type="spellEnd"/>
      <w:r w:rsidRPr="000E2CF5">
        <w:t xml:space="preserve"> </w:t>
      </w:r>
      <w:r>
        <w:t xml:space="preserve">might have formed about </w:t>
      </w:r>
      <w:proofErr w:type="spellStart"/>
      <w:r>
        <w:t>Ferencz</w:t>
      </w:r>
      <w:proofErr w:type="spellEnd"/>
      <w:r>
        <w:t xml:space="preserve"> </w:t>
      </w:r>
      <w:proofErr w:type="spellStart"/>
      <w:r>
        <w:t>Kelemen</w:t>
      </w:r>
      <w:proofErr w:type="spellEnd"/>
      <w:r>
        <w:t xml:space="preserve">, based on his behaviour during the interview and </w:t>
      </w:r>
      <w:r w:rsidRPr="000E5896">
        <w:t xml:space="preserve">supported </w:t>
      </w:r>
      <w:r>
        <w:t xml:space="preserve">them </w:t>
      </w:r>
      <w:r w:rsidRPr="000E5896">
        <w:t xml:space="preserve">with evidence </w:t>
      </w:r>
      <w:r w:rsidR="002B1DD4">
        <w:t>from the text.</w:t>
      </w:r>
    </w:p>
    <w:p w:rsidR="00BF2F8C" w:rsidRPr="000E5896" w:rsidRDefault="000E5896" w:rsidP="000E5896">
      <w:pPr>
        <w:tabs>
          <w:tab w:val="left" w:pos="426"/>
        </w:tabs>
        <w:spacing w:after="0" w:line="259" w:lineRule="auto"/>
      </w:pPr>
      <w:r>
        <w:t>Successful responses included:</w:t>
      </w:r>
    </w:p>
    <w:p w:rsidR="00BF2F8C" w:rsidRPr="000E5896" w:rsidRDefault="00BF2F8C" w:rsidP="002B1DD4">
      <w:pPr>
        <w:pStyle w:val="ListParagraph"/>
        <w:numPr>
          <w:ilvl w:val="0"/>
          <w:numId w:val="30"/>
        </w:numPr>
        <w:tabs>
          <w:tab w:val="left" w:pos="426"/>
          <w:tab w:val="num" w:pos="720"/>
        </w:tabs>
        <w:spacing w:after="0"/>
        <w:ind w:left="709" w:hanging="283"/>
      </w:pPr>
      <w:r w:rsidRPr="000E5896">
        <w:t xml:space="preserve">the interview did not seem to be important to him: he was not punctual, dressed inappropriately, took calls on his mobile phone during the interview, used informal language to address the interviewer </w:t>
      </w:r>
    </w:p>
    <w:p w:rsidR="00BF2F8C" w:rsidRPr="000E5896" w:rsidRDefault="00BF2F8C" w:rsidP="002B1DD4">
      <w:pPr>
        <w:pStyle w:val="ListParagraph"/>
        <w:numPr>
          <w:ilvl w:val="0"/>
          <w:numId w:val="30"/>
        </w:numPr>
        <w:tabs>
          <w:tab w:val="left" w:pos="426"/>
          <w:tab w:val="num" w:pos="720"/>
        </w:tabs>
        <w:spacing w:after="0"/>
        <w:ind w:left="709" w:hanging="283"/>
      </w:pPr>
      <w:r w:rsidRPr="000E5896">
        <w:t>he has limited social skills (commented on the photo of the interviewer’s daughter, did not dress appropriately, did not address the interviewer appropriately, used informal instead of formal language)</w:t>
      </w:r>
    </w:p>
    <w:p w:rsidR="00BF2F8C" w:rsidRPr="000E5896" w:rsidRDefault="00BF2F8C" w:rsidP="002B1DD4">
      <w:pPr>
        <w:pStyle w:val="ListParagraph"/>
        <w:numPr>
          <w:ilvl w:val="0"/>
          <w:numId w:val="30"/>
        </w:numPr>
        <w:tabs>
          <w:tab w:val="left" w:pos="426"/>
          <w:tab w:val="num" w:pos="720"/>
        </w:tabs>
        <w:spacing w:after="0"/>
        <w:ind w:left="709" w:hanging="283"/>
      </w:pPr>
      <w:r w:rsidRPr="000E5896">
        <w:t xml:space="preserve">he was disrespectful: used familiar language in formal situation (Horvath Anna addressed him with respectful language, Mr </w:t>
      </w:r>
      <w:proofErr w:type="spellStart"/>
      <w:r w:rsidRPr="000E5896">
        <w:t>Kelemen</w:t>
      </w:r>
      <w:proofErr w:type="spellEnd"/>
      <w:r w:rsidRPr="000E5896">
        <w:t xml:space="preserve">), called the interviewer </w:t>
      </w:r>
      <w:proofErr w:type="spellStart"/>
      <w:r w:rsidRPr="000E5896">
        <w:t>Annacska</w:t>
      </w:r>
      <w:proofErr w:type="spellEnd"/>
      <w:r w:rsidRPr="000E5896">
        <w:t xml:space="preserve"> (very informal)</w:t>
      </w:r>
    </w:p>
    <w:p w:rsidR="00BF2F8C" w:rsidRPr="000E5896" w:rsidRDefault="00BF2F8C" w:rsidP="002B1DD4">
      <w:pPr>
        <w:pStyle w:val="ListParagraph"/>
        <w:numPr>
          <w:ilvl w:val="0"/>
          <w:numId w:val="30"/>
        </w:numPr>
        <w:tabs>
          <w:tab w:val="left" w:pos="426"/>
          <w:tab w:val="num" w:pos="720"/>
        </w:tabs>
        <w:spacing w:after="0"/>
      </w:pPr>
      <w:proofErr w:type="gramStart"/>
      <w:r w:rsidRPr="000E5896">
        <w:t>over-confident</w:t>
      </w:r>
      <w:proofErr w:type="gramEnd"/>
      <w:r w:rsidRPr="000E5896">
        <w:t>: (he states th</w:t>
      </w:r>
      <w:r w:rsidR="002B1DD4">
        <w:t>at he hasn’t got any weaknesses.</w:t>
      </w:r>
    </w:p>
    <w:p w:rsidR="00BF2F8C" w:rsidRPr="000E5896" w:rsidRDefault="00BF2F8C" w:rsidP="000E5896">
      <w:pPr>
        <w:spacing w:before="240" w:after="0"/>
        <w:rPr>
          <w:i/>
        </w:rPr>
      </w:pPr>
      <w:r w:rsidRPr="000E5896">
        <w:rPr>
          <w:i/>
        </w:rPr>
        <w:t>The less successful responses</w:t>
      </w:r>
      <w:r w:rsidR="000E5896" w:rsidRPr="000E5896">
        <w:rPr>
          <w:i/>
        </w:rPr>
        <w:t xml:space="preserve"> commonly: </w:t>
      </w:r>
    </w:p>
    <w:p w:rsidR="00BF2F8C" w:rsidRPr="000E5896" w:rsidRDefault="00BF2F8C" w:rsidP="002B1DD4">
      <w:pPr>
        <w:pStyle w:val="Content1bullets"/>
        <w:numPr>
          <w:ilvl w:val="0"/>
          <w:numId w:val="5"/>
        </w:numPr>
        <w:ind w:left="426" w:hanging="426"/>
      </w:pPr>
      <w:proofErr w:type="gramStart"/>
      <w:r w:rsidRPr="000E5896">
        <w:t>identified</w:t>
      </w:r>
      <w:proofErr w:type="gramEnd"/>
      <w:r w:rsidRPr="000E5896">
        <w:t xml:space="preserve"> correctly how Anna </w:t>
      </w:r>
      <w:proofErr w:type="spellStart"/>
      <w:r w:rsidR="000E5896" w:rsidRPr="000E2CF5">
        <w:t>Horváth</w:t>
      </w:r>
      <w:proofErr w:type="spellEnd"/>
      <w:r w:rsidRPr="000E5896">
        <w:t xml:space="preserve"> might view </w:t>
      </w:r>
      <w:proofErr w:type="spellStart"/>
      <w:r w:rsidR="000E5896">
        <w:t>Ferencz</w:t>
      </w:r>
      <w:proofErr w:type="spellEnd"/>
      <w:r w:rsidR="000E5896">
        <w:t xml:space="preserve"> </w:t>
      </w:r>
      <w:proofErr w:type="spellStart"/>
      <w:r w:rsidR="000E5896">
        <w:t>Kelemen</w:t>
      </w:r>
      <w:proofErr w:type="spellEnd"/>
      <w:r w:rsidR="000E5896">
        <w:t xml:space="preserve"> but </w:t>
      </w:r>
      <w:r w:rsidRPr="000E5896">
        <w:t xml:space="preserve">had difficulties in using the appropriate adjectives associated with </w:t>
      </w:r>
      <w:proofErr w:type="spellStart"/>
      <w:r w:rsidRPr="000E5896">
        <w:t>Kelemen’s</w:t>
      </w:r>
      <w:proofErr w:type="spellEnd"/>
      <w:r w:rsidRPr="000E5896">
        <w:t xml:space="preserve"> actions</w:t>
      </w:r>
      <w:r w:rsidR="002B1DD4">
        <w:t>.</w:t>
      </w:r>
    </w:p>
    <w:p w:rsidR="00BF2F8C" w:rsidRDefault="00BF2F8C" w:rsidP="00BF2F8C">
      <w:pPr>
        <w:spacing w:after="160" w:line="259" w:lineRule="auto"/>
        <w:rPr>
          <w:rFonts w:ascii="Arial" w:eastAsiaTheme="minorEastAsia" w:hAnsi="Arial" w:cs="Arial"/>
          <w:b/>
          <w:sz w:val="24"/>
          <w:szCs w:val="24"/>
          <w:lang w:eastAsia="ja-JP"/>
        </w:rPr>
      </w:pPr>
    </w:p>
    <w:p w:rsidR="00BF2F8C" w:rsidRPr="000E5896" w:rsidRDefault="00BF2F8C" w:rsidP="000E5896">
      <w:pPr>
        <w:spacing w:before="240"/>
        <w:rPr>
          <w:rFonts w:ascii="Roboto Medium" w:hAnsi="Roboto Medium"/>
          <w:sz w:val="24"/>
        </w:rPr>
      </w:pPr>
      <w:r w:rsidRPr="000E5896">
        <w:rPr>
          <w:rFonts w:ascii="Roboto Medium" w:hAnsi="Roboto Medium"/>
          <w:sz w:val="24"/>
        </w:rPr>
        <w:t>Section</w:t>
      </w:r>
      <w:r w:rsidR="000E5896">
        <w:rPr>
          <w:rFonts w:ascii="Roboto Medium" w:hAnsi="Roboto Medium"/>
          <w:sz w:val="24"/>
        </w:rPr>
        <w:t xml:space="preserve"> </w:t>
      </w:r>
      <w:r w:rsidRPr="000E5896">
        <w:rPr>
          <w:rFonts w:ascii="Roboto Medium" w:hAnsi="Roboto Medium"/>
          <w:sz w:val="24"/>
        </w:rPr>
        <w:t>2: Reading and Responding</w:t>
      </w:r>
      <w:r w:rsidR="000E5896">
        <w:rPr>
          <w:rFonts w:ascii="Roboto Medium" w:hAnsi="Roboto Medium"/>
          <w:sz w:val="24"/>
        </w:rPr>
        <w:t xml:space="preserve"> </w:t>
      </w:r>
      <w:r w:rsidRPr="000E5896">
        <w:rPr>
          <w:rFonts w:ascii="Roboto Medium" w:hAnsi="Roboto Medium"/>
          <w:sz w:val="24"/>
        </w:rPr>
        <w:t>-</w:t>
      </w:r>
      <w:r w:rsidR="000E5896">
        <w:rPr>
          <w:rFonts w:ascii="Roboto Medium" w:hAnsi="Roboto Medium"/>
          <w:sz w:val="24"/>
        </w:rPr>
        <w:t xml:space="preserve"> </w:t>
      </w:r>
      <w:r w:rsidRPr="000E5896">
        <w:rPr>
          <w:rFonts w:ascii="Roboto Medium" w:hAnsi="Roboto Medium"/>
          <w:sz w:val="24"/>
        </w:rPr>
        <w:t>Part B</w:t>
      </w:r>
    </w:p>
    <w:p w:rsidR="00BF2F8C" w:rsidRPr="000E5896" w:rsidRDefault="00ED51EE" w:rsidP="000E5896">
      <w:pPr>
        <w:spacing w:before="240"/>
        <w:rPr>
          <w:rFonts w:ascii="Roboto Medium" w:hAnsi="Roboto Medium"/>
          <w:sz w:val="24"/>
        </w:rPr>
      </w:pPr>
      <w:r>
        <w:rPr>
          <w:rFonts w:ascii="Roboto Medium" w:hAnsi="Roboto Medium"/>
          <w:sz w:val="24"/>
        </w:rPr>
        <w:t>Response</w:t>
      </w:r>
      <w:r w:rsidR="00BF2F8C" w:rsidRPr="000E5896">
        <w:rPr>
          <w:rFonts w:ascii="Roboto Medium" w:hAnsi="Roboto Medium"/>
          <w:sz w:val="24"/>
        </w:rPr>
        <w:t xml:space="preserve"> in Hungarian</w:t>
      </w:r>
    </w:p>
    <w:p w:rsidR="00BF2F8C" w:rsidRDefault="00BF2F8C" w:rsidP="000E5896">
      <w:pPr>
        <w:tabs>
          <w:tab w:val="left" w:pos="426"/>
        </w:tabs>
        <w:spacing w:after="0"/>
        <w:rPr>
          <w:rFonts w:ascii="Roboto Medium" w:hAnsi="Roboto Medium"/>
        </w:rPr>
      </w:pPr>
      <w:r w:rsidRPr="00BF2F8C">
        <w:rPr>
          <w:rFonts w:ascii="Roboto Medium" w:hAnsi="Roboto Medium"/>
        </w:rPr>
        <w:t>Text 9</w:t>
      </w:r>
    </w:p>
    <w:p w:rsidR="0049475D" w:rsidRPr="00BF2F8C" w:rsidRDefault="0049475D" w:rsidP="000E5896">
      <w:pPr>
        <w:tabs>
          <w:tab w:val="left" w:pos="426"/>
        </w:tabs>
        <w:spacing w:after="0"/>
        <w:rPr>
          <w:rFonts w:ascii="Roboto Medium" w:hAnsi="Roboto Medium"/>
        </w:rPr>
      </w:pPr>
    </w:p>
    <w:p w:rsidR="00BF2F8C" w:rsidRPr="0049475D" w:rsidRDefault="00BF2F8C" w:rsidP="000E5896">
      <w:pPr>
        <w:tabs>
          <w:tab w:val="left" w:pos="426"/>
        </w:tabs>
        <w:spacing w:after="0"/>
        <w:rPr>
          <w:i/>
        </w:rPr>
      </w:pPr>
      <w:r w:rsidRPr="0049475D">
        <w:rPr>
          <w:i/>
        </w:rPr>
        <w:t>The more successful responses</w:t>
      </w:r>
      <w:r w:rsidR="000E5896" w:rsidRPr="0049475D">
        <w:rPr>
          <w:i/>
        </w:rPr>
        <w:t xml:space="preserve"> commonly:</w:t>
      </w:r>
    </w:p>
    <w:p w:rsidR="0049475D" w:rsidRDefault="00BF2F8C" w:rsidP="002B1DD4">
      <w:pPr>
        <w:pStyle w:val="Content1bullets"/>
        <w:numPr>
          <w:ilvl w:val="0"/>
          <w:numId w:val="5"/>
        </w:numPr>
        <w:ind w:left="426" w:hanging="426"/>
      </w:pPr>
      <w:r w:rsidRPr="000E5896">
        <w:t>demonstrated a good underst</w:t>
      </w:r>
      <w:r w:rsidR="0049475D">
        <w:t>anding of the text and the task, related to the overuse of mobile phones</w:t>
      </w:r>
    </w:p>
    <w:p w:rsidR="0049475D" w:rsidRDefault="0049475D" w:rsidP="002B1DD4">
      <w:pPr>
        <w:pStyle w:val="Content1bullets"/>
        <w:numPr>
          <w:ilvl w:val="0"/>
          <w:numId w:val="5"/>
        </w:numPr>
        <w:ind w:left="426" w:hanging="426"/>
      </w:pPr>
      <w:r>
        <w:t>addressed all of the points raised in the blog</w:t>
      </w:r>
      <w:r w:rsidR="00BF2F8C" w:rsidRPr="000E5896">
        <w:t xml:space="preserve"> </w:t>
      </w:r>
    </w:p>
    <w:p w:rsidR="0049475D" w:rsidRDefault="0049475D" w:rsidP="002B1DD4">
      <w:pPr>
        <w:pStyle w:val="Content1bullets"/>
        <w:numPr>
          <w:ilvl w:val="0"/>
          <w:numId w:val="5"/>
        </w:numPr>
        <w:ind w:left="426" w:hanging="426"/>
      </w:pPr>
      <w:r>
        <w:t xml:space="preserve">provided and elaborated on advice which was appropriate </w:t>
      </w:r>
    </w:p>
    <w:p w:rsidR="00BF2F8C" w:rsidRDefault="00BF2F8C" w:rsidP="002B1DD4">
      <w:pPr>
        <w:pStyle w:val="Content1bullets"/>
        <w:numPr>
          <w:ilvl w:val="0"/>
          <w:numId w:val="5"/>
        </w:numPr>
        <w:ind w:left="426" w:hanging="426"/>
      </w:pPr>
      <w:proofErr w:type="gramStart"/>
      <w:r w:rsidRPr="000E5896">
        <w:t>manipulated</w:t>
      </w:r>
      <w:proofErr w:type="gramEnd"/>
      <w:r w:rsidRPr="000E5896">
        <w:t xml:space="preserve"> language authentically and creatively.</w:t>
      </w:r>
    </w:p>
    <w:p w:rsidR="00ED51EE" w:rsidRDefault="00ED51EE" w:rsidP="00ED51EE">
      <w:pPr>
        <w:pStyle w:val="ListParagraph"/>
        <w:tabs>
          <w:tab w:val="left" w:pos="426"/>
        </w:tabs>
        <w:spacing w:after="0"/>
      </w:pPr>
    </w:p>
    <w:p w:rsidR="002B1DD4" w:rsidRPr="000E5896" w:rsidRDefault="002B1DD4" w:rsidP="00ED51EE">
      <w:pPr>
        <w:pStyle w:val="ListParagraph"/>
        <w:tabs>
          <w:tab w:val="left" w:pos="426"/>
        </w:tabs>
        <w:spacing w:after="0"/>
      </w:pPr>
    </w:p>
    <w:p w:rsidR="00BF2F8C" w:rsidRPr="00ED51EE" w:rsidRDefault="00BF2F8C" w:rsidP="00ED51EE">
      <w:pPr>
        <w:tabs>
          <w:tab w:val="left" w:pos="426"/>
        </w:tabs>
        <w:spacing w:after="0"/>
        <w:rPr>
          <w:i/>
        </w:rPr>
      </w:pPr>
      <w:r w:rsidRPr="00ED51EE">
        <w:rPr>
          <w:i/>
        </w:rPr>
        <w:t xml:space="preserve"> The less successful responses</w:t>
      </w:r>
      <w:r w:rsidR="00ED51EE" w:rsidRPr="00ED51EE">
        <w:rPr>
          <w:i/>
        </w:rPr>
        <w:t xml:space="preserve"> commonly:</w:t>
      </w:r>
    </w:p>
    <w:p w:rsidR="00ED51EE" w:rsidRPr="002B1DD4" w:rsidRDefault="00BF2F8C" w:rsidP="002B1DD4">
      <w:pPr>
        <w:pStyle w:val="Content1bullets"/>
        <w:numPr>
          <w:ilvl w:val="0"/>
          <w:numId w:val="5"/>
        </w:numPr>
        <w:ind w:left="426" w:hanging="426"/>
      </w:pPr>
      <w:r w:rsidRPr="00ED51EE">
        <w:t xml:space="preserve"> failed </w:t>
      </w:r>
      <w:r w:rsidR="002B1DD4">
        <w:t>to give advice</w:t>
      </w:r>
    </w:p>
    <w:p w:rsidR="00BF2F8C" w:rsidRPr="002B1DD4" w:rsidRDefault="00BF2F8C" w:rsidP="002B1DD4">
      <w:pPr>
        <w:pStyle w:val="Content1bullets"/>
        <w:numPr>
          <w:ilvl w:val="0"/>
          <w:numId w:val="5"/>
        </w:numPr>
        <w:ind w:left="426" w:hanging="426"/>
      </w:pPr>
      <w:r w:rsidRPr="00ED51EE">
        <w:t xml:space="preserve"> </w:t>
      </w:r>
      <w:proofErr w:type="gramStart"/>
      <w:r w:rsidRPr="00ED51EE">
        <w:t>didn’t</w:t>
      </w:r>
      <w:proofErr w:type="gramEnd"/>
      <w:r w:rsidRPr="00ED51EE">
        <w:t xml:space="preserve"> show due attention to language structures</w:t>
      </w:r>
      <w:r w:rsidR="002B1DD4">
        <w:t>.</w:t>
      </w:r>
    </w:p>
    <w:p w:rsidR="00ED51EE" w:rsidRDefault="00ED51EE" w:rsidP="00ED51EE">
      <w:pPr>
        <w:tabs>
          <w:tab w:val="left" w:pos="426"/>
          <w:tab w:val="num" w:pos="720"/>
        </w:tabs>
        <w:spacing w:after="0"/>
        <w:rPr>
          <w:rFonts w:ascii="Arial" w:eastAsia="Times New Roman" w:hAnsi="Arial" w:cs="Arial"/>
          <w:bCs/>
          <w:sz w:val="21"/>
          <w:szCs w:val="21"/>
        </w:rPr>
      </w:pPr>
    </w:p>
    <w:p w:rsidR="00BF2F8C" w:rsidRPr="00ED51EE" w:rsidRDefault="00BF2F8C" w:rsidP="00ED51EE">
      <w:pPr>
        <w:spacing w:before="240"/>
        <w:rPr>
          <w:rFonts w:ascii="Roboto Medium" w:hAnsi="Roboto Medium"/>
          <w:sz w:val="24"/>
        </w:rPr>
      </w:pPr>
      <w:r w:rsidRPr="00ED51EE">
        <w:rPr>
          <w:rFonts w:ascii="Roboto Medium" w:hAnsi="Roboto Medium"/>
          <w:sz w:val="24"/>
        </w:rPr>
        <w:lastRenderedPageBreak/>
        <w:t>Section</w:t>
      </w:r>
      <w:r w:rsidR="00ED51EE">
        <w:rPr>
          <w:rFonts w:ascii="Roboto Medium" w:hAnsi="Roboto Medium"/>
          <w:sz w:val="24"/>
        </w:rPr>
        <w:t xml:space="preserve"> </w:t>
      </w:r>
      <w:r w:rsidRPr="00ED51EE">
        <w:rPr>
          <w:rFonts w:ascii="Roboto Medium" w:hAnsi="Roboto Medium"/>
          <w:sz w:val="24"/>
        </w:rPr>
        <w:t>3: Writing in Hungarian</w:t>
      </w:r>
    </w:p>
    <w:p w:rsidR="00BF2F8C" w:rsidRDefault="00BF2F8C" w:rsidP="00ED51EE">
      <w:pPr>
        <w:tabs>
          <w:tab w:val="left" w:pos="426"/>
        </w:tabs>
        <w:spacing w:after="0"/>
        <w:rPr>
          <w:rFonts w:ascii="Roboto Medium" w:hAnsi="Roboto Medium"/>
        </w:rPr>
      </w:pPr>
      <w:r w:rsidRPr="00ED51EE">
        <w:rPr>
          <w:rFonts w:ascii="Roboto Medium" w:hAnsi="Roboto Medium"/>
        </w:rPr>
        <w:t>Question 10</w:t>
      </w:r>
    </w:p>
    <w:p w:rsidR="00ED51EE" w:rsidRPr="00ED51EE" w:rsidRDefault="00ED51EE" w:rsidP="00ED51EE">
      <w:pPr>
        <w:tabs>
          <w:tab w:val="left" w:pos="426"/>
        </w:tabs>
        <w:spacing w:after="0"/>
        <w:rPr>
          <w:rFonts w:ascii="Roboto Medium" w:hAnsi="Roboto Medium"/>
        </w:rPr>
      </w:pPr>
    </w:p>
    <w:p w:rsidR="00BF2F8C" w:rsidRDefault="00BF2F8C" w:rsidP="00ED51EE">
      <w:pPr>
        <w:tabs>
          <w:tab w:val="left" w:pos="426"/>
        </w:tabs>
        <w:spacing w:after="0"/>
        <w:rPr>
          <w:rFonts w:ascii="Roboto Medium" w:hAnsi="Roboto Medium"/>
        </w:rPr>
      </w:pPr>
      <w:r w:rsidRPr="00ED51EE">
        <w:rPr>
          <w:rFonts w:ascii="Roboto Medium" w:hAnsi="Roboto Medium"/>
        </w:rPr>
        <w:t>Question 10</w:t>
      </w:r>
      <w:r w:rsidR="00ED51EE">
        <w:rPr>
          <w:rFonts w:ascii="Roboto Medium" w:hAnsi="Roboto Medium"/>
        </w:rPr>
        <w:t xml:space="preserve"> was the most popular question and a</w:t>
      </w:r>
      <w:r w:rsidR="00ED51EE" w:rsidRPr="00ED51EE">
        <w:rPr>
          <w:rFonts w:ascii="Roboto Medium" w:hAnsi="Roboto Medium"/>
        </w:rPr>
        <w:t>ll students who chose this task were able to produce successful responses.</w:t>
      </w:r>
    </w:p>
    <w:p w:rsidR="00ED51EE" w:rsidRPr="00ED51EE" w:rsidRDefault="00ED51EE" w:rsidP="00ED51EE">
      <w:pPr>
        <w:tabs>
          <w:tab w:val="left" w:pos="426"/>
        </w:tabs>
        <w:spacing w:after="0"/>
        <w:rPr>
          <w:rFonts w:ascii="Roboto Medium" w:hAnsi="Roboto Medium"/>
        </w:rPr>
      </w:pPr>
    </w:p>
    <w:p w:rsidR="00ED51EE" w:rsidRPr="0049475D" w:rsidRDefault="00ED51EE" w:rsidP="00ED51EE">
      <w:pPr>
        <w:tabs>
          <w:tab w:val="left" w:pos="426"/>
        </w:tabs>
        <w:spacing w:after="0"/>
        <w:rPr>
          <w:i/>
        </w:rPr>
      </w:pPr>
      <w:r w:rsidRPr="0049475D">
        <w:rPr>
          <w:i/>
        </w:rPr>
        <w:t>The successful responses commonly:</w:t>
      </w:r>
    </w:p>
    <w:p w:rsidR="00ED51EE" w:rsidRDefault="00ED51EE" w:rsidP="002B1DD4">
      <w:pPr>
        <w:pStyle w:val="Content1bullets"/>
        <w:numPr>
          <w:ilvl w:val="0"/>
          <w:numId w:val="5"/>
        </w:numPr>
        <w:ind w:left="426" w:hanging="426"/>
      </w:pPr>
      <w:r w:rsidRPr="00ED51EE">
        <w:t>organised ideas logically and coherently, observing th</w:t>
      </w:r>
      <w:r w:rsidR="002B1DD4">
        <w:t>e conventions of the text type</w:t>
      </w:r>
    </w:p>
    <w:p w:rsidR="00ED51EE" w:rsidRDefault="00ED51EE" w:rsidP="002B1DD4">
      <w:pPr>
        <w:pStyle w:val="Content1bullets"/>
        <w:numPr>
          <w:ilvl w:val="0"/>
          <w:numId w:val="5"/>
        </w:numPr>
        <w:ind w:left="426" w:hanging="426"/>
      </w:pPr>
      <w:r>
        <w:t xml:space="preserve">used vivid descriptive language </w:t>
      </w:r>
    </w:p>
    <w:p w:rsidR="00ED51EE" w:rsidRPr="002B1DD4" w:rsidRDefault="00ED51EE" w:rsidP="002B1DD4">
      <w:pPr>
        <w:pStyle w:val="Content1bullets"/>
        <w:numPr>
          <w:ilvl w:val="0"/>
          <w:numId w:val="5"/>
        </w:numPr>
        <w:ind w:left="426" w:hanging="426"/>
      </w:pPr>
      <w:proofErr w:type="gramStart"/>
      <w:r w:rsidRPr="00ED51EE">
        <w:t>expressed</w:t>
      </w:r>
      <w:proofErr w:type="gramEnd"/>
      <w:r w:rsidRPr="00ED51EE">
        <w:t xml:space="preserve"> opinions and feelings in recounting the most memorable experience with the home-stay family.</w:t>
      </w:r>
    </w:p>
    <w:p w:rsidR="00BF2F8C" w:rsidRPr="00687A6C" w:rsidRDefault="00ED51EE" w:rsidP="00ED51EE">
      <w:pPr>
        <w:pStyle w:val="ListParagraph"/>
        <w:tabs>
          <w:tab w:val="left" w:pos="426"/>
        </w:tabs>
        <w:spacing w:after="0"/>
        <w:rPr>
          <w:rFonts w:ascii="Arial" w:eastAsia="Times New Roman" w:hAnsi="Arial" w:cs="Arial"/>
          <w:sz w:val="21"/>
          <w:szCs w:val="21"/>
        </w:rPr>
      </w:pPr>
      <w:r w:rsidRPr="00687A6C">
        <w:rPr>
          <w:rFonts w:ascii="Arial" w:eastAsia="Times New Roman" w:hAnsi="Arial" w:cs="Arial"/>
          <w:sz w:val="21"/>
          <w:szCs w:val="21"/>
        </w:rPr>
        <w:t xml:space="preserve"> </w:t>
      </w:r>
    </w:p>
    <w:p w:rsidR="00BF2F8C" w:rsidRDefault="00BF2F8C" w:rsidP="00ED51EE">
      <w:pPr>
        <w:tabs>
          <w:tab w:val="left" w:pos="426"/>
        </w:tabs>
        <w:spacing w:after="0"/>
        <w:rPr>
          <w:rFonts w:ascii="Roboto Medium" w:hAnsi="Roboto Medium"/>
        </w:rPr>
      </w:pPr>
      <w:r w:rsidRPr="00ED51EE">
        <w:rPr>
          <w:rFonts w:ascii="Roboto Medium" w:hAnsi="Roboto Medium"/>
        </w:rPr>
        <w:t>Question 11</w:t>
      </w:r>
    </w:p>
    <w:p w:rsidR="00ED51EE" w:rsidRPr="00ED51EE" w:rsidRDefault="00ED51EE" w:rsidP="00ED51EE">
      <w:pPr>
        <w:tabs>
          <w:tab w:val="left" w:pos="426"/>
        </w:tabs>
        <w:spacing w:after="0"/>
        <w:rPr>
          <w:rFonts w:ascii="Roboto Medium" w:hAnsi="Roboto Medium"/>
        </w:rPr>
      </w:pPr>
    </w:p>
    <w:p w:rsidR="00BF2F8C" w:rsidRPr="00ED51EE" w:rsidRDefault="00BF2F8C" w:rsidP="00ED51EE">
      <w:pPr>
        <w:tabs>
          <w:tab w:val="left" w:pos="426"/>
        </w:tabs>
        <w:spacing w:after="0"/>
        <w:rPr>
          <w:rFonts w:ascii="Roboto Medium" w:hAnsi="Roboto Medium"/>
        </w:rPr>
      </w:pPr>
      <w:r w:rsidRPr="00ED51EE">
        <w:rPr>
          <w:rFonts w:ascii="Roboto Medium" w:hAnsi="Roboto Medium"/>
        </w:rPr>
        <w:t xml:space="preserve">A less popular topic, with one student producing a witty, well thought-out and well written short story based on the meaning of the proverb. </w:t>
      </w:r>
    </w:p>
    <w:p w:rsidR="00BF2F8C" w:rsidRPr="00687A6C" w:rsidRDefault="00BF2F8C" w:rsidP="00BF2F8C">
      <w:pPr>
        <w:tabs>
          <w:tab w:val="left" w:pos="426"/>
        </w:tabs>
        <w:spacing w:after="0"/>
        <w:rPr>
          <w:rFonts w:ascii="Arial" w:eastAsia="Times New Roman" w:hAnsi="Arial" w:cs="Arial"/>
          <w:sz w:val="21"/>
          <w:szCs w:val="21"/>
        </w:rPr>
      </w:pPr>
    </w:p>
    <w:p w:rsidR="00BF2F8C" w:rsidRPr="00ED51EE" w:rsidRDefault="00BF2F8C" w:rsidP="00ED51EE">
      <w:pPr>
        <w:tabs>
          <w:tab w:val="left" w:pos="426"/>
        </w:tabs>
        <w:spacing w:after="0"/>
        <w:rPr>
          <w:i/>
        </w:rPr>
      </w:pPr>
      <w:r w:rsidRPr="00ED51EE">
        <w:rPr>
          <w:i/>
        </w:rPr>
        <w:t>The less successful responses</w:t>
      </w:r>
      <w:r w:rsidR="00ED51EE" w:rsidRPr="00ED51EE">
        <w:rPr>
          <w:i/>
        </w:rPr>
        <w:t xml:space="preserve"> commonly:</w:t>
      </w:r>
    </w:p>
    <w:p w:rsidR="00ED51EE" w:rsidRPr="002B1DD4" w:rsidRDefault="00BF2F8C" w:rsidP="002B1DD4">
      <w:pPr>
        <w:pStyle w:val="Content1bullets"/>
        <w:numPr>
          <w:ilvl w:val="0"/>
          <w:numId w:val="5"/>
        </w:numPr>
        <w:ind w:left="426" w:hanging="426"/>
      </w:pPr>
      <w:r w:rsidRPr="00ED51EE">
        <w:t xml:space="preserve">failed to understand the proverb </w:t>
      </w:r>
    </w:p>
    <w:p w:rsidR="00ED51EE" w:rsidRPr="002B1DD4" w:rsidRDefault="00BF2F8C" w:rsidP="002B1DD4">
      <w:pPr>
        <w:pStyle w:val="Content1bullets"/>
        <w:numPr>
          <w:ilvl w:val="0"/>
          <w:numId w:val="5"/>
        </w:numPr>
        <w:ind w:left="426" w:hanging="426"/>
      </w:pPr>
      <w:r w:rsidRPr="00ED51EE">
        <w:t xml:space="preserve">lacked depth </w:t>
      </w:r>
      <w:r w:rsidR="00ED51EE">
        <w:t xml:space="preserve">of treatment </w:t>
      </w:r>
    </w:p>
    <w:p w:rsidR="00BF2F8C" w:rsidRPr="002B1DD4" w:rsidRDefault="00BF2F8C" w:rsidP="002B1DD4">
      <w:pPr>
        <w:pStyle w:val="Content1bullets"/>
        <w:numPr>
          <w:ilvl w:val="0"/>
          <w:numId w:val="5"/>
        </w:numPr>
        <w:ind w:left="426" w:hanging="426"/>
      </w:pPr>
      <w:proofErr w:type="gramStart"/>
      <w:r w:rsidRPr="00ED51EE">
        <w:t>failed</w:t>
      </w:r>
      <w:proofErr w:type="gramEnd"/>
      <w:r w:rsidRPr="00ED51EE">
        <w:t xml:space="preserve"> to produce a short story which integrated and validated the meaning of the proverb.</w:t>
      </w:r>
      <w:r w:rsidRPr="002B1DD4">
        <w:t xml:space="preserve"> </w:t>
      </w:r>
    </w:p>
    <w:p w:rsidR="00BF2F8C" w:rsidRPr="00687A6C" w:rsidRDefault="00BF2F8C" w:rsidP="00BF2F8C">
      <w:pPr>
        <w:spacing w:after="160" w:line="259" w:lineRule="auto"/>
        <w:rPr>
          <w:rFonts w:ascii="Arial" w:eastAsiaTheme="minorEastAsia" w:hAnsi="Arial" w:cs="Arial"/>
          <w:b/>
          <w:sz w:val="21"/>
          <w:szCs w:val="21"/>
          <w:lang w:eastAsia="ja-JP"/>
        </w:rPr>
      </w:pPr>
    </w:p>
    <w:p w:rsidR="00BF2F8C" w:rsidRDefault="00BF2F8C" w:rsidP="00ED51EE">
      <w:pPr>
        <w:tabs>
          <w:tab w:val="left" w:pos="426"/>
        </w:tabs>
        <w:spacing w:after="0"/>
        <w:rPr>
          <w:rFonts w:ascii="Roboto Medium" w:hAnsi="Roboto Medium"/>
        </w:rPr>
      </w:pPr>
      <w:r w:rsidRPr="00ED51EE">
        <w:rPr>
          <w:rFonts w:ascii="Roboto Medium" w:hAnsi="Roboto Medium"/>
        </w:rPr>
        <w:t>Question 12</w:t>
      </w:r>
    </w:p>
    <w:p w:rsidR="00ED51EE" w:rsidRPr="00ED51EE" w:rsidRDefault="00ED51EE" w:rsidP="00ED51EE">
      <w:pPr>
        <w:tabs>
          <w:tab w:val="left" w:pos="426"/>
        </w:tabs>
        <w:spacing w:after="0"/>
        <w:rPr>
          <w:rFonts w:ascii="Roboto Medium" w:hAnsi="Roboto Medium"/>
        </w:rPr>
      </w:pPr>
    </w:p>
    <w:p w:rsidR="00BF2F8C" w:rsidRPr="00ED51EE" w:rsidRDefault="00BF2F8C" w:rsidP="00ED51EE">
      <w:pPr>
        <w:tabs>
          <w:tab w:val="left" w:pos="426"/>
        </w:tabs>
        <w:spacing w:after="0"/>
        <w:rPr>
          <w:rFonts w:ascii="Roboto Medium" w:hAnsi="Roboto Medium"/>
        </w:rPr>
      </w:pPr>
      <w:r w:rsidRPr="00ED51EE">
        <w:rPr>
          <w:rFonts w:ascii="Roboto Medium" w:hAnsi="Roboto Medium"/>
        </w:rPr>
        <w:t xml:space="preserve">      Was chosen by one student,</w:t>
      </w:r>
      <w:r w:rsidR="00ED51EE">
        <w:rPr>
          <w:rFonts w:ascii="Roboto Medium" w:hAnsi="Roboto Medium"/>
        </w:rPr>
        <w:t xml:space="preserve"> who created an</w:t>
      </w:r>
      <w:r w:rsidRPr="00ED51EE">
        <w:rPr>
          <w:rFonts w:ascii="Roboto Medium" w:hAnsi="Roboto Medium"/>
        </w:rPr>
        <w:t xml:space="preserve"> excellent humorous text, </w:t>
      </w:r>
      <w:r w:rsidR="00ED51EE">
        <w:rPr>
          <w:rFonts w:ascii="Roboto Medium" w:hAnsi="Roboto Medium"/>
        </w:rPr>
        <w:t>demonstrating</w:t>
      </w:r>
      <w:r w:rsidRPr="00ED51EE">
        <w:rPr>
          <w:rFonts w:ascii="Roboto Medium" w:hAnsi="Roboto Medium"/>
        </w:rPr>
        <w:t xml:space="preserve"> very </w:t>
      </w:r>
    </w:p>
    <w:p w:rsidR="00BF2F8C" w:rsidRPr="00ED51EE" w:rsidRDefault="00BF2F8C" w:rsidP="00ED51EE">
      <w:pPr>
        <w:tabs>
          <w:tab w:val="left" w:pos="426"/>
        </w:tabs>
        <w:spacing w:after="0"/>
        <w:rPr>
          <w:rFonts w:ascii="Roboto Medium" w:hAnsi="Roboto Medium"/>
        </w:rPr>
      </w:pPr>
      <w:r w:rsidRPr="00ED51EE">
        <w:rPr>
          <w:rFonts w:ascii="Roboto Medium" w:hAnsi="Roboto Medium"/>
        </w:rPr>
        <w:t xml:space="preserve">      </w:t>
      </w:r>
      <w:proofErr w:type="gramStart"/>
      <w:r w:rsidRPr="00ED51EE">
        <w:rPr>
          <w:rFonts w:ascii="Roboto Medium" w:hAnsi="Roboto Medium"/>
        </w:rPr>
        <w:t>good</w:t>
      </w:r>
      <w:proofErr w:type="gramEnd"/>
      <w:r w:rsidRPr="00ED51EE">
        <w:rPr>
          <w:rFonts w:ascii="Roboto Medium" w:hAnsi="Roboto Medium"/>
        </w:rPr>
        <w:t xml:space="preserve"> language and higher order thinking skills.  </w:t>
      </w:r>
    </w:p>
    <w:p w:rsidR="00BF2F8C" w:rsidRDefault="00BF2F8C" w:rsidP="00BF2F8C">
      <w:pPr>
        <w:rPr>
          <w:rFonts w:ascii="Arial Narrow" w:hAnsi="Arial Narrow"/>
          <w:i/>
          <w:sz w:val="21"/>
          <w:szCs w:val="21"/>
        </w:rPr>
      </w:pPr>
    </w:p>
    <w:sectPr w:rsidR="00BF2F8C" w:rsidSect="00201242">
      <w:headerReference w:type="first" r:id="rId10"/>
      <w:footerReference w:type="first" r:id="rId11"/>
      <w:pgSz w:w="11906" w:h="16838"/>
      <w:pgMar w:top="965" w:right="1133" w:bottom="144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348" w:rsidRDefault="00125348" w:rsidP="00131B77">
      <w:pPr>
        <w:spacing w:after="0"/>
      </w:pPr>
      <w:r>
        <w:separator/>
      </w:r>
    </w:p>
  </w:endnote>
  <w:endnote w:type="continuationSeparator" w:id="0">
    <w:p w:rsidR="00125348" w:rsidRDefault="00125348"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embedRegular r:id="rId1" w:fontKey="{3B2579FC-F037-43DC-825E-FDFD08FE4B82}"/>
    <w:embedItalic r:id="rId2" w:fontKey="{2BEB93E5-4E9F-4980-BA03-C3B5FE7A6876}"/>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 w:name="Roboto Medium">
    <w:panose1 w:val="02000000000000000000"/>
    <w:charset w:val="00"/>
    <w:family w:val="auto"/>
    <w:pitch w:val="variable"/>
    <w:sig w:usb0="E00002FF" w:usb1="5000205B" w:usb2="00000020" w:usb3="00000000" w:csb0="0000019F" w:csb1="00000000"/>
    <w:embedRegular r:id="rId3" w:fontKey="{1E3782BA-2D35-414F-B997-FBCE0BD2DCFC}"/>
    <w:embedItalic r:id="rId4" w:fontKey="{6D106701-47A3-4C30-A02D-AC34C6EADBA8}"/>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0F" w:rsidRDefault="00B00B0F" w:rsidP="00201242">
    <w:pPr>
      <w:pStyle w:val="Footer1"/>
    </w:pPr>
    <w:r>
      <w:br/>
    </w:r>
    <w:r>
      <w:br/>
      <w:t xml:space="preserve">Page </w:t>
    </w:r>
    <w:r>
      <w:rPr>
        <w:sz w:val="24"/>
        <w:szCs w:val="24"/>
      </w:rPr>
      <w:fldChar w:fldCharType="begin"/>
    </w:r>
    <w:r>
      <w:instrText xml:space="preserve"> PAGE </w:instrText>
    </w:r>
    <w:r>
      <w:rPr>
        <w:sz w:val="24"/>
        <w:szCs w:val="24"/>
      </w:rPr>
      <w:fldChar w:fldCharType="separate"/>
    </w:r>
    <w:r w:rsidR="002B1DD4">
      <w:rPr>
        <w:noProof/>
      </w:rPr>
      <w:t>1</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2B1DD4">
      <w:rPr>
        <w:noProof/>
      </w:rPr>
      <w:t>6</w:t>
    </w:r>
    <w:r>
      <w:rPr>
        <w:sz w:val="24"/>
        <w:szCs w:val="24"/>
      </w:rPr>
      <w:fldChar w:fldCharType="end"/>
    </w:r>
  </w:p>
  <w:p w:rsidR="00201242" w:rsidRDefault="00201242" w:rsidP="00201242">
    <w:pPr>
      <w:pStyle w:val="Footer1"/>
    </w:pPr>
    <w:r>
      <w:t>S</w:t>
    </w:r>
    <w:r w:rsidRPr="00201242">
      <w:t xml:space="preserve">tage 2 </w:t>
    </w:r>
    <w:r w:rsidR="00437E09" w:rsidRPr="00437E09">
      <w:t>Hungarian</w:t>
    </w:r>
    <w:r w:rsidRPr="00437E09">
      <w:t xml:space="preserve">– 2017 </w:t>
    </w:r>
    <w:r w:rsidRPr="00201242">
      <w:t>Subject Assessment Advice</w:t>
    </w:r>
    <w:r>
      <w:br/>
    </w:r>
    <w:r w:rsidRPr="00293B3D">
      <w:t xml:space="preserve">Ref: </w:t>
    </w:r>
    <w:r w:rsidR="00125348">
      <w:fldChar w:fldCharType="begin"/>
    </w:r>
    <w:r w:rsidR="00125348">
      <w:instrText xml:space="preserve"> DOCPROPERTY  Objective-Id  \* MERGEFORMAT </w:instrText>
    </w:r>
    <w:r w:rsidR="00125348">
      <w:fldChar w:fldCharType="separate"/>
    </w:r>
    <w:r>
      <w:t>A679916</w:t>
    </w:r>
    <w:r w:rsidR="00125348">
      <w:fldChar w:fldCharType="end"/>
    </w:r>
    <w:r>
      <w:t xml:space="preserve"> </w:t>
    </w:r>
    <w:r w:rsidRPr="00293B3D">
      <w:t xml:space="preserve"> © SA</w:t>
    </w:r>
    <w:r>
      <w:t>CE Board of South Australia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348" w:rsidRDefault="00125348" w:rsidP="00131B77">
      <w:pPr>
        <w:spacing w:after="0"/>
      </w:pPr>
      <w:r>
        <w:separator/>
      </w:r>
    </w:p>
  </w:footnote>
  <w:footnote w:type="continuationSeparator" w:id="0">
    <w:p w:rsidR="00125348" w:rsidRDefault="00125348" w:rsidP="00131B7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242" w:rsidRDefault="002012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E03"/>
    <w:multiLevelType w:val="hybridMultilevel"/>
    <w:tmpl w:val="3BBE65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3E401AB"/>
    <w:multiLevelType w:val="hybridMultilevel"/>
    <w:tmpl w:val="C1206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AF4F73"/>
    <w:multiLevelType w:val="hybridMultilevel"/>
    <w:tmpl w:val="8E667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404A30"/>
    <w:multiLevelType w:val="hybridMultilevel"/>
    <w:tmpl w:val="A5BEE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4138D9"/>
    <w:multiLevelType w:val="hybridMultilevel"/>
    <w:tmpl w:val="4D58B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AB7644"/>
    <w:multiLevelType w:val="hybridMultilevel"/>
    <w:tmpl w:val="B3BEF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26E3AE1"/>
    <w:multiLevelType w:val="hybridMultilevel"/>
    <w:tmpl w:val="F146B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415E49"/>
    <w:multiLevelType w:val="hybridMultilevel"/>
    <w:tmpl w:val="75B88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8800BCB"/>
    <w:multiLevelType w:val="hybridMultilevel"/>
    <w:tmpl w:val="38A6A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9E1764"/>
    <w:multiLevelType w:val="hybridMultilevel"/>
    <w:tmpl w:val="0C6CC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23C20DD"/>
    <w:multiLevelType w:val="hybridMultilevel"/>
    <w:tmpl w:val="0E82E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96425E3"/>
    <w:multiLevelType w:val="hybridMultilevel"/>
    <w:tmpl w:val="4F96A7D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nsid w:val="2BF0457C"/>
    <w:multiLevelType w:val="hybridMultilevel"/>
    <w:tmpl w:val="C190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D57F93"/>
    <w:multiLevelType w:val="hybridMultilevel"/>
    <w:tmpl w:val="1C089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985598E"/>
    <w:multiLevelType w:val="hybridMultilevel"/>
    <w:tmpl w:val="E1CC00A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nsid w:val="3B903AC3"/>
    <w:multiLevelType w:val="hybridMultilevel"/>
    <w:tmpl w:val="10FE4218"/>
    <w:lvl w:ilvl="0" w:tplc="2B70DAE4">
      <w:numFmt w:val="bullet"/>
      <w:lvlText w:val="•"/>
      <w:lvlJc w:val="left"/>
      <w:pPr>
        <w:ind w:left="1146" w:hanging="720"/>
      </w:pPr>
      <w:rPr>
        <w:rFonts w:ascii="Roboto Light" w:eastAsiaTheme="minorHAnsi" w:hAnsi="Roboto Light" w:cstheme="minorBidi"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9">
    <w:nsid w:val="56BC431D"/>
    <w:multiLevelType w:val="hybridMultilevel"/>
    <w:tmpl w:val="01927CB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nsid w:val="5802138B"/>
    <w:multiLevelType w:val="hybridMultilevel"/>
    <w:tmpl w:val="C2363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EB6042"/>
    <w:multiLevelType w:val="hybridMultilevel"/>
    <w:tmpl w:val="200CBA7E"/>
    <w:lvl w:ilvl="0" w:tplc="2B70DAE4">
      <w:numFmt w:val="bullet"/>
      <w:lvlText w:val="•"/>
      <w:lvlJc w:val="left"/>
      <w:pPr>
        <w:ind w:left="966" w:hanging="720"/>
      </w:pPr>
      <w:rPr>
        <w:rFonts w:ascii="Roboto Light" w:eastAsiaTheme="minorHAnsi" w:hAnsi="Roboto Light" w:cstheme="minorBidi" w:hint="default"/>
      </w:rPr>
    </w:lvl>
    <w:lvl w:ilvl="1" w:tplc="0C090003">
      <w:start w:val="1"/>
      <w:numFmt w:val="bullet"/>
      <w:lvlText w:val="o"/>
      <w:lvlJc w:val="left"/>
      <w:pPr>
        <w:ind w:left="1326" w:hanging="360"/>
      </w:pPr>
      <w:rPr>
        <w:rFonts w:ascii="Courier New" w:hAnsi="Courier New" w:cs="Courier New" w:hint="default"/>
      </w:rPr>
    </w:lvl>
    <w:lvl w:ilvl="2" w:tplc="0C090005" w:tentative="1">
      <w:start w:val="1"/>
      <w:numFmt w:val="bullet"/>
      <w:lvlText w:val=""/>
      <w:lvlJc w:val="left"/>
      <w:pPr>
        <w:ind w:left="2046" w:hanging="360"/>
      </w:pPr>
      <w:rPr>
        <w:rFonts w:ascii="Wingdings" w:hAnsi="Wingdings" w:hint="default"/>
      </w:rPr>
    </w:lvl>
    <w:lvl w:ilvl="3" w:tplc="0C090001" w:tentative="1">
      <w:start w:val="1"/>
      <w:numFmt w:val="bullet"/>
      <w:lvlText w:val=""/>
      <w:lvlJc w:val="left"/>
      <w:pPr>
        <w:ind w:left="2766" w:hanging="360"/>
      </w:pPr>
      <w:rPr>
        <w:rFonts w:ascii="Symbol" w:hAnsi="Symbol" w:hint="default"/>
      </w:rPr>
    </w:lvl>
    <w:lvl w:ilvl="4" w:tplc="0C090003" w:tentative="1">
      <w:start w:val="1"/>
      <w:numFmt w:val="bullet"/>
      <w:lvlText w:val="o"/>
      <w:lvlJc w:val="left"/>
      <w:pPr>
        <w:ind w:left="3486" w:hanging="360"/>
      </w:pPr>
      <w:rPr>
        <w:rFonts w:ascii="Courier New" w:hAnsi="Courier New" w:cs="Courier New" w:hint="default"/>
      </w:rPr>
    </w:lvl>
    <w:lvl w:ilvl="5" w:tplc="0C090005" w:tentative="1">
      <w:start w:val="1"/>
      <w:numFmt w:val="bullet"/>
      <w:lvlText w:val=""/>
      <w:lvlJc w:val="left"/>
      <w:pPr>
        <w:ind w:left="4206" w:hanging="360"/>
      </w:pPr>
      <w:rPr>
        <w:rFonts w:ascii="Wingdings" w:hAnsi="Wingdings" w:hint="default"/>
      </w:rPr>
    </w:lvl>
    <w:lvl w:ilvl="6" w:tplc="0C090001" w:tentative="1">
      <w:start w:val="1"/>
      <w:numFmt w:val="bullet"/>
      <w:lvlText w:val=""/>
      <w:lvlJc w:val="left"/>
      <w:pPr>
        <w:ind w:left="4926" w:hanging="360"/>
      </w:pPr>
      <w:rPr>
        <w:rFonts w:ascii="Symbol" w:hAnsi="Symbol" w:hint="default"/>
      </w:rPr>
    </w:lvl>
    <w:lvl w:ilvl="7" w:tplc="0C090003" w:tentative="1">
      <w:start w:val="1"/>
      <w:numFmt w:val="bullet"/>
      <w:lvlText w:val="o"/>
      <w:lvlJc w:val="left"/>
      <w:pPr>
        <w:ind w:left="5646" w:hanging="360"/>
      </w:pPr>
      <w:rPr>
        <w:rFonts w:ascii="Courier New" w:hAnsi="Courier New" w:cs="Courier New" w:hint="default"/>
      </w:rPr>
    </w:lvl>
    <w:lvl w:ilvl="8" w:tplc="0C090005" w:tentative="1">
      <w:start w:val="1"/>
      <w:numFmt w:val="bullet"/>
      <w:lvlText w:val=""/>
      <w:lvlJc w:val="left"/>
      <w:pPr>
        <w:ind w:left="6366" w:hanging="360"/>
      </w:pPr>
      <w:rPr>
        <w:rFonts w:ascii="Wingdings" w:hAnsi="Wingdings" w:hint="default"/>
      </w:rPr>
    </w:lvl>
  </w:abstractNum>
  <w:abstractNum w:abstractNumId="22">
    <w:nsid w:val="62701D1C"/>
    <w:multiLevelType w:val="hybridMultilevel"/>
    <w:tmpl w:val="C986A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A6D19F0"/>
    <w:multiLevelType w:val="hybridMultilevel"/>
    <w:tmpl w:val="84541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A93521E"/>
    <w:multiLevelType w:val="hybridMultilevel"/>
    <w:tmpl w:val="1D106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94D5284"/>
    <w:multiLevelType w:val="hybridMultilevel"/>
    <w:tmpl w:val="30741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EDE633B"/>
    <w:multiLevelType w:val="hybridMultilevel"/>
    <w:tmpl w:val="1CB00B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7F633A46"/>
    <w:multiLevelType w:val="hybridMultilevel"/>
    <w:tmpl w:val="B510CA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
  </w:num>
  <w:num w:numId="2">
    <w:abstractNumId w:val="16"/>
  </w:num>
  <w:num w:numId="3">
    <w:abstractNumId w:val="5"/>
  </w:num>
  <w:num w:numId="4">
    <w:abstractNumId w:val="25"/>
  </w:num>
  <w:num w:numId="5">
    <w:abstractNumId w:val="21"/>
  </w:num>
  <w:num w:numId="6">
    <w:abstractNumId w:val="15"/>
  </w:num>
  <w:num w:numId="7">
    <w:abstractNumId w:val="20"/>
  </w:num>
  <w:num w:numId="8">
    <w:abstractNumId w:val="3"/>
  </w:num>
  <w:num w:numId="9">
    <w:abstractNumId w:val="1"/>
  </w:num>
  <w:num w:numId="10">
    <w:abstractNumId w:val="26"/>
  </w:num>
  <w:num w:numId="11">
    <w:abstractNumId w:val="22"/>
  </w:num>
  <w:num w:numId="12">
    <w:abstractNumId w:val="8"/>
  </w:num>
  <w:num w:numId="13">
    <w:abstractNumId w:val="2"/>
  </w:num>
  <w:num w:numId="14">
    <w:abstractNumId w:val="7"/>
  </w:num>
  <w:num w:numId="15">
    <w:abstractNumId w:val="11"/>
  </w:num>
  <w:num w:numId="16">
    <w:abstractNumId w:val="14"/>
  </w:num>
  <w:num w:numId="17">
    <w:abstractNumId w:val="0"/>
  </w:num>
  <w:num w:numId="18">
    <w:abstractNumId w:val="17"/>
  </w:num>
  <w:num w:numId="19">
    <w:abstractNumId w:val="24"/>
  </w:num>
  <w:num w:numId="20">
    <w:abstractNumId w:val="19"/>
  </w:num>
  <w:num w:numId="21">
    <w:abstractNumId w:val="9"/>
  </w:num>
  <w:num w:numId="22">
    <w:abstractNumId w:val="28"/>
  </w:num>
  <w:num w:numId="23">
    <w:abstractNumId w:val="23"/>
  </w:num>
  <w:num w:numId="24">
    <w:abstractNumId w:val="27"/>
  </w:num>
  <w:num w:numId="25">
    <w:abstractNumId w:val="12"/>
  </w:num>
  <w:num w:numId="26">
    <w:abstractNumId w:val="13"/>
  </w:num>
  <w:num w:numId="27">
    <w:abstractNumId w:val="6"/>
  </w:num>
  <w:num w:numId="28">
    <w:abstractNumId w:val="4"/>
  </w:num>
  <w:num w:numId="29">
    <w:abstractNumId w:val="1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2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B77"/>
    <w:rsid w:val="00001B99"/>
    <w:rsid w:val="00045557"/>
    <w:rsid w:val="000921D1"/>
    <w:rsid w:val="000B1F65"/>
    <w:rsid w:val="000E5896"/>
    <w:rsid w:val="001222B1"/>
    <w:rsid w:val="00125348"/>
    <w:rsid w:val="00131B77"/>
    <w:rsid w:val="00180FAB"/>
    <w:rsid w:val="00201242"/>
    <w:rsid w:val="0023238D"/>
    <w:rsid w:val="00291016"/>
    <w:rsid w:val="002B1DD4"/>
    <w:rsid w:val="002E09F6"/>
    <w:rsid w:val="00307FC2"/>
    <w:rsid w:val="0033141A"/>
    <w:rsid w:val="00437E09"/>
    <w:rsid w:val="00472C22"/>
    <w:rsid w:val="0048364B"/>
    <w:rsid w:val="0049475D"/>
    <w:rsid w:val="004E2194"/>
    <w:rsid w:val="004F6F7E"/>
    <w:rsid w:val="00503D5E"/>
    <w:rsid w:val="00532FD6"/>
    <w:rsid w:val="00563A72"/>
    <w:rsid w:val="005970EB"/>
    <w:rsid w:val="005B451D"/>
    <w:rsid w:val="00622CE6"/>
    <w:rsid w:val="0064088B"/>
    <w:rsid w:val="00687A6C"/>
    <w:rsid w:val="00690A42"/>
    <w:rsid w:val="00690FC7"/>
    <w:rsid w:val="006B765B"/>
    <w:rsid w:val="006C55A8"/>
    <w:rsid w:val="006E1E97"/>
    <w:rsid w:val="006E28CB"/>
    <w:rsid w:val="00741B7C"/>
    <w:rsid w:val="00762B42"/>
    <w:rsid w:val="007677BB"/>
    <w:rsid w:val="00785164"/>
    <w:rsid w:val="00792DF3"/>
    <w:rsid w:val="007A2411"/>
    <w:rsid w:val="007C3D4D"/>
    <w:rsid w:val="007E63F2"/>
    <w:rsid w:val="0080584E"/>
    <w:rsid w:val="008060F9"/>
    <w:rsid w:val="00831270"/>
    <w:rsid w:val="00867929"/>
    <w:rsid w:val="008A475C"/>
    <w:rsid w:val="008C06E9"/>
    <w:rsid w:val="009926E4"/>
    <w:rsid w:val="009A036E"/>
    <w:rsid w:val="009C265A"/>
    <w:rsid w:val="009C2B12"/>
    <w:rsid w:val="009E4C82"/>
    <w:rsid w:val="00A21F30"/>
    <w:rsid w:val="00A426B6"/>
    <w:rsid w:val="00A77034"/>
    <w:rsid w:val="00AB69A6"/>
    <w:rsid w:val="00AE6958"/>
    <w:rsid w:val="00AF1B7A"/>
    <w:rsid w:val="00AF4ABA"/>
    <w:rsid w:val="00B00B0F"/>
    <w:rsid w:val="00B103FC"/>
    <w:rsid w:val="00B1100C"/>
    <w:rsid w:val="00B13AAD"/>
    <w:rsid w:val="00B4019E"/>
    <w:rsid w:val="00B660F9"/>
    <w:rsid w:val="00B66550"/>
    <w:rsid w:val="00BE4667"/>
    <w:rsid w:val="00BF2F8C"/>
    <w:rsid w:val="00C01F26"/>
    <w:rsid w:val="00C14354"/>
    <w:rsid w:val="00C459A0"/>
    <w:rsid w:val="00C95A98"/>
    <w:rsid w:val="00CA78E3"/>
    <w:rsid w:val="00CC5FA7"/>
    <w:rsid w:val="00CF7041"/>
    <w:rsid w:val="00D05EC2"/>
    <w:rsid w:val="00D41AD5"/>
    <w:rsid w:val="00D517C3"/>
    <w:rsid w:val="00D952B4"/>
    <w:rsid w:val="00DD1BBA"/>
    <w:rsid w:val="00DD224A"/>
    <w:rsid w:val="00DE4FAF"/>
    <w:rsid w:val="00E025EF"/>
    <w:rsid w:val="00E030C4"/>
    <w:rsid w:val="00E37F5E"/>
    <w:rsid w:val="00E77175"/>
    <w:rsid w:val="00E9014F"/>
    <w:rsid w:val="00EB6418"/>
    <w:rsid w:val="00ED51EE"/>
    <w:rsid w:val="00F25F1E"/>
    <w:rsid w:val="00F733D3"/>
    <w:rsid w:val="00F75C8D"/>
    <w:rsid w:val="00FD594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ontent 1"/>
    <w:qFormat/>
    <w:rsid w:val="00785164"/>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paragraph" w:styleId="ListParagraph">
    <w:name w:val="List Paragraph"/>
    <w:basedOn w:val="Normal"/>
    <w:link w:val="ListParagraphChar"/>
    <w:uiPriority w:val="34"/>
    <w:rsid w:val="00201242"/>
    <w:pPr>
      <w:ind w:left="720"/>
      <w:contextualSpacing/>
    </w:pPr>
  </w:style>
  <w:style w:type="character" w:customStyle="1" w:styleId="Content1afterH1Char">
    <w:name w:val="Content 1 (after H1) Char"/>
    <w:basedOn w:val="DefaultParagraphFont"/>
    <w:link w:val="Content1afterH1"/>
    <w:rsid w:val="00472C22"/>
  </w:style>
  <w:style w:type="paragraph" w:customStyle="1" w:styleId="Content1bullets">
    <w:name w:val="Content 1 (bullets)"/>
    <w:basedOn w:val="ListParagraph"/>
    <w:link w:val="Content1bulletsChar"/>
    <w:qFormat/>
    <w:rsid w:val="00503D5E"/>
    <w:pPr>
      <w:spacing w:before="120"/>
      <w:ind w:left="0"/>
      <w:contextualSpacing w:val="0"/>
    </w:pPr>
  </w:style>
  <w:style w:type="character" w:customStyle="1" w:styleId="ListParagraphChar">
    <w:name w:val="List Paragraph Char"/>
    <w:basedOn w:val="DefaultParagraphFont"/>
    <w:link w:val="ListParagraph"/>
    <w:uiPriority w:val="34"/>
    <w:rsid w:val="00201242"/>
  </w:style>
  <w:style w:type="character" w:customStyle="1" w:styleId="Content1bulletsChar">
    <w:name w:val="Content 1 (bullets) Char"/>
    <w:basedOn w:val="ListParagraphChar"/>
    <w:link w:val="Content1bullets"/>
    <w:rsid w:val="00503D5E"/>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paragraph" w:customStyle="1" w:styleId="Heading2afterC1">
    <w:name w:val="Heading 2 (after C1)"/>
    <w:basedOn w:val="Normal"/>
    <w:qFormat/>
    <w:rsid w:val="00690A42"/>
    <w:pPr>
      <w:spacing w:before="240"/>
    </w:pPr>
    <w:rPr>
      <w:rFonts w:ascii="Roboto Medium" w:hAnsi="Roboto Medium"/>
      <w:sz w:val="24"/>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ContentBoldChar">
    <w:name w:val="Content (Bold) Char"/>
    <w:basedOn w:val="DefaultParagraphFont"/>
    <w:link w:val="ContentBold"/>
    <w:rsid w:val="005B451D"/>
    <w:rPr>
      <w:rFonts w:ascii="Roboto Medium" w:hAnsi="Roboto Medium"/>
    </w:rPr>
  </w:style>
  <w:style w:type="character" w:customStyle="1" w:styleId="ContentitalicChar">
    <w:name w:val="Content (italic) Char"/>
    <w:basedOn w:val="ContentBoldChar"/>
    <w:link w:val="Contentitalic"/>
    <w:rsid w:val="005B451D"/>
    <w:rPr>
      <w:rFonts w:ascii="Roboto Medium" w:hAnsi="Roboto Medium"/>
      <w:i/>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Bodytext">
    <w:name w:val="Body text_"/>
    <w:link w:val="BodyText1"/>
    <w:locked/>
    <w:rsid w:val="0033141A"/>
    <w:rPr>
      <w:rFonts w:ascii="Arial" w:hAnsi="Arial" w:cs="Arial"/>
      <w:sz w:val="22"/>
    </w:rPr>
  </w:style>
  <w:style w:type="paragraph" w:customStyle="1" w:styleId="BodyText1">
    <w:name w:val="Body Text1"/>
    <w:basedOn w:val="Normal"/>
    <w:link w:val="Bodytext"/>
    <w:rsid w:val="0033141A"/>
    <w:pPr>
      <w:spacing w:before="240" w:after="240"/>
    </w:pPr>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ontent 1"/>
    <w:qFormat/>
    <w:rsid w:val="00785164"/>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paragraph" w:styleId="ListParagraph">
    <w:name w:val="List Paragraph"/>
    <w:basedOn w:val="Normal"/>
    <w:link w:val="ListParagraphChar"/>
    <w:uiPriority w:val="34"/>
    <w:rsid w:val="00201242"/>
    <w:pPr>
      <w:ind w:left="720"/>
      <w:contextualSpacing/>
    </w:pPr>
  </w:style>
  <w:style w:type="character" w:customStyle="1" w:styleId="Content1afterH1Char">
    <w:name w:val="Content 1 (after H1) Char"/>
    <w:basedOn w:val="DefaultParagraphFont"/>
    <w:link w:val="Content1afterH1"/>
    <w:rsid w:val="00472C22"/>
  </w:style>
  <w:style w:type="paragraph" w:customStyle="1" w:styleId="Content1bullets">
    <w:name w:val="Content 1 (bullets)"/>
    <w:basedOn w:val="ListParagraph"/>
    <w:link w:val="Content1bulletsChar"/>
    <w:qFormat/>
    <w:rsid w:val="00503D5E"/>
    <w:pPr>
      <w:spacing w:before="120"/>
      <w:ind w:left="0"/>
      <w:contextualSpacing w:val="0"/>
    </w:pPr>
  </w:style>
  <w:style w:type="character" w:customStyle="1" w:styleId="ListParagraphChar">
    <w:name w:val="List Paragraph Char"/>
    <w:basedOn w:val="DefaultParagraphFont"/>
    <w:link w:val="ListParagraph"/>
    <w:uiPriority w:val="34"/>
    <w:rsid w:val="00201242"/>
  </w:style>
  <w:style w:type="character" w:customStyle="1" w:styleId="Content1bulletsChar">
    <w:name w:val="Content 1 (bullets) Char"/>
    <w:basedOn w:val="ListParagraphChar"/>
    <w:link w:val="Content1bullets"/>
    <w:rsid w:val="00503D5E"/>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paragraph" w:customStyle="1" w:styleId="Heading2afterC1">
    <w:name w:val="Heading 2 (after C1)"/>
    <w:basedOn w:val="Normal"/>
    <w:qFormat/>
    <w:rsid w:val="00690A42"/>
    <w:pPr>
      <w:spacing w:before="240"/>
    </w:pPr>
    <w:rPr>
      <w:rFonts w:ascii="Roboto Medium" w:hAnsi="Roboto Medium"/>
      <w:sz w:val="24"/>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ContentBoldChar">
    <w:name w:val="Content (Bold) Char"/>
    <w:basedOn w:val="DefaultParagraphFont"/>
    <w:link w:val="ContentBold"/>
    <w:rsid w:val="005B451D"/>
    <w:rPr>
      <w:rFonts w:ascii="Roboto Medium" w:hAnsi="Roboto Medium"/>
    </w:rPr>
  </w:style>
  <w:style w:type="character" w:customStyle="1" w:styleId="ContentitalicChar">
    <w:name w:val="Content (italic) Char"/>
    <w:basedOn w:val="ContentBoldChar"/>
    <w:link w:val="Contentitalic"/>
    <w:rsid w:val="005B451D"/>
    <w:rPr>
      <w:rFonts w:ascii="Roboto Medium" w:hAnsi="Roboto Medium"/>
      <w:i/>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Bodytext">
    <w:name w:val="Body text_"/>
    <w:link w:val="BodyText1"/>
    <w:locked/>
    <w:rsid w:val="0033141A"/>
    <w:rPr>
      <w:rFonts w:ascii="Arial" w:hAnsi="Arial" w:cs="Arial"/>
      <w:sz w:val="22"/>
    </w:rPr>
  </w:style>
  <w:style w:type="paragraph" w:customStyle="1" w:styleId="BodyText1">
    <w:name w:val="Body Text1"/>
    <w:basedOn w:val="Normal"/>
    <w:link w:val="Bodytext"/>
    <w:rsid w:val="0033141A"/>
    <w:pPr>
      <w:spacing w:before="240" w:after="240"/>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36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settings" Target="settings.xml" Id="rId6" /><Relationship Type="http://schemas.openxmlformats.org/officeDocument/2006/relationships/footer" Target="footer1.xml" Id="rId11" /><Relationship Type="http://schemas.microsoft.com/office/2007/relationships/stylesWithEffects" Target="stylesWithEffect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customXml" Target="/customXML/item3.xml" Id="R63bdc7c54efb493f"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A698267</value>
    </field>
    <field name="Objective-Title">
      <value order="0">2017 Hungarian (continuers) Subject Assessment Advice</value>
    </field>
    <field name="Objective-Description">
      <value order="0"/>
    </field>
    <field name="Objective-CreationStamp">
      <value order="0">2018-01-29T03:52:29Z</value>
    </field>
    <field name="Objective-IsApproved">
      <value order="0">false</value>
    </field>
    <field name="Objective-IsPublished">
      <value order="0">true</value>
    </field>
    <field name="Objective-DatePublished">
      <value order="0">2018-02-15T07:59:56Z</value>
    </field>
    <field name="Objective-ModificationStamp">
      <value order="0">2018-02-15T07:59:56Z</value>
    </field>
    <field name="Objective-Owner">
      <value order="0">Danielle Popovic</value>
    </field>
    <field name="Objective-Path">
      <value order="0">Objective Global Folder:Quality Assurance Cycle:Stage 2 - 4. Improving:Chief Assessors Reports:2017 Subject Assessment Advice:2017 Subject Assessment Advice (final versions)</value>
    </field>
    <field name="Objective-Parent">
      <value order="0">2017 Subject Assessment Advice (final versions)</value>
    </field>
    <field name="Objective-State">
      <value order="0">Published</value>
    </field>
    <field name="Objective-VersionId">
      <value order="0">vA1244721</value>
    </field>
    <field name="Objective-Version">
      <value order="0">1.0</value>
    </field>
    <field name="Objective-VersionNumber">
      <value order="0">3</value>
    </field>
    <field name="Objective-VersionComment">
      <value order="0"/>
    </field>
    <field name="Objective-FileNumber">
      <value order="0">qA16014</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5B369051-0EF1-430B-811F-55BBA7D9A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Tania Rakovich</cp:lastModifiedBy>
  <cp:revision>5</cp:revision>
  <dcterms:created xsi:type="dcterms:W3CDTF">2018-01-29T03:52:00Z</dcterms:created>
  <dcterms:modified xsi:type="dcterms:W3CDTF">2018-02-15T07:59:00Z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A698267</vt:lpwstr>
  </property>
  <property fmtid="{D5CDD505-2E9C-101B-9397-08002B2CF9AE}" pid="4" name="Objective-Title">
    <vt:lpwstr>2017 Hungarian (continuers) Subject Assessment Advice</vt:lpwstr>
  </property>
  <property fmtid="{D5CDD505-2E9C-101B-9397-08002B2CF9AE}" pid="5" name="Objective-Description">
    <vt:lpwstr/>
  </property>
  <property fmtid="{D5CDD505-2E9C-101B-9397-08002B2CF9AE}" pid="6" name="Objective-CreationStamp">
    <vt:filetime>2018-01-29T03:52:29Z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2018-02-15T07:59:56Z</vt:filetime>
  </property>
  <property fmtid="{D5CDD505-2E9C-101B-9397-08002B2CF9AE}" pid="10" name="Objective-ModificationStamp">
    <vt:filetime>2018-02-15T07:59:56Z</vt:filetime>
  </property>
  <property fmtid="{D5CDD505-2E9C-101B-9397-08002B2CF9AE}" pid="11" name="Objective-Owner">
    <vt:lpwstr>Danielle Popovic</vt:lpwstr>
  </property>
  <property fmtid="{D5CDD505-2E9C-101B-9397-08002B2CF9AE}" pid="12" name="Objective-Path">
    <vt:lpwstr>Objective Global Folder:Quality Assurance Cycle:Stage 2 - 4. Improving:Chief Assessors Reports:2017 Subject Assessment Advice:2017 Subject Assessment Advice (final versions)</vt:lpwstr>
  </property>
  <property fmtid="{D5CDD505-2E9C-101B-9397-08002B2CF9AE}" pid="13" name="Objective-Parent">
    <vt:lpwstr>2017 Subject Assessment Advice (final versions)</vt:lpwstr>
  </property>
  <property fmtid="{D5CDD505-2E9C-101B-9397-08002B2CF9AE}" pid="14" name="Objective-State">
    <vt:lpwstr>Published</vt:lpwstr>
  </property>
  <property fmtid="{D5CDD505-2E9C-101B-9397-08002B2CF9AE}" pid="15" name="Objective-VersionId">
    <vt:lpwstr>vA1244721</vt:lpwstr>
  </property>
  <property fmtid="{D5CDD505-2E9C-101B-9397-08002B2CF9AE}" pid="16" name="Objective-Version">
    <vt:lpwstr>1.0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qA16014</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