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472ED2" w:rsidRPr="00472ED2">
        <w:t>Japanese</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bookmarkStart w:id="0" w:name="_GoBack"/>
            <w:bookmarkEnd w:id="0"/>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472ED2" w:rsidRDefault="00472ED2" w:rsidP="00A44DC9">
            <w:pPr>
              <w:pStyle w:val="LAPTableText"/>
              <w:jc w:val="center"/>
              <w:rPr>
                <w:rFonts w:ascii="Roboto" w:hAnsi="Roboto"/>
                <w:b/>
                <w:sz w:val="20"/>
              </w:rPr>
            </w:pPr>
            <w:r w:rsidRPr="00472ED2">
              <w:rPr>
                <w:rFonts w:ascii="Roboto" w:hAnsi="Roboto"/>
                <w:b/>
                <w:sz w:val="20"/>
              </w:rPr>
              <w:t>J</w:t>
            </w:r>
          </w:p>
        </w:tc>
        <w:tc>
          <w:tcPr>
            <w:tcW w:w="662" w:type="dxa"/>
            <w:shd w:val="clear" w:color="auto" w:fill="auto"/>
            <w:vAlign w:val="center"/>
          </w:tcPr>
          <w:p w:rsidR="00153C12" w:rsidRPr="00472ED2" w:rsidRDefault="00472ED2" w:rsidP="00A44DC9">
            <w:pPr>
              <w:pStyle w:val="LAPTableText"/>
              <w:jc w:val="center"/>
              <w:rPr>
                <w:rFonts w:ascii="Roboto" w:hAnsi="Roboto"/>
                <w:b/>
                <w:sz w:val="20"/>
              </w:rPr>
            </w:pPr>
            <w:r w:rsidRPr="00472ED2">
              <w:rPr>
                <w:rFonts w:ascii="Roboto" w:hAnsi="Roboto"/>
                <w:b/>
                <w:sz w:val="20"/>
              </w:rPr>
              <w:t>A</w:t>
            </w:r>
          </w:p>
        </w:tc>
        <w:tc>
          <w:tcPr>
            <w:tcW w:w="662" w:type="dxa"/>
            <w:shd w:val="clear" w:color="auto" w:fill="auto"/>
            <w:vAlign w:val="center"/>
          </w:tcPr>
          <w:p w:rsidR="00153C12" w:rsidRPr="00472ED2" w:rsidRDefault="00472ED2" w:rsidP="00A44DC9">
            <w:pPr>
              <w:pStyle w:val="LAPTableText"/>
              <w:jc w:val="center"/>
              <w:rPr>
                <w:rFonts w:ascii="Roboto" w:hAnsi="Roboto"/>
                <w:b/>
                <w:sz w:val="20"/>
              </w:rPr>
            </w:pPr>
            <w:r w:rsidRPr="00472ED2">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472ED2" w:rsidRPr="00472ED2">
        <w:rPr>
          <w:rFonts w:eastAsia="SimSun"/>
        </w:rPr>
        <w:t>Japanese</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9B031E">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B031E">
        <w:trPr>
          <w:trHeight w:val="65"/>
        </w:trPr>
        <w:tc>
          <w:tcPr>
            <w:tcW w:w="5506" w:type="dxa"/>
            <w:vMerge/>
            <w:shd w:val="clear" w:color="auto" w:fill="D9D9D9" w:themeFill="background1" w:themeFillShade="D9"/>
            <w:vAlign w:val="center"/>
          </w:tcPr>
          <w:p w:rsidR="00AC6BDC" w:rsidRPr="00153C12"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AC6BDC" w:rsidRPr="00153C12" w:rsidTr="009B031E">
        <w:trPr>
          <w:trHeight w:val="1046"/>
        </w:trPr>
        <w:tc>
          <w:tcPr>
            <w:tcW w:w="5506" w:type="dxa"/>
            <w:shd w:val="clear" w:color="auto" w:fill="auto"/>
            <w:vAlign w:val="center"/>
          </w:tcPr>
          <w:p w:rsidR="00A470CD" w:rsidRPr="009964C7" w:rsidRDefault="009964C7" w:rsidP="006A71DD">
            <w:pPr>
              <w:pStyle w:val="SOTableText"/>
              <w:rPr>
                <w:rFonts w:ascii="Roboto Medium" w:hAnsi="Roboto Medium"/>
                <w:szCs w:val="18"/>
              </w:rPr>
            </w:pPr>
            <w:r w:rsidRPr="009964C7">
              <w:rPr>
                <w:rFonts w:ascii="Roboto Medium" w:hAnsi="Roboto Medium"/>
                <w:szCs w:val="18"/>
              </w:rPr>
              <w:t>Presentation and discussion in Japanese</w:t>
            </w:r>
          </w:p>
          <w:p w:rsidR="009964C7" w:rsidRPr="009964C7" w:rsidRDefault="009964C7" w:rsidP="006A71DD">
            <w:pPr>
              <w:pStyle w:val="SOTableText"/>
              <w:rPr>
                <w:szCs w:val="18"/>
              </w:rPr>
            </w:pPr>
            <w:proofErr w:type="gramStart"/>
            <w:r w:rsidRPr="009964C7">
              <w:rPr>
                <w:szCs w:val="18"/>
              </w:rPr>
              <w:t>Students</w:t>
            </w:r>
            <w:proofErr w:type="gramEnd"/>
            <w:r w:rsidRPr="009964C7">
              <w:rPr>
                <w:szCs w:val="18"/>
              </w:rPr>
              <w:t xml:space="preserve"> research two Japanese tourist destinations, pretend they have visited them and inform the class about their experiences. They describe where they have been, what they have seen, and convey their impressions and opinions, making comparisons with other personal experiences where appropriate.</w:t>
            </w:r>
          </w:p>
        </w:tc>
        <w:tc>
          <w:tcPr>
            <w:tcW w:w="614" w:type="dxa"/>
            <w:shd w:val="clear" w:color="auto" w:fill="auto"/>
            <w:vAlign w:val="center"/>
          </w:tcPr>
          <w:p w:rsidR="00AC6BDC" w:rsidRPr="00153C12" w:rsidRDefault="009B031E" w:rsidP="006A71DD">
            <w:pPr>
              <w:pStyle w:val="SOTableText"/>
              <w:jc w:val="center"/>
            </w:pPr>
            <w:r>
              <w:t>1,</w:t>
            </w:r>
            <w:r w:rsidR="00A36E56">
              <w:t>2</w:t>
            </w:r>
          </w:p>
        </w:tc>
        <w:tc>
          <w:tcPr>
            <w:tcW w:w="614" w:type="dxa"/>
            <w:shd w:val="clear" w:color="auto" w:fill="auto"/>
            <w:vAlign w:val="center"/>
          </w:tcPr>
          <w:p w:rsidR="00AC6BDC" w:rsidRPr="00153C12" w:rsidRDefault="009B031E" w:rsidP="006A71DD">
            <w:pPr>
              <w:pStyle w:val="SOTableText"/>
              <w:jc w:val="center"/>
            </w:pPr>
            <w:r>
              <w:t>1,2,</w:t>
            </w:r>
            <w:r w:rsidR="00A36E56">
              <w:t>3</w:t>
            </w:r>
          </w:p>
        </w:tc>
        <w:tc>
          <w:tcPr>
            <w:tcW w:w="614" w:type="dxa"/>
            <w:shd w:val="clear" w:color="auto" w:fill="auto"/>
            <w:vAlign w:val="center"/>
          </w:tcPr>
          <w:p w:rsidR="00AC6BDC" w:rsidRPr="00153C12" w:rsidRDefault="00AC6BDC" w:rsidP="006A71DD">
            <w:pPr>
              <w:pStyle w:val="SOTableText"/>
              <w:jc w:val="center"/>
            </w:pPr>
          </w:p>
        </w:tc>
        <w:tc>
          <w:tcPr>
            <w:tcW w:w="2858" w:type="dxa"/>
            <w:shd w:val="clear" w:color="auto" w:fill="auto"/>
            <w:vAlign w:val="center"/>
          </w:tcPr>
          <w:p w:rsidR="009964C7" w:rsidRPr="009964C7" w:rsidRDefault="009B031E" w:rsidP="009964C7">
            <w:pPr>
              <w:spacing w:before="40" w:after="40"/>
              <w:rPr>
                <w:rFonts w:cs="Arial"/>
                <w:sz w:val="18"/>
                <w:szCs w:val="18"/>
              </w:rPr>
            </w:pPr>
            <w:r>
              <w:rPr>
                <w:rFonts w:cs="Arial"/>
                <w:sz w:val="18"/>
                <w:szCs w:val="18"/>
              </w:rPr>
              <w:t xml:space="preserve">Length of Presentation: </w:t>
            </w:r>
            <w:r w:rsidR="009964C7" w:rsidRPr="009964C7">
              <w:rPr>
                <w:rFonts w:cs="Arial"/>
                <w:sz w:val="18"/>
                <w:szCs w:val="18"/>
              </w:rPr>
              <w:t>2 minutes</w:t>
            </w:r>
          </w:p>
          <w:p w:rsidR="009964C7" w:rsidRPr="009964C7" w:rsidRDefault="009964C7" w:rsidP="009964C7">
            <w:pPr>
              <w:spacing w:before="40" w:after="40"/>
              <w:rPr>
                <w:rFonts w:cs="Arial"/>
                <w:sz w:val="18"/>
                <w:szCs w:val="18"/>
              </w:rPr>
            </w:pPr>
            <w:r w:rsidRPr="009964C7">
              <w:rPr>
                <w:rFonts w:cs="Arial"/>
                <w:sz w:val="18"/>
                <w:szCs w:val="18"/>
              </w:rPr>
              <w:t>Length of Discussion: 3 minutes</w:t>
            </w:r>
          </w:p>
          <w:p w:rsidR="009964C7" w:rsidRPr="009964C7" w:rsidRDefault="009964C7" w:rsidP="009964C7">
            <w:pPr>
              <w:spacing w:before="40" w:after="40"/>
              <w:rPr>
                <w:rFonts w:cs="Arial"/>
                <w:sz w:val="18"/>
                <w:szCs w:val="18"/>
              </w:rPr>
            </w:pPr>
            <w:r w:rsidRPr="009964C7">
              <w:rPr>
                <w:rFonts w:cs="Arial"/>
                <w:sz w:val="18"/>
                <w:szCs w:val="18"/>
              </w:rPr>
              <w:t>Visual cues may be used</w:t>
            </w:r>
            <w:r w:rsidR="009B031E">
              <w:rPr>
                <w:rFonts w:cs="Arial"/>
                <w:sz w:val="18"/>
                <w:szCs w:val="18"/>
              </w:rPr>
              <w:t>.</w:t>
            </w:r>
          </w:p>
          <w:p w:rsidR="00AC6BDC" w:rsidRPr="00153C12" w:rsidRDefault="009964C7" w:rsidP="009B031E">
            <w:pPr>
              <w:spacing w:before="40" w:after="40"/>
            </w:pPr>
            <w:r w:rsidRPr="009B031E">
              <w:rPr>
                <w:rFonts w:cs="Arial"/>
                <w:sz w:val="18"/>
                <w:szCs w:val="18"/>
              </w:rPr>
              <w:t>Reading from a script is prohibited</w:t>
            </w:r>
            <w:r w:rsidR="009B031E" w:rsidRPr="009B031E">
              <w:rPr>
                <w:rFonts w:cs="Arial"/>
                <w:sz w:val="18"/>
                <w:szCs w:val="18"/>
              </w:rPr>
              <w:t>.</w:t>
            </w:r>
          </w:p>
        </w:tc>
      </w:tr>
      <w:tr w:rsidR="00AC6BDC" w:rsidRPr="00153C12" w:rsidTr="009B031E">
        <w:trPr>
          <w:trHeight w:val="699"/>
        </w:trPr>
        <w:tc>
          <w:tcPr>
            <w:tcW w:w="5506" w:type="dxa"/>
            <w:shd w:val="clear" w:color="auto" w:fill="auto"/>
            <w:vAlign w:val="center"/>
          </w:tcPr>
          <w:p w:rsidR="009964C7" w:rsidRPr="009964C7" w:rsidRDefault="009964C7" w:rsidP="009964C7">
            <w:pPr>
              <w:pStyle w:val="SOTableText"/>
              <w:rPr>
                <w:rFonts w:ascii="Roboto Medium" w:hAnsi="Roboto Medium"/>
                <w:szCs w:val="18"/>
              </w:rPr>
            </w:pPr>
            <w:r w:rsidRPr="009964C7">
              <w:rPr>
                <w:rFonts w:ascii="Roboto Medium" w:hAnsi="Roboto Medium"/>
                <w:szCs w:val="18"/>
              </w:rPr>
              <w:t>Interacting in spoken Japanese</w:t>
            </w:r>
          </w:p>
          <w:p w:rsidR="00A470CD" w:rsidRPr="009964C7" w:rsidRDefault="009964C7" w:rsidP="006A71DD">
            <w:pPr>
              <w:pStyle w:val="SOTableText"/>
              <w:rPr>
                <w:szCs w:val="18"/>
              </w:rPr>
            </w:pPr>
            <w:r w:rsidRPr="009964C7">
              <w:rPr>
                <w:szCs w:val="18"/>
              </w:rPr>
              <w:t>Students conduct a conversation with the teacher about their future plans.  They demonstrate their ability to exchange information, ideas, and opinions, as well as to maintain an interaction using appropriate communication strategies.</w:t>
            </w:r>
          </w:p>
        </w:tc>
        <w:tc>
          <w:tcPr>
            <w:tcW w:w="614" w:type="dxa"/>
            <w:shd w:val="clear" w:color="auto" w:fill="auto"/>
            <w:vAlign w:val="center"/>
          </w:tcPr>
          <w:p w:rsidR="00AC6BDC" w:rsidRPr="009964C7" w:rsidRDefault="009B031E" w:rsidP="006A71DD">
            <w:pPr>
              <w:pStyle w:val="SOTableText"/>
              <w:jc w:val="center"/>
              <w:rPr>
                <w:szCs w:val="18"/>
              </w:rPr>
            </w:pPr>
            <w:r>
              <w:t>1,</w:t>
            </w:r>
            <w:r w:rsidR="00A36E56">
              <w:t>2</w:t>
            </w:r>
          </w:p>
        </w:tc>
        <w:tc>
          <w:tcPr>
            <w:tcW w:w="614" w:type="dxa"/>
            <w:shd w:val="clear" w:color="auto" w:fill="auto"/>
            <w:vAlign w:val="center"/>
          </w:tcPr>
          <w:p w:rsidR="00AC6BDC" w:rsidRPr="009964C7" w:rsidRDefault="009B031E" w:rsidP="006A71DD">
            <w:pPr>
              <w:pStyle w:val="SOTableText"/>
              <w:jc w:val="center"/>
              <w:rPr>
                <w:szCs w:val="18"/>
              </w:rPr>
            </w:pPr>
            <w:r>
              <w:t>1,</w:t>
            </w:r>
            <w:r w:rsidR="00A36E56">
              <w:t>3</w:t>
            </w:r>
          </w:p>
        </w:tc>
        <w:tc>
          <w:tcPr>
            <w:tcW w:w="614" w:type="dxa"/>
            <w:shd w:val="clear" w:color="auto" w:fill="auto"/>
            <w:vAlign w:val="center"/>
          </w:tcPr>
          <w:p w:rsidR="00AC6BDC" w:rsidRPr="009964C7" w:rsidRDefault="00AC6BDC" w:rsidP="006A71DD">
            <w:pPr>
              <w:pStyle w:val="SOTableText"/>
              <w:jc w:val="center"/>
              <w:rPr>
                <w:szCs w:val="18"/>
              </w:rPr>
            </w:pPr>
          </w:p>
        </w:tc>
        <w:tc>
          <w:tcPr>
            <w:tcW w:w="2858" w:type="dxa"/>
            <w:shd w:val="clear" w:color="auto" w:fill="auto"/>
            <w:vAlign w:val="center"/>
          </w:tcPr>
          <w:p w:rsidR="00AC6BDC" w:rsidRPr="009964C7" w:rsidRDefault="009964C7" w:rsidP="00A470CD">
            <w:pPr>
              <w:pStyle w:val="SOTableText"/>
              <w:rPr>
                <w:szCs w:val="18"/>
              </w:rPr>
            </w:pPr>
            <w:r w:rsidRPr="009964C7">
              <w:rPr>
                <w:szCs w:val="18"/>
              </w:rPr>
              <w:t>Length: 3-5 minutes, unscripted</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9B031E">
        <w:trPr>
          <w:trHeight w:val="397"/>
          <w:tblHeader/>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B031E">
        <w:trPr>
          <w:trHeight w:val="65"/>
          <w:tblHeader/>
        </w:trPr>
        <w:tc>
          <w:tcPr>
            <w:tcW w:w="5506" w:type="dxa"/>
            <w:vMerge/>
            <w:shd w:val="clear" w:color="auto" w:fill="D9D9D9" w:themeFill="background1" w:themeFillShade="D9"/>
            <w:vAlign w:val="center"/>
          </w:tcPr>
          <w:p w:rsidR="00AC6BDC" w:rsidRPr="00DE3C5C"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AC6BDC" w:rsidRPr="00153C12" w:rsidTr="009B031E">
        <w:trPr>
          <w:trHeight w:val="567"/>
        </w:trPr>
        <w:tc>
          <w:tcPr>
            <w:tcW w:w="5506" w:type="dxa"/>
            <w:shd w:val="clear" w:color="auto" w:fill="auto"/>
            <w:vAlign w:val="center"/>
          </w:tcPr>
          <w:p w:rsidR="00A470CD" w:rsidRPr="009964C7" w:rsidRDefault="009964C7" w:rsidP="006A71DD">
            <w:pPr>
              <w:pStyle w:val="SOTableText"/>
              <w:rPr>
                <w:rFonts w:ascii="Roboto Medium" w:hAnsi="Roboto Medium"/>
                <w:szCs w:val="18"/>
              </w:rPr>
            </w:pPr>
            <w:r w:rsidRPr="009964C7">
              <w:rPr>
                <w:rFonts w:ascii="Roboto Medium" w:hAnsi="Roboto Medium"/>
                <w:szCs w:val="18"/>
              </w:rPr>
              <w:t>Writing texts in Japanese</w:t>
            </w:r>
          </w:p>
          <w:p w:rsidR="009964C7" w:rsidRPr="009964C7" w:rsidRDefault="009964C7" w:rsidP="006A71DD">
            <w:pPr>
              <w:pStyle w:val="SOTableText"/>
              <w:rPr>
                <w:szCs w:val="18"/>
              </w:rPr>
            </w:pPr>
            <w:r w:rsidRPr="009964C7">
              <w:rPr>
                <w:szCs w:val="18"/>
              </w:rPr>
              <w:t>Students write a blog for the class web page about their immediate and long term plans for the future, including possible alternative options and the reasons for these.  They demonstrate their ability to convey relevant ideas with sufficient depth and accuracy and also to coherently structure the text.</w:t>
            </w:r>
          </w:p>
        </w:tc>
        <w:tc>
          <w:tcPr>
            <w:tcW w:w="614" w:type="dxa"/>
            <w:shd w:val="clear" w:color="auto" w:fill="auto"/>
            <w:vAlign w:val="center"/>
          </w:tcPr>
          <w:p w:rsidR="00AC6BDC" w:rsidRPr="009964C7" w:rsidRDefault="009B031E" w:rsidP="006A71DD">
            <w:pPr>
              <w:pStyle w:val="SOTableText"/>
              <w:jc w:val="center"/>
              <w:rPr>
                <w:szCs w:val="18"/>
              </w:rPr>
            </w:pPr>
            <w:r>
              <w:t>1,</w:t>
            </w:r>
            <w:r w:rsidR="00A36E56">
              <w:t>2</w:t>
            </w:r>
          </w:p>
        </w:tc>
        <w:tc>
          <w:tcPr>
            <w:tcW w:w="614" w:type="dxa"/>
            <w:shd w:val="clear" w:color="auto" w:fill="auto"/>
            <w:vAlign w:val="center"/>
          </w:tcPr>
          <w:p w:rsidR="00AC6BDC" w:rsidRPr="009964C7" w:rsidRDefault="009B031E" w:rsidP="006A71DD">
            <w:pPr>
              <w:pStyle w:val="SOTableText"/>
              <w:jc w:val="center"/>
              <w:rPr>
                <w:szCs w:val="18"/>
              </w:rPr>
            </w:pPr>
            <w:r>
              <w:t>1,</w:t>
            </w:r>
            <w:r w:rsidR="00A36E56">
              <w:t>2</w:t>
            </w:r>
          </w:p>
        </w:tc>
        <w:tc>
          <w:tcPr>
            <w:tcW w:w="614" w:type="dxa"/>
            <w:shd w:val="clear" w:color="auto" w:fill="auto"/>
            <w:vAlign w:val="center"/>
          </w:tcPr>
          <w:p w:rsidR="00AC6BDC" w:rsidRPr="009964C7" w:rsidRDefault="00AC6BDC" w:rsidP="006A71DD">
            <w:pPr>
              <w:pStyle w:val="SOTableText"/>
              <w:jc w:val="center"/>
              <w:rPr>
                <w:szCs w:val="18"/>
              </w:rPr>
            </w:pPr>
          </w:p>
        </w:tc>
        <w:tc>
          <w:tcPr>
            <w:tcW w:w="2858" w:type="dxa"/>
            <w:shd w:val="clear" w:color="auto" w:fill="auto"/>
            <w:vAlign w:val="center"/>
          </w:tcPr>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 xml:space="preserve">Length: 320 </w:t>
            </w:r>
            <w:proofErr w:type="spellStart"/>
            <w:r w:rsidRPr="009964C7">
              <w:rPr>
                <w:rFonts w:eastAsia="MS Mincho" w:cs="Arial"/>
                <w:sz w:val="18"/>
                <w:szCs w:val="18"/>
                <w:lang w:val="en-US"/>
              </w:rPr>
              <w:t>ji</w:t>
            </w:r>
            <w:proofErr w:type="spellEnd"/>
            <w:r w:rsidRPr="009964C7">
              <w:rPr>
                <w:rFonts w:eastAsia="MS Mincho" w:cs="Arial"/>
                <w:sz w:val="18"/>
                <w:szCs w:val="18"/>
                <w:lang w:val="en-US"/>
              </w:rPr>
              <w:t xml:space="preserve"> </w:t>
            </w:r>
          </w:p>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45 min</w:t>
            </w:r>
            <w:r w:rsidR="001518BB">
              <w:rPr>
                <w:rFonts w:eastAsia="MS Mincho" w:cs="Arial"/>
                <w:sz w:val="18"/>
                <w:szCs w:val="18"/>
                <w:lang w:val="en-US"/>
              </w:rPr>
              <w:t>utes in class under supervision</w:t>
            </w:r>
            <w:r w:rsidR="009B031E">
              <w:rPr>
                <w:rFonts w:eastAsia="MS Mincho" w:cs="Arial"/>
                <w:sz w:val="18"/>
                <w:szCs w:val="18"/>
                <w:lang w:val="en-US"/>
              </w:rPr>
              <w:t>.</w:t>
            </w:r>
          </w:p>
          <w:p w:rsidR="00AC6BDC" w:rsidRPr="009964C7" w:rsidRDefault="009964C7" w:rsidP="009964C7">
            <w:pPr>
              <w:pStyle w:val="SOTableText"/>
              <w:rPr>
                <w:szCs w:val="18"/>
              </w:rPr>
            </w:pPr>
            <w:r w:rsidRPr="009964C7">
              <w:rPr>
                <w:szCs w:val="18"/>
              </w:rPr>
              <w:t>Printed bilingual dictionaries allowed</w:t>
            </w:r>
            <w:r w:rsidR="009B031E">
              <w:rPr>
                <w:szCs w:val="18"/>
              </w:rPr>
              <w:t>.</w:t>
            </w:r>
          </w:p>
        </w:tc>
      </w:tr>
      <w:tr w:rsidR="00AC6BDC" w:rsidRPr="00153C12" w:rsidTr="009B031E">
        <w:trPr>
          <w:trHeight w:val="567"/>
        </w:trPr>
        <w:tc>
          <w:tcPr>
            <w:tcW w:w="5506" w:type="dxa"/>
            <w:shd w:val="clear" w:color="auto" w:fill="auto"/>
            <w:vAlign w:val="center"/>
          </w:tcPr>
          <w:p w:rsidR="00A470CD" w:rsidRPr="009964C7" w:rsidRDefault="009964C7" w:rsidP="006A71DD">
            <w:pPr>
              <w:pStyle w:val="SOTableText"/>
              <w:rPr>
                <w:rFonts w:ascii="Roboto Medium" w:hAnsi="Roboto Medium"/>
                <w:szCs w:val="18"/>
              </w:rPr>
            </w:pPr>
            <w:r w:rsidRPr="009964C7">
              <w:rPr>
                <w:rFonts w:ascii="Roboto Medium" w:hAnsi="Roboto Medium"/>
                <w:szCs w:val="18"/>
              </w:rPr>
              <w:t>Responding to written texts in Japanese</w:t>
            </w:r>
          </w:p>
          <w:p w:rsidR="009964C7" w:rsidRPr="009964C7" w:rsidRDefault="009964C7" w:rsidP="006A71DD">
            <w:pPr>
              <w:pStyle w:val="SOTableText"/>
              <w:rPr>
                <w:szCs w:val="18"/>
              </w:rPr>
            </w:pPr>
            <w:r w:rsidRPr="009964C7">
              <w:rPr>
                <w:szCs w:val="18"/>
              </w:rPr>
              <w:t>Students read a letter from a future exchange student at their school and write a reply in which they respond to the questions and/ or information in the letter.  They demonstrate their ability to express ideas and information accurately and appropriately as well as to coherently structure their response.</w:t>
            </w:r>
          </w:p>
        </w:tc>
        <w:tc>
          <w:tcPr>
            <w:tcW w:w="614" w:type="dxa"/>
            <w:shd w:val="clear" w:color="auto" w:fill="auto"/>
            <w:vAlign w:val="center"/>
          </w:tcPr>
          <w:p w:rsidR="00AC6BDC" w:rsidRPr="009964C7" w:rsidRDefault="009B031E" w:rsidP="006A71DD">
            <w:pPr>
              <w:pStyle w:val="SOTableText"/>
              <w:jc w:val="center"/>
              <w:rPr>
                <w:szCs w:val="18"/>
              </w:rPr>
            </w:pPr>
            <w:r>
              <w:t>1,</w:t>
            </w:r>
            <w:r w:rsidR="00A36E56">
              <w:t>2</w:t>
            </w:r>
          </w:p>
        </w:tc>
        <w:tc>
          <w:tcPr>
            <w:tcW w:w="614" w:type="dxa"/>
            <w:shd w:val="clear" w:color="auto" w:fill="auto"/>
            <w:vAlign w:val="center"/>
          </w:tcPr>
          <w:p w:rsidR="00AC6BDC" w:rsidRPr="009964C7" w:rsidRDefault="009B031E" w:rsidP="006A71DD">
            <w:pPr>
              <w:pStyle w:val="SOTableText"/>
              <w:jc w:val="center"/>
              <w:rPr>
                <w:szCs w:val="18"/>
              </w:rPr>
            </w:pPr>
            <w:r>
              <w:t>1,</w:t>
            </w:r>
            <w:r w:rsidR="00A36E56">
              <w:t>2</w:t>
            </w:r>
          </w:p>
        </w:tc>
        <w:tc>
          <w:tcPr>
            <w:tcW w:w="614" w:type="dxa"/>
            <w:shd w:val="clear" w:color="auto" w:fill="auto"/>
            <w:vAlign w:val="center"/>
          </w:tcPr>
          <w:p w:rsidR="00AC6BDC" w:rsidRPr="009964C7" w:rsidRDefault="00AC6BDC" w:rsidP="006A71DD">
            <w:pPr>
              <w:pStyle w:val="SOTableText"/>
              <w:jc w:val="center"/>
              <w:rPr>
                <w:szCs w:val="18"/>
              </w:rPr>
            </w:pPr>
          </w:p>
        </w:tc>
        <w:tc>
          <w:tcPr>
            <w:tcW w:w="2858" w:type="dxa"/>
            <w:shd w:val="clear" w:color="auto" w:fill="auto"/>
            <w:vAlign w:val="center"/>
          </w:tcPr>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 xml:space="preserve">Length: 320 </w:t>
            </w:r>
            <w:proofErr w:type="spellStart"/>
            <w:r w:rsidRPr="009964C7">
              <w:rPr>
                <w:rFonts w:eastAsia="MS Mincho" w:cs="Arial"/>
                <w:sz w:val="18"/>
                <w:szCs w:val="18"/>
                <w:lang w:val="en-US"/>
              </w:rPr>
              <w:t>ji</w:t>
            </w:r>
            <w:proofErr w:type="spellEnd"/>
          </w:p>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45 min</w:t>
            </w:r>
            <w:r w:rsidR="009B031E">
              <w:rPr>
                <w:rFonts w:eastAsia="MS Mincho" w:cs="Arial"/>
                <w:sz w:val="18"/>
                <w:szCs w:val="18"/>
                <w:lang w:val="en-US"/>
              </w:rPr>
              <w:t>utes in class under supervision.</w:t>
            </w:r>
          </w:p>
          <w:p w:rsidR="00AC6BDC" w:rsidRPr="009964C7" w:rsidRDefault="009964C7" w:rsidP="009964C7">
            <w:pPr>
              <w:pStyle w:val="SOTableText"/>
              <w:rPr>
                <w:szCs w:val="18"/>
              </w:rPr>
            </w:pPr>
            <w:r w:rsidRPr="009964C7">
              <w:rPr>
                <w:szCs w:val="18"/>
              </w:rPr>
              <w:t>No dictionaries are allowed</w:t>
            </w:r>
            <w:r w:rsidR="009B031E">
              <w:rPr>
                <w:szCs w:val="18"/>
              </w:rPr>
              <w:t>.</w:t>
            </w:r>
          </w:p>
        </w:tc>
      </w:tr>
    </w:tbl>
    <w:p w:rsidR="009964C7" w:rsidRDefault="009964C7" w:rsidP="00401052">
      <w:pPr>
        <w:rPr>
          <w:rFonts w:ascii="Roboto Medium" w:hAnsi="Roboto Medium"/>
        </w:rPr>
      </w:pPr>
    </w:p>
    <w:p w:rsidR="00AC6BDC" w:rsidRPr="000F5AD3" w:rsidRDefault="00AC6BDC" w:rsidP="00401052">
      <w:pPr>
        <w:rPr>
          <w:szCs w:val="20"/>
          <w:lang w:val="en-US"/>
        </w:rPr>
      </w:pPr>
      <w:r w:rsidRPr="000F5AD3">
        <w:rPr>
          <w:rFonts w:ascii="Roboto Medium" w:hAnsi="Roboto Medium"/>
        </w:rPr>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9B031E">
        <w:trPr>
          <w:trHeight w:val="397"/>
          <w:tblHeader/>
        </w:trPr>
        <w:tc>
          <w:tcPr>
            <w:tcW w:w="5506"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B031E">
        <w:trPr>
          <w:trHeight w:val="65"/>
          <w:tblHeader/>
        </w:trPr>
        <w:tc>
          <w:tcPr>
            <w:tcW w:w="5506" w:type="dxa"/>
            <w:vMerge/>
            <w:shd w:val="clear" w:color="auto" w:fill="D9D9D9" w:themeFill="background1" w:themeFillShade="D9"/>
            <w:vAlign w:val="center"/>
          </w:tcPr>
          <w:p w:rsidR="00AC6BDC" w:rsidRPr="00EE4F23"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AC6BDC" w:rsidRPr="00153C12" w:rsidTr="009B031E">
        <w:trPr>
          <w:trHeight w:val="276"/>
        </w:trPr>
        <w:tc>
          <w:tcPr>
            <w:tcW w:w="5506" w:type="dxa"/>
            <w:shd w:val="clear" w:color="auto" w:fill="auto"/>
            <w:vAlign w:val="center"/>
          </w:tcPr>
          <w:p w:rsidR="00A470CD" w:rsidRPr="009964C7" w:rsidRDefault="009964C7" w:rsidP="006A71DD">
            <w:pPr>
              <w:pStyle w:val="SOTableText"/>
              <w:rPr>
                <w:rFonts w:ascii="Roboto Medium" w:hAnsi="Roboto Medium"/>
                <w:szCs w:val="18"/>
              </w:rPr>
            </w:pPr>
            <w:proofErr w:type="spellStart"/>
            <w:r w:rsidRPr="009964C7">
              <w:rPr>
                <w:rFonts w:ascii="Roboto Medium" w:hAnsi="Roboto Medium"/>
                <w:szCs w:val="18"/>
              </w:rPr>
              <w:t>Analysing</w:t>
            </w:r>
            <w:proofErr w:type="spellEnd"/>
            <w:r w:rsidRPr="009964C7">
              <w:rPr>
                <w:rFonts w:ascii="Roboto Medium" w:hAnsi="Roboto Medium"/>
                <w:szCs w:val="18"/>
              </w:rPr>
              <w:t xml:space="preserve"> and interpreting written texts</w:t>
            </w:r>
          </w:p>
          <w:p w:rsidR="009964C7" w:rsidRPr="00472ED2" w:rsidRDefault="009964C7" w:rsidP="006A71DD">
            <w:pPr>
              <w:pStyle w:val="SOTableText"/>
              <w:rPr>
                <w:szCs w:val="18"/>
              </w:rPr>
            </w:pPr>
            <w:r w:rsidRPr="009964C7">
              <w:rPr>
                <w:szCs w:val="18"/>
              </w:rPr>
              <w:t xml:space="preserve">Students read two Japanese texts related to the topic of Travel and Tourism from the perspective of the Japanese-speaking communities and answer questions in English. They demonstrate their ability to interpret meaning, </w:t>
            </w:r>
            <w:proofErr w:type="spellStart"/>
            <w:r w:rsidRPr="009964C7">
              <w:rPr>
                <w:szCs w:val="18"/>
              </w:rPr>
              <w:t>analyse</w:t>
            </w:r>
            <w:proofErr w:type="spellEnd"/>
            <w:r w:rsidRPr="009964C7">
              <w:rPr>
                <w:szCs w:val="18"/>
              </w:rPr>
              <w:t xml:space="preserve"> the languages of the text, and to reflect on how cultures, values, beliefs, practices, and/or ideas are represented or expressed in texts. The combined length of the texts will be approximately 500ji.</w:t>
            </w:r>
          </w:p>
        </w:tc>
        <w:tc>
          <w:tcPr>
            <w:tcW w:w="614" w:type="dxa"/>
            <w:shd w:val="clear" w:color="auto" w:fill="auto"/>
            <w:vAlign w:val="center"/>
          </w:tcPr>
          <w:p w:rsidR="00AC6BDC" w:rsidRPr="009964C7" w:rsidRDefault="00AC6BDC" w:rsidP="006A71DD">
            <w:pPr>
              <w:pStyle w:val="SOTableText"/>
              <w:jc w:val="center"/>
              <w:rPr>
                <w:szCs w:val="18"/>
              </w:rPr>
            </w:pPr>
          </w:p>
        </w:tc>
        <w:tc>
          <w:tcPr>
            <w:tcW w:w="614" w:type="dxa"/>
            <w:shd w:val="clear" w:color="auto" w:fill="auto"/>
            <w:vAlign w:val="center"/>
          </w:tcPr>
          <w:p w:rsidR="00AC6BDC" w:rsidRPr="009964C7" w:rsidRDefault="00A36E56" w:rsidP="006A71DD">
            <w:pPr>
              <w:pStyle w:val="SOTableText"/>
              <w:jc w:val="center"/>
              <w:rPr>
                <w:szCs w:val="18"/>
              </w:rPr>
            </w:pPr>
            <w:r>
              <w:t>2</w:t>
            </w:r>
          </w:p>
        </w:tc>
        <w:tc>
          <w:tcPr>
            <w:tcW w:w="614" w:type="dxa"/>
            <w:shd w:val="clear" w:color="auto" w:fill="auto"/>
            <w:vAlign w:val="center"/>
          </w:tcPr>
          <w:p w:rsidR="00AC6BDC" w:rsidRPr="009964C7" w:rsidRDefault="009B031E" w:rsidP="006A71DD">
            <w:pPr>
              <w:pStyle w:val="SOTableText"/>
              <w:jc w:val="center"/>
              <w:rPr>
                <w:szCs w:val="18"/>
              </w:rPr>
            </w:pPr>
            <w:r>
              <w:t>1,2,</w:t>
            </w:r>
            <w:r w:rsidR="00A36E56">
              <w:t>3</w:t>
            </w:r>
          </w:p>
        </w:tc>
        <w:tc>
          <w:tcPr>
            <w:tcW w:w="2858" w:type="dxa"/>
            <w:shd w:val="clear" w:color="auto" w:fill="auto"/>
            <w:vAlign w:val="center"/>
          </w:tcPr>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 xml:space="preserve">Length: 60 minutes under supervision </w:t>
            </w:r>
          </w:p>
          <w:p w:rsidR="00AC6BDC" w:rsidRPr="009964C7" w:rsidRDefault="009964C7" w:rsidP="009964C7">
            <w:pPr>
              <w:pStyle w:val="SOTableText"/>
              <w:rPr>
                <w:szCs w:val="18"/>
              </w:rPr>
            </w:pPr>
            <w:r w:rsidRPr="009964C7">
              <w:rPr>
                <w:szCs w:val="18"/>
              </w:rPr>
              <w:t>No dictionaries are allowed</w:t>
            </w:r>
            <w:r w:rsidR="009B031E">
              <w:rPr>
                <w:szCs w:val="18"/>
              </w:rPr>
              <w:t>.</w:t>
            </w:r>
          </w:p>
        </w:tc>
      </w:tr>
      <w:tr w:rsidR="00AC6BDC" w:rsidRPr="00153C12" w:rsidTr="009B031E">
        <w:trPr>
          <w:trHeight w:val="980"/>
        </w:trPr>
        <w:tc>
          <w:tcPr>
            <w:tcW w:w="5506" w:type="dxa"/>
            <w:shd w:val="clear" w:color="auto" w:fill="auto"/>
            <w:vAlign w:val="center"/>
          </w:tcPr>
          <w:p w:rsidR="00A470CD" w:rsidRPr="009964C7" w:rsidRDefault="009964C7" w:rsidP="006A71DD">
            <w:pPr>
              <w:pStyle w:val="SOTableText"/>
              <w:rPr>
                <w:rFonts w:ascii="Roboto Medium" w:hAnsi="Roboto Medium"/>
                <w:szCs w:val="18"/>
              </w:rPr>
            </w:pPr>
            <w:proofErr w:type="spellStart"/>
            <w:r w:rsidRPr="009964C7">
              <w:rPr>
                <w:rFonts w:ascii="Roboto Medium" w:hAnsi="Roboto Medium"/>
                <w:szCs w:val="18"/>
              </w:rPr>
              <w:lastRenderedPageBreak/>
              <w:t>Analysing</w:t>
            </w:r>
            <w:proofErr w:type="spellEnd"/>
            <w:r w:rsidRPr="009964C7">
              <w:rPr>
                <w:rFonts w:ascii="Roboto Medium" w:hAnsi="Roboto Medium"/>
                <w:szCs w:val="18"/>
              </w:rPr>
              <w:t xml:space="preserve"> and Interpreting Spoken Texts</w:t>
            </w:r>
          </w:p>
          <w:p w:rsidR="009964C7" w:rsidRPr="00A7381B" w:rsidRDefault="009964C7" w:rsidP="006A71DD">
            <w:pPr>
              <w:pStyle w:val="SOTableText"/>
              <w:rPr>
                <w:szCs w:val="18"/>
              </w:rPr>
            </w:pPr>
            <w:r w:rsidRPr="009964C7">
              <w:rPr>
                <w:szCs w:val="18"/>
              </w:rPr>
              <w:t xml:space="preserve">Students listen to four Japanese texts related to education and work and answer questions in English. They demonstrate their ability to interpret meaning, to </w:t>
            </w:r>
            <w:proofErr w:type="spellStart"/>
            <w:r w:rsidRPr="009964C7">
              <w:rPr>
                <w:szCs w:val="18"/>
              </w:rPr>
              <w:t>analyse</w:t>
            </w:r>
            <w:proofErr w:type="spellEnd"/>
            <w:r w:rsidRPr="009964C7">
              <w:rPr>
                <w:szCs w:val="18"/>
              </w:rPr>
              <w:t xml:space="preserve"> linguistic and structural features, and cultural aspects of the texts, as well as to reflect on how cultures, values, beliefs, practices, and/or ideas are represented or expressed in texts.</w:t>
            </w:r>
          </w:p>
        </w:tc>
        <w:tc>
          <w:tcPr>
            <w:tcW w:w="614" w:type="dxa"/>
            <w:shd w:val="clear" w:color="auto" w:fill="auto"/>
            <w:vAlign w:val="center"/>
          </w:tcPr>
          <w:p w:rsidR="00AC6BDC" w:rsidRPr="009964C7" w:rsidRDefault="00AC6BDC" w:rsidP="006A71DD">
            <w:pPr>
              <w:pStyle w:val="SOTableText"/>
              <w:jc w:val="center"/>
              <w:rPr>
                <w:szCs w:val="18"/>
              </w:rPr>
            </w:pPr>
          </w:p>
        </w:tc>
        <w:tc>
          <w:tcPr>
            <w:tcW w:w="614" w:type="dxa"/>
            <w:shd w:val="clear" w:color="auto" w:fill="auto"/>
            <w:vAlign w:val="center"/>
          </w:tcPr>
          <w:p w:rsidR="00AC6BDC" w:rsidRPr="009964C7" w:rsidRDefault="00A36E56" w:rsidP="006A71DD">
            <w:pPr>
              <w:pStyle w:val="SOTableText"/>
              <w:jc w:val="center"/>
              <w:rPr>
                <w:szCs w:val="18"/>
              </w:rPr>
            </w:pPr>
            <w:r>
              <w:rPr>
                <w:szCs w:val="18"/>
              </w:rPr>
              <w:t>2</w:t>
            </w:r>
          </w:p>
        </w:tc>
        <w:tc>
          <w:tcPr>
            <w:tcW w:w="614" w:type="dxa"/>
            <w:shd w:val="clear" w:color="auto" w:fill="auto"/>
            <w:vAlign w:val="center"/>
          </w:tcPr>
          <w:p w:rsidR="00AC6BDC" w:rsidRPr="009964C7" w:rsidRDefault="009B031E" w:rsidP="006A71DD">
            <w:pPr>
              <w:pStyle w:val="SOTableText"/>
              <w:jc w:val="center"/>
              <w:rPr>
                <w:szCs w:val="18"/>
              </w:rPr>
            </w:pPr>
            <w:r>
              <w:t>1,2,</w:t>
            </w:r>
            <w:r w:rsidR="00A36E56">
              <w:t>3</w:t>
            </w:r>
          </w:p>
        </w:tc>
        <w:tc>
          <w:tcPr>
            <w:tcW w:w="2858" w:type="dxa"/>
            <w:shd w:val="clear" w:color="auto" w:fill="auto"/>
            <w:vAlign w:val="center"/>
          </w:tcPr>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Length: 60 minutes under supervision</w:t>
            </w:r>
          </w:p>
          <w:p w:rsidR="00AC6BDC" w:rsidRPr="009964C7" w:rsidRDefault="009964C7" w:rsidP="009964C7">
            <w:pPr>
              <w:pStyle w:val="SOTableText"/>
              <w:rPr>
                <w:szCs w:val="18"/>
              </w:rPr>
            </w:pPr>
            <w:r w:rsidRPr="009964C7">
              <w:rPr>
                <w:szCs w:val="18"/>
              </w:rPr>
              <w:t>Printed bilingual dictionaries may be used</w:t>
            </w:r>
            <w:r w:rsidR="009B031E">
              <w:rPr>
                <w:szCs w:val="18"/>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348"/>
        <w:gridCol w:w="2835"/>
      </w:tblGrid>
      <w:tr w:rsidR="00AC6BDC" w:rsidRPr="00153C12" w:rsidTr="009B031E">
        <w:trPr>
          <w:trHeight w:val="397"/>
        </w:trPr>
        <w:tc>
          <w:tcPr>
            <w:tcW w:w="7348"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835"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B031E">
        <w:trPr>
          <w:trHeight w:val="397"/>
        </w:trPr>
        <w:tc>
          <w:tcPr>
            <w:tcW w:w="7348" w:type="dxa"/>
            <w:vMerge/>
            <w:shd w:val="clear" w:color="auto" w:fill="D9D9D9" w:themeFill="background1" w:themeFillShade="D9"/>
            <w:vAlign w:val="center"/>
          </w:tcPr>
          <w:p w:rsidR="00AC6BDC" w:rsidRPr="00EE4F23" w:rsidRDefault="00AC6BDC" w:rsidP="006A71DD">
            <w:pPr>
              <w:pStyle w:val="SOTableText"/>
              <w:rPr>
                <w:i/>
              </w:rPr>
            </w:pPr>
          </w:p>
        </w:tc>
        <w:tc>
          <w:tcPr>
            <w:tcW w:w="2835" w:type="dxa"/>
            <w:vMerge/>
            <w:shd w:val="clear" w:color="auto" w:fill="auto"/>
            <w:vAlign w:val="center"/>
          </w:tcPr>
          <w:p w:rsidR="00AC6BDC" w:rsidRPr="00153C12" w:rsidRDefault="00AC6BDC" w:rsidP="006A71DD">
            <w:pPr>
              <w:pStyle w:val="SOTableText"/>
            </w:pPr>
          </w:p>
        </w:tc>
      </w:tr>
      <w:tr w:rsidR="00AC6BDC" w:rsidRPr="00153C12" w:rsidTr="009B031E">
        <w:trPr>
          <w:trHeight w:val="910"/>
        </w:trPr>
        <w:tc>
          <w:tcPr>
            <w:tcW w:w="7348" w:type="dxa"/>
            <w:shd w:val="clear" w:color="auto" w:fill="auto"/>
            <w:vAlign w:val="center"/>
          </w:tcPr>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 xml:space="preserve">The oral examination assesses primarily student’s knowledge and skill in using spoken Japanese.  </w:t>
            </w:r>
          </w:p>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Section 1: Oral presentation and discussion</w:t>
            </w:r>
          </w:p>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Section 2: Conversation</w:t>
            </w:r>
            <w:r w:rsidR="009B031E">
              <w:rPr>
                <w:rFonts w:eastAsia="MS Mincho" w:cs="Arial"/>
                <w:sz w:val="18"/>
                <w:szCs w:val="18"/>
                <w:lang w:val="en-US"/>
              </w:rPr>
              <w:t>.</w:t>
            </w:r>
          </w:p>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The 2½ hour written examination has three sections:</w:t>
            </w:r>
          </w:p>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Section 1: Listening</w:t>
            </w:r>
          </w:p>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 xml:space="preserve">Section 2: </w:t>
            </w:r>
            <w:smartTag w:uri="urn:schemas-microsoft-com:office:smarttags" w:element="City">
              <w:smartTag w:uri="urn:schemas-microsoft-com:office:smarttags" w:element="place">
                <w:r w:rsidRPr="009964C7">
                  <w:rPr>
                    <w:rFonts w:eastAsia="MS Mincho" w:cs="Arial"/>
                    <w:sz w:val="18"/>
                    <w:szCs w:val="18"/>
                    <w:lang w:val="en-US"/>
                  </w:rPr>
                  <w:t>Reading</w:t>
                </w:r>
              </w:smartTag>
            </w:smartTag>
          </w:p>
          <w:p w:rsidR="00AC6BDC" w:rsidRPr="009964C7" w:rsidRDefault="009964C7" w:rsidP="009964C7">
            <w:pPr>
              <w:pStyle w:val="SOTableText"/>
              <w:rPr>
                <w:szCs w:val="18"/>
              </w:rPr>
            </w:pPr>
            <w:r w:rsidRPr="009964C7">
              <w:rPr>
                <w:szCs w:val="18"/>
              </w:rPr>
              <w:t>Section 3: Writing in Japanese</w:t>
            </w:r>
            <w:r w:rsidR="009B031E">
              <w:rPr>
                <w:szCs w:val="18"/>
              </w:rPr>
              <w:t>.</w:t>
            </w:r>
          </w:p>
        </w:tc>
        <w:tc>
          <w:tcPr>
            <w:tcW w:w="2835" w:type="dxa"/>
            <w:shd w:val="clear" w:color="auto" w:fill="auto"/>
            <w:vAlign w:val="center"/>
          </w:tcPr>
          <w:p w:rsidR="009964C7" w:rsidRPr="009964C7" w:rsidRDefault="009964C7" w:rsidP="009964C7">
            <w:pPr>
              <w:spacing w:before="40" w:after="40"/>
              <w:rPr>
                <w:rFonts w:eastAsia="MS Mincho" w:cs="Arial"/>
                <w:sz w:val="18"/>
                <w:szCs w:val="18"/>
                <w:lang w:val="en-US"/>
              </w:rPr>
            </w:pPr>
            <w:r w:rsidRPr="009964C7">
              <w:rPr>
                <w:rFonts w:eastAsia="MS Mincho" w:cs="Arial"/>
                <w:sz w:val="18"/>
                <w:szCs w:val="18"/>
                <w:lang w:val="en-US"/>
              </w:rPr>
              <w:t>Oral examination (approximately 10 minutes)</w:t>
            </w:r>
            <w:r w:rsidR="009B031E">
              <w:rPr>
                <w:rFonts w:eastAsia="MS Mincho" w:cs="Arial"/>
                <w:sz w:val="18"/>
                <w:szCs w:val="18"/>
                <w:lang w:val="en-US"/>
              </w:rPr>
              <w:t>.</w:t>
            </w:r>
          </w:p>
          <w:p w:rsidR="009964C7" w:rsidRPr="009964C7" w:rsidRDefault="009964C7" w:rsidP="009964C7">
            <w:pPr>
              <w:spacing w:before="40" w:after="40"/>
              <w:rPr>
                <w:rFonts w:eastAsia="MS Mincho" w:cs="Arial"/>
                <w:sz w:val="18"/>
                <w:szCs w:val="18"/>
                <w:lang w:val="en-US"/>
              </w:rPr>
            </w:pPr>
          </w:p>
          <w:p w:rsidR="00AC6BDC" w:rsidRPr="009964C7" w:rsidRDefault="009964C7" w:rsidP="009964C7">
            <w:pPr>
              <w:pStyle w:val="SOTableText"/>
              <w:rPr>
                <w:szCs w:val="18"/>
              </w:rPr>
            </w:pPr>
            <w:r w:rsidRPr="009964C7">
              <w:rPr>
                <w:szCs w:val="18"/>
              </w:rPr>
              <w:t>2½ hour written examination with 10 minutes reading time</w:t>
            </w:r>
            <w:r w:rsidR="009B031E">
              <w:rPr>
                <w:szCs w:val="18"/>
              </w:rPr>
              <w:t>.</w:t>
            </w:r>
          </w:p>
        </w:tc>
      </w:tr>
    </w:tbl>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p w:rsidR="009B031E" w:rsidRPr="00E6553E" w:rsidRDefault="009B031E">
      <w:pPr>
        <w:spacing w:before="240"/>
        <w:rPr>
          <w:i/>
        </w:rPr>
      </w:pPr>
    </w:p>
    <w:sectPr w:rsidR="009B031E"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D15" w:rsidRDefault="00392D15" w:rsidP="00483E68">
      <w:r>
        <w:separator/>
      </w:r>
    </w:p>
  </w:endnote>
  <w:endnote w:type="continuationSeparator" w:id="0">
    <w:p w:rsidR="00392D15" w:rsidRDefault="00392D1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8E55C8A-8784-47B6-BBCF-D33AB5AD1743}"/>
    <w:embedItalic r:id="rId2" w:fontKey="{48BB7320-2203-4EEA-BDC4-E88127A3ED7A}"/>
    <w:embedBoldItalic r:id="rId3" w:fontKey="{C3B24260-9FBB-4AF7-81B7-638EF3A7246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552D4008-A86B-4FC4-801C-908D45FD1816}"/>
    <w:embedBold r:id="rId5" w:fontKey="{3EC62885-4A20-4695-9207-C735288BD92C}"/>
    <w:embedItalic r:id="rId6" w:fontKey="{002A8DCC-720D-4A12-9067-789F301A0EC3}"/>
    <w:embedBoldItalic r:id="rId7" w:fontKey="{5F52D490-C288-4E74-845E-21E534D996A8}"/>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87161924-581B-4665-872B-018384BBE8D3}"/>
  </w:font>
  <w:font w:name="Roboto Medium">
    <w:panose1 w:val="02000000000000000000"/>
    <w:charset w:val="00"/>
    <w:family w:val="auto"/>
    <w:pitch w:val="variable"/>
    <w:sig w:usb0="E00002FF" w:usb1="5000205B" w:usb2="00000020" w:usb3="00000000" w:csb0="0000019F" w:csb1="00000000"/>
    <w:embedRegular r:id="rId9" w:fontKey="{A79E3B8F-F9DA-4E2E-8558-2670265F329C}"/>
    <w:embedItalic r:id="rId10" w:fontKey="{F6181F84-3C5E-42BA-8867-6E02EC806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0677B6B5" wp14:editId="39A8F7D3">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2382ABA" wp14:editId="5FCBE99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D923D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D923D2">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0160B3">
      <w:t>Japanese</w:t>
    </w:r>
    <w:r w:rsidR="000160B3" w:rsidRPr="000F5AD3">
      <w:t xml:space="preserve">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9964C7">
      <w:t>4</w:t>
    </w:r>
    <w:r w:rsidRPr="00977665">
      <w:t xml:space="preserve"> </w:t>
    </w:r>
    <w:r w:rsidR="00111A42">
      <w:br/>
    </w:r>
    <w:r w:rsidRPr="00B6779B">
      <w:t xml:space="preserve">Ref: </w:t>
    </w:r>
    <w:r w:rsidR="009B031E">
      <w:fldChar w:fldCharType="begin"/>
    </w:r>
    <w:r w:rsidR="009B031E">
      <w:instrText xml:space="preserve"> DOCPROPERTY  Objective-Id  \* MERGEFORMAT </w:instrText>
    </w:r>
    <w:r w:rsidR="009B031E">
      <w:fldChar w:fldCharType="separate"/>
    </w:r>
    <w:r w:rsidR="009B031E">
      <w:t>A693364</w:t>
    </w:r>
    <w:r w:rsidR="009B031E">
      <w:fldChar w:fldCharType="end"/>
    </w:r>
    <w:r w:rsidR="009B031E">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55C908FA" wp14:editId="1C6A43D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923D2">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923D2">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0160B3">
      <w:t xml:space="preserve">Japanese </w:t>
    </w:r>
    <w:r w:rsidR="00417A7B" w:rsidRPr="000F5AD3">
      <w:t xml:space="preserve">at </w:t>
    </w:r>
    <w:r w:rsidR="00417A7B">
      <w:t>Beginners</w:t>
    </w:r>
    <w:r w:rsidR="00417A7B" w:rsidRPr="000F5AD3">
      <w:t xml:space="preserve"> Level </w:t>
    </w:r>
    <w:r w:rsidR="00417A7B">
      <w:t xml:space="preserve">- </w:t>
    </w:r>
    <w:r w:rsidR="009964C7">
      <w:t>Pre-approved LAP-04</w:t>
    </w:r>
    <w:r w:rsidR="006552F9">
      <w:br/>
    </w:r>
    <w:r w:rsidR="006552F9" w:rsidRPr="00AD3BD3">
      <w:t xml:space="preserve">Ref: </w:t>
    </w:r>
    <w:r w:rsidR="009B031E">
      <w:fldChar w:fldCharType="begin"/>
    </w:r>
    <w:r w:rsidR="009B031E">
      <w:instrText xml:space="preserve"> DOCPROPERTY  Objective-Id  \* MERGEFORMAT </w:instrText>
    </w:r>
    <w:r w:rsidR="009B031E">
      <w:fldChar w:fldCharType="separate"/>
    </w:r>
    <w:r w:rsidR="00D923D2">
      <w:t>A693364</w:t>
    </w:r>
    <w:r w:rsidR="009B031E">
      <w:fldChar w:fldCharType="end"/>
    </w:r>
    <w:r w:rsidR="009B031E">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D15" w:rsidRDefault="00392D15" w:rsidP="00483E68">
      <w:r>
        <w:separator/>
      </w:r>
    </w:p>
  </w:footnote>
  <w:footnote w:type="continuationSeparator" w:id="0">
    <w:p w:rsidR="00392D15" w:rsidRDefault="00392D1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60B3"/>
    <w:rsid w:val="000201DA"/>
    <w:rsid w:val="00022AFE"/>
    <w:rsid w:val="00023281"/>
    <w:rsid w:val="00027283"/>
    <w:rsid w:val="00030998"/>
    <w:rsid w:val="00032DE2"/>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943CB"/>
    <w:rsid w:val="000A2219"/>
    <w:rsid w:val="000C1BF5"/>
    <w:rsid w:val="000C2DD3"/>
    <w:rsid w:val="000D0717"/>
    <w:rsid w:val="000D71E9"/>
    <w:rsid w:val="000D7C90"/>
    <w:rsid w:val="000E49B4"/>
    <w:rsid w:val="000E7D84"/>
    <w:rsid w:val="000F1CD6"/>
    <w:rsid w:val="000F201C"/>
    <w:rsid w:val="000F487C"/>
    <w:rsid w:val="00101E10"/>
    <w:rsid w:val="00102B90"/>
    <w:rsid w:val="00103D79"/>
    <w:rsid w:val="00103F41"/>
    <w:rsid w:val="00106DA3"/>
    <w:rsid w:val="00110A29"/>
    <w:rsid w:val="00111A42"/>
    <w:rsid w:val="00126982"/>
    <w:rsid w:val="00145879"/>
    <w:rsid w:val="001518BB"/>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2D15"/>
    <w:rsid w:val="00394BDD"/>
    <w:rsid w:val="00395D68"/>
    <w:rsid w:val="003A2BAB"/>
    <w:rsid w:val="003A73C9"/>
    <w:rsid w:val="003B1DA7"/>
    <w:rsid w:val="003B24CB"/>
    <w:rsid w:val="003B2926"/>
    <w:rsid w:val="003B3564"/>
    <w:rsid w:val="003B552B"/>
    <w:rsid w:val="003C7F49"/>
    <w:rsid w:val="003E224A"/>
    <w:rsid w:val="003E2706"/>
    <w:rsid w:val="003F7CDE"/>
    <w:rsid w:val="00401052"/>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72ED2"/>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178B4"/>
    <w:rsid w:val="00621841"/>
    <w:rsid w:val="006225BE"/>
    <w:rsid w:val="00626837"/>
    <w:rsid w:val="006319F7"/>
    <w:rsid w:val="0063711C"/>
    <w:rsid w:val="00645238"/>
    <w:rsid w:val="00651649"/>
    <w:rsid w:val="00654C77"/>
    <w:rsid w:val="006552F9"/>
    <w:rsid w:val="00660189"/>
    <w:rsid w:val="006611CD"/>
    <w:rsid w:val="0066308D"/>
    <w:rsid w:val="00671098"/>
    <w:rsid w:val="00671696"/>
    <w:rsid w:val="00671CB7"/>
    <w:rsid w:val="00676EBD"/>
    <w:rsid w:val="006805E7"/>
    <w:rsid w:val="0068287E"/>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4C7"/>
    <w:rsid w:val="00996C3C"/>
    <w:rsid w:val="0099796F"/>
    <w:rsid w:val="009A7D3D"/>
    <w:rsid w:val="009B031E"/>
    <w:rsid w:val="009B27B1"/>
    <w:rsid w:val="009B7824"/>
    <w:rsid w:val="009C3942"/>
    <w:rsid w:val="009C4C9E"/>
    <w:rsid w:val="009C6CC2"/>
    <w:rsid w:val="009D4DB6"/>
    <w:rsid w:val="009D6855"/>
    <w:rsid w:val="009E3631"/>
    <w:rsid w:val="009E39B2"/>
    <w:rsid w:val="009F6B1A"/>
    <w:rsid w:val="00A032A4"/>
    <w:rsid w:val="00A15D02"/>
    <w:rsid w:val="00A23DE3"/>
    <w:rsid w:val="00A323DB"/>
    <w:rsid w:val="00A33E47"/>
    <w:rsid w:val="00A36E56"/>
    <w:rsid w:val="00A370F5"/>
    <w:rsid w:val="00A41838"/>
    <w:rsid w:val="00A440AC"/>
    <w:rsid w:val="00A44DC9"/>
    <w:rsid w:val="00A455B2"/>
    <w:rsid w:val="00A470CD"/>
    <w:rsid w:val="00A52537"/>
    <w:rsid w:val="00A54E10"/>
    <w:rsid w:val="00A573ED"/>
    <w:rsid w:val="00A6424E"/>
    <w:rsid w:val="00A65B3B"/>
    <w:rsid w:val="00A7381B"/>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779B"/>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15E0"/>
    <w:rsid w:val="00BE3A5F"/>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4EB0"/>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7C73"/>
    <w:rsid w:val="00D21703"/>
    <w:rsid w:val="00D46337"/>
    <w:rsid w:val="00D50063"/>
    <w:rsid w:val="00D572F7"/>
    <w:rsid w:val="00D603D6"/>
    <w:rsid w:val="00D63C2E"/>
    <w:rsid w:val="00D772AA"/>
    <w:rsid w:val="00D86722"/>
    <w:rsid w:val="00D923D2"/>
    <w:rsid w:val="00D9775D"/>
    <w:rsid w:val="00DA1F94"/>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72ED2"/>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72ED2"/>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68e3efd3b148415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A693364</value>
    </field>
    <field name="Objective-Title">
      <value order="0">Stage 2 Interstate Assessed Languages Japanese Beginners Pre-approved LAP-04</value>
    </field>
    <field name="Objective-Description">
      <value order="0"/>
    </field>
    <field name="Objective-CreationStamp">
      <value order="0">2017-12-19T23:52:57Z</value>
    </field>
    <field name="Objective-IsApproved">
      <value order="0">false</value>
    </field>
    <field name="Objective-IsPublished">
      <value order="0">true</value>
    </field>
    <field name="Objective-DatePublished">
      <value order="0">2018-01-15T04:12:41Z</value>
    </field>
    <field name="Objective-ModificationStamp">
      <value order="0">2018-01-15T04:12:41Z</value>
    </field>
    <field name="Objective-Owner">
      <value order="0">Melissa Sherman</value>
    </field>
    <field name="Objective-Path">
      <value order="0">Objective Global Folder:SACE Support Materials:SACE Support Materials Stage 2:Languages:Japanese (Beginners):2018 pre-approved LAPs</value>
    </field>
    <field name="Objective-Parent">
      <value order="0">2018 pre-approved LAPs</value>
    </field>
    <field name="Objective-State">
      <value order="0">Published</value>
    </field>
    <field name="Objective-VersionId">
      <value order="0">vA1231440</value>
    </field>
    <field name="Objective-Version">
      <value order="0">1.0</value>
    </field>
    <field name="Objective-VersionNumber">
      <value order="0">4</value>
    </field>
    <field name="Objective-VersionComment">
      <value order="0"/>
    </field>
    <field name="Objective-FileNumber">
      <value order="0">qA7361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9F07B9D-9581-4D64-BC1D-3DC30EF06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2017-12-14T01:23:00Z</cp:lastPrinted>
  <dcterms:created xsi:type="dcterms:W3CDTF">2017-12-19T23:52:00Z</dcterms:created>
  <dcterms:modified xsi:type="dcterms:W3CDTF">2018-01-15T04:12:00Z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A693364</vt:lpwstr>
  </property>
  <property fmtid="{D5CDD505-2E9C-101B-9397-08002B2CF9AE}" pid="4" name="Objective-Title">
    <vt:lpwstr>Stage 2 Interstate Assessed Languages Japanese Beginners Pre-approved LAP-04</vt:lpwstr>
  </property>
  <property fmtid="{D5CDD505-2E9C-101B-9397-08002B2CF9AE}" pid="5" name="Objective-Comment">
    <vt:lpwstr/>
  </property>
  <property fmtid="{D5CDD505-2E9C-101B-9397-08002B2CF9AE}" pid="6" name="Objective-CreationStamp">
    <vt:filetime>2017-12-19T23:52:57Z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2018-01-15T04:12:41Z</vt:filetime>
  </property>
  <property fmtid="{D5CDD505-2E9C-101B-9397-08002B2CF9AE}" pid="10" name="Objective-ModificationStamp">
    <vt:filetime>2018-01-15T04:12:41Z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2:Languages:Japanese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qA7361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vA1231440</vt:lpwstr>
  </property>
</Properties>
</file>