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60A" w:rsidRDefault="0014660A" w:rsidP="006E2A51">
      <w:pPr>
        <w:spacing w:before="120"/>
        <w:jc w:val="center"/>
        <w:rPr>
          <w:rFonts w:cs="Arial"/>
          <w:b/>
          <w:sz w:val="28"/>
          <w:szCs w:val="22"/>
          <w:lang w:val="en-US"/>
        </w:rPr>
      </w:pPr>
      <w:r>
        <w:rPr>
          <w:rFonts w:cs="Arial"/>
          <w:b/>
          <w:sz w:val="28"/>
          <w:szCs w:val="22"/>
          <w:lang w:val="en-US"/>
        </w:rPr>
        <w:t>Stage 1 General Mathematics</w:t>
      </w:r>
    </w:p>
    <w:p w:rsidR="00A15A34" w:rsidRDefault="00A15A34" w:rsidP="006E2A51">
      <w:pPr>
        <w:spacing w:before="120"/>
        <w:jc w:val="center"/>
        <w:rPr>
          <w:rFonts w:cs="Arial"/>
          <w:b/>
          <w:sz w:val="28"/>
          <w:szCs w:val="22"/>
          <w:lang w:val="en-US"/>
        </w:rPr>
      </w:pPr>
      <w:r>
        <w:rPr>
          <w:rFonts w:cs="Arial"/>
          <w:b/>
          <w:sz w:val="28"/>
          <w:szCs w:val="22"/>
          <w:lang w:val="en-US"/>
        </w:rPr>
        <w:t>Assessment Type 2: Mathematical Investigation</w:t>
      </w:r>
    </w:p>
    <w:p w:rsidR="0014660A" w:rsidRDefault="0014660A" w:rsidP="006E2A51">
      <w:pPr>
        <w:rPr>
          <w:rFonts w:cs="Arial"/>
          <w:b/>
          <w:sz w:val="28"/>
          <w:szCs w:val="22"/>
          <w:lang w:val="en-US"/>
        </w:rPr>
      </w:pPr>
    </w:p>
    <w:p w:rsidR="002B0D95" w:rsidRPr="00F73FD0" w:rsidRDefault="0014660A" w:rsidP="00F569FA">
      <w:pPr>
        <w:rPr>
          <w:rFonts w:cs="Arial"/>
          <w:b/>
          <w:sz w:val="28"/>
          <w:szCs w:val="22"/>
          <w:lang w:val="en-US"/>
        </w:rPr>
      </w:pPr>
      <w:r>
        <w:rPr>
          <w:rFonts w:cs="Arial"/>
          <w:b/>
          <w:sz w:val="28"/>
          <w:szCs w:val="22"/>
          <w:lang w:val="en-US"/>
        </w:rPr>
        <w:t xml:space="preserve">Topic 1: Investing and Borrowing </w:t>
      </w:r>
      <w:r w:rsidR="00F569FA">
        <w:rPr>
          <w:rFonts w:cs="Arial"/>
          <w:b/>
          <w:sz w:val="28"/>
          <w:szCs w:val="22"/>
          <w:lang w:val="en-US"/>
        </w:rPr>
        <w:t xml:space="preserve">– </w:t>
      </w:r>
      <w:r w:rsidR="00595EC7">
        <w:rPr>
          <w:rFonts w:cs="Arial"/>
          <w:b/>
          <w:sz w:val="28"/>
          <w:szCs w:val="22"/>
          <w:lang w:val="en-US"/>
        </w:rPr>
        <w:t>Buying a car</w:t>
      </w:r>
    </w:p>
    <w:p w:rsidR="006A50A2" w:rsidRDefault="006A50A2">
      <w:pPr>
        <w:rPr>
          <w:rFonts w:cs="Arial"/>
          <w:szCs w:val="22"/>
          <w:lang w:val="en-US"/>
        </w:rPr>
      </w:pPr>
    </w:p>
    <w:p w:rsidR="00595EC7" w:rsidRDefault="00595EC7" w:rsidP="00595EC7">
      <w:pPr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A friend has decided to buy a car. Their family are insisting it’s a quality car with a value of between $14000 and $16000 and are prepared to help with a family loan (option </w:t>
      </w:r>
      <w:r w:rsidR="008B1C12">
        <w:rPr>
          <w:rFonts w:cs="Arial"/>
          <w:szCs w:val="22"/>
          <w:lang w:val="en-US"/>
        </w:rPr>
        <w:t>two</w:t>
      </w:r>
      <w:r>
        <w:rPr>
          <w:rFonts w:cs="Arial"/>
          <w:szCs w:val="22"/>
          <w:lang w:val="en-US"/>
        </w:rPr>
        <w:t xml:space="preserve">). Your friend already has </w:t>
      </w:r>
      <w:r w:rsidRPr="00595EC7">
        <w:rPr>
          <w:rFonts w:cs="Arial"/>
          <w:b/>
          <w:szCs w:val="22"/>
          <w:lang w:val="en-US"/>
        </w:rPr>
        <w:t>$2500</w:t>
      </w:r>
      <w:r>
        <w:rPr>
          <w:rFonts w:cs="Arial"/>
          <w:szCs w:val="22"/>
          <w:lang w:val="en-US"/>
        </w:rPr>
        <w:t xml:space="preserve"> saved towards purchasing the car and has </w:t>
      </w:r>
      <w:r w:rsidRPr="00595EC7">
        <w:rPr>
          <w:rFonts w:cs="Arial"/>
          <w:b/>
          <w:szCs w:val="22"/>
          <w:lang w:val="en-US"/>
        </w:rPr>
        <w:t>$330</w:t>
      </w:r>
      <w:r>
        <w:rPr>
          <w:rFonts w:cs="Arial"/>
          <w:szCs w:val="22"/>
          <w:lang w:val="en-US"/>
        </w:rPr>
        <w:t xml:space="preserve"> a month to either save or use on repayments. </w:t>
      </w:r>
    </w:p>
    <w:p w:rsidR="00707B5E" w:rsidRDefault="00707B5E" w:rsidP="00595EC7">
      <w:pPr>
        <w:rPr>
          <w:rFonts w:cs="Arial"/>
          <w:szCs w:val="22"/>
          <w:lang w:val="en-US"/>
        </w:rPr>
      </w:pPr>
    </w:p>
    <w:p w:rsidR="00707B5E" w:rsidRDefault="002F5E8A" w:rsidP="00595EC7">
      <w:pPr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They know you’ve been “studying this” in </w:t>
      </w:r>
      <w:r w:rsidR="00F30B45">
        <w:rPr>
          <w:rFonts w:cs="Arial"/>
          <w:szCs w:val="22"/>
          <w:lang w:val="en-US"/>
        </w:rPr>
        <w:t xml:space="preserve">General </w:t>
      </w:r>
      <w:r>
        <w:rPr>
          <w:rFonts w:cs="Arial"/>
          <w:szCs w:val="22"/>
          <w:lang w:val="en-US"/>
        </w:rPr>
        <w:t>Math</w:t>
      </w:r>
      <w:r w:rsidR="00F30B45">
        <w:rPr>
          <w:rFonts w:cs="Arial"/>
          <w:szCs w:val="22"/>
          <w:lang w:val="en-US"/>
        </w:rPr>
        <w:t>ematics</w:t>
      </w:r>
      <w:r>
        <w:rPr>
          <w:rFonts w:cs="Arial"/>
          <w:szCs w:val="22"/>
          <w:lang w:val="en-US"/>
        </w:rPr>
        <w:t xml:space="preserve"> and have asked for your advice. They have done a bit of research and have narrowed the choices to </w:t>
      </w:r>
      <w:r w:rsidR="00F30B45">
        <w:rPr>
          <w:rFonts w:cs="Arial"/>
          <w:szCs w:val="22"/>
          <w:lang w:val="en-US"/>
        </w:rPr>
        <w:t>the following four</w:t>
      </w:r>
      <w:r>
        <w:rPr>
          <w:rFonts w:cs="Arial"/>
          <w:szCs w:val="22"/>
          <w:lang w:val="en-US"/>
        </w:rPr>
        <w:t xml:space="preserve"> options. </w:t>
      </w:r>
    </w:p>
    <w:p w:rsidR="00595EC7" w:rsidRDefault="00595EC7" w:rsidP="00595EC7">
      <w:pPr>
        <w:rPr>
          <w:rFonts w:cs="Arial"/>
          <w:b/>
          <w:szCs w:val="22"/>
          <w:lang w:val="en-US"/>
        </w:rPr>
      </w:pPr>
    </w:p>
    <w:p w:rsidR="002F5E8A" w:rsidRPr="00F30B45" w:rsidRDefault="002F5E8A" w:rsidP="00F30B45">
      <w:pPr>
        <w:pStyle w:val="ListParagraph"/>
        <w:numPr>
          <w:ilvl w:val="0"/>
          <w:numId w:val="12"/>
        </w:numPr>
        <w:rPr>
          <w:rFonts w:cs="Arial"/>
          <w:szCs w:val="22"/>
          <w:lang w:val="en-US"/>
        </w:rPr>
      </w:pPr>
      <w:r w:rsidRPr="008B1C12">
        <w:rPr>
          <w:rFonts w:cs="Arial"/>
          <w:b/>
          <w:i/>
          <w:szCs w:val="22"/>
          <w:lang w:val="en-US"/>
        </w:rPr>
        <w:t xml:space="preserve">Option </w:t>
      </w:r>
      <w:r w:rsidR="008B1C12" w:rsidRPr="008B1C12">
        <w:rPr>
          <w:rFonts w:cs="Arial"/>
          <w:b/>
          <w:i/>
          <w:szCs w:val="22"/>
          <w:lang w:val="en-US"/>
        </w:rPr>
        <w:t>one</w:t>
      </w:r>
      <w:r w:rsidRPr="008B1C12">
        <w:rPr>
          <w:rFonts w:cs="Arial"/>
          <w:b/>
          <w:i/>
          <w:szCs w:val="22"/>
          <w:lang w:val="en-US"/>
        </w:rPr>
        <w:t>: Lease then buy the car</w:t>
      </w:r>
      <w:r w:rsidRPr="00F30B45">
        <w:rPr>
          <w:rFonts w:cs="Arial"/>
          <w:b/>
          <w:i/>
          <w:szCs w:val="22"/>
          <w:lang w:val="en-US"/>
        </w:rPr>
        <w:t>.</w:t>
      </w:r>
      <w:r w:rsidRPr="00F30B45">
        <w:rPr>
          <w:rFonts w:cs="Arial"/>
          <w:szCs w:val="22"/>
          <w:lang w:val="en-US"/>
        </w:rPr>
        <w:t xml:space="preserve"> Take up a Financial Lease of $320 a month for 5 years. </w:t>
      </w:r>
      <w:r w:rsidR="00F30B45" w:rsidRPr="00F30B45">
        <w:rPr>
          <w:rFonts w:cs="Arial"/>
          <w:szCs w:val="22"/>
          <w:lang w:val="en-US"/>
        </w:rPr>
        <w:t>To purchase the car at the end of the lease, they will need to pay a residual of 10% of the new car price.</w:t>
      </w:r>
    </w:p>
    <w:p w:rsidR="002F5E8A" w:rsidRDefault="002F5E8A" w:rsidP="00595EC7">
      <w:pPr>
        <w:rPr>
          <w:rFonts w:cs="Arial"/>
          <w:szCs w:val="22"/>
          <w:lang w:val="en-US"/>
        </w:rPr>
      </w:pPr>
    </w:p>
    <w:p w:rsidR="002F5E8A" w:rsidRPr="00F30B45" w:rsidRDefault="002F5E8A" w:rsidP="00F30B45">
      <w:pPr>
        <w:pStyle w:val="ListParagraph"/>
        <w:numPr>
          <w:ilvl w:val="0"/>
          <w:numId w:val="12"/>
        </w:numPr>
        <w:rPr>
          <w:rFonts w:cs="Arial"/>
          <w:szCs w:val="22"/>
          <w:lang w:val="en-US"/>
        </w:rPr>
      </w:pPr>
      <w:r w:rsidRPr="008B1C12">
        <w:rPr>
          <w:rFonts w:cs="Arial"/>
          <w:b/>
          <w:i/>
          <w:szCs w:val="22"/>
          <w:lang w:val="en-US"/>
        </w:rPr>
        <w:t xml:space="preserve">Option </w:t>
      </w:r>
      <w:r w:rsidR="008B1C12" w:rsidRPr="008B1C12">
        <w:rPr>
          <w:rFonts w:cs="Arial"/>
          <w:b/>
          <w:i/>
          <w:szCs w:val="22"/>
          <w:lang w:val="en-US"/>
        </w:rPr>
        <w:t>two</w:t>
      </w:r>
      <w:r w:rsidRPr="008B1C12">
        <w:rPr>
          <w:rFonts w:cs="Arial"/>
          <w:b/>
          <w:i/>
          <w:szCs w:val="22"/>
          <w:lang w:val="en-US"/>
        </w:rPr>
        <w:t>: Take out a family loan.</w:t>
      </w:r>
      <w:r w:rsidRPr="00F30B45">
        <w:rPr>
          <w:rFonts w:cs="Arial"/>
          <w:szCs w:val="22"/>
          <w:lang w:val="en-US"/>
        </w:rPr>
        <w:t xml:space="preserve"> Pay the $2,500 as a deposit and borrow the balance of the cars price at 6% p</w:t>
      </w:r>
      <w:r w:rsidR="008B1C12">
        <w:rPr>
          <w:rFonts w:cs="Arial"/>
          <w:szCs w:val="22"/>
          <w:lang w:val="en-US"/>
        </w:rPr>
        <w:t>er annum</w:t>
      </w:r>
      <w:r w:rsidRPr="00F30B45">
        <w:rPr>
          <w:rFonts w:cs="Arial"/>
          <w:szCs w:val="22"/>
          <w:lang w:val="en-US"/>
        </w:rPr>
        <w:t xml:space="preserve"> flat rate over 4 years making weekly repayments.</w:t>
      </w:r>
    </w:p>
    <w:p w:rsidR="002F5E8A" w:rsidRPr="00F30B45" w:rsidRDefault="002F5E8A" w:rsidP="00595EC7">
      <w:pPr>
        <w:rPr>
          <w:rFonts w:cs="Arial"/>
          <w:i/>
          <w:szCs w:val="22"/>
          <w:lang w:val="en-US"/>
        </w:rPr>
      </w:pPr>
    </w:p>
    <w:p w:rsidR="002F5E8A" w:rsidRPr="00F30B45" w:rsidRDefault="002F5E8A" w:rsidP="00F30B45">
      <w:pPr>
        <w:pStyle w:val="ListParagraph"/>
        <w:numPr>
          <w:ilvl w:val="0"/>
          <w:numId w:val="12"/>
        </w:numPr>
        <w:rPr>
          <w:rFonts w:cs="Arial"/>
          <w:szCs w:val="22"/>
          <w:lang w:val="en-US"/>
        </w:rPr>
      </w:pPr>
      <w:r w:rsidRPr="008B1C12">
        <w:rPr>
          <w:rFonts w:cs="Arial"/>
          <w:b/>
          <w:i/>
          <w:szCs w:val="22"/>
          <w:lang w:val="en-US"/>
        </w:rPr>
        <w:t xml:space="preserve">Option </w:t>
      </w:r>
      <w:r w:rsidR="008B1C12" w:rsidRPr="008B1C12">
        <w:rPr>
          <w:rFonts w:cs="Arial"/>
          <w:b/>
          <w:i/>
          <w:szCs w:val="22"/>
          <w:lang w:val="en-US"/>
        </w:rPr>
        <w:t>three</w:t>
      </w:r>
      <w:r w:rsidRPr="008B1C12">
        <w:rPr>
          <w:rFonts w:cs="Arial"/>
          <w:b/>
          <w:i/>
          <w:szCs w:val="22"/>
          <w:lang w:val="en-US"/>
        </w:rPr>
        <w:t>: Saving up to purchase the car.</w:t>
      </w:r>
      <w:r w:rsidRPr="00F30B45">
        <w:rPr>
          <w:rFonts w:cs="Arial"/>
          <w:szCs w:val="22"/>
          <w:lang w:val="en-US"/>
        </w:rPr>
        <w:t xml:space="preserve"> Invest the savings of $2500 in a “Bonus Saver account” returning 6% </w:t>
      </w:r>
      <w:r w:rsidR="008B1C12">
        <w:rPr>
          <w:rFonts w:cs="Arial"/>
          <w:szCs w:val="22"/>
          <w:lang w:val="en-US"/>
        </w:rPr>
        <w:t>per annum</w:t>
      </w:r>
      <w:r w:rsidRPr="00F30B45">
        <w:rPr>
          <w:rFonts w:cs="Arial"/>
          <w:szCs w:val="22"/>
          <w:lang w:val="en-US"/>
        </w:rPr>
        <w:t xml:space="preserve"> compounding monthly. Assume your friend deposits the $330 each month into this account.</w:t>
      </w:r>
    </w:p>
    <w:p w:rsidR="002F5E8A" w:rsidRDefault="002F5E8A" w:rsidP="00595EC7">
      <w:pPr>
        <w:rPr>
          <w:rFonts w:cs="Arial"/>
          <w:szCs w:val="22"/>
          <w:lang w:val="en-US"/>
        </w:rPr>
      </w:pPr>
    </w:p>
    <w:p w:rsidR="00F30B45" w:rsidRPr="00F30B45" w:rsidRDefault="002F5E8A" w:rsidP="00F30B45">
      <w:pPr>
        <w:pStyle w:val="ListParagraph"/>
        <w:numPr>
          <w:ilvl w:val="0"/>
          <w:numId w:val="12"/>
        </w:numPr>
        <w:rPr>
          <w:rFonts w:cs="Arial"/>
          <w:i/>
          <w:szCs w:val="22"/>
          <w:u w:val="single"/>
          <w:lang w:val="en-US"/>
        </w:rPr>
      </w:pPr>
      <w:r w:rsidRPr="008B1C12">
        <w:rPr>
          <w:rFonts w:cs="Arial"/>
          <w:b/>
          <w:i/>
          <w:szCs w:val="22"/>
          <w:lang w:val="en-US"/>
        </w:rPr>
        <w:t xml:space="preserve">Option </w:t>
      </w:r>
      <w:r w:rsidR="008B1C12" w:rsidRPr="008B1C12">
        <w:rPr>
          <w:rFonts w:cs="Arial"/>
          <w:b/>
          <w:i/>
          <w:szCs w:val="22"/>
          <w:lang w:val="en-US"/>
        </w:rPr>
        <w:t>four</w:t>
      </w:r>
      <w:r w:rsidRPr="008B1C12">
        <w:rPr>
          <w:rFonts w:cs="Arial"/>
          <w:b/>
          <w:i/>
          <w:szCs w:val="22"/>
          <w:lang w:val="en-US"/>
        </w:rPr>
        <w:t>: Bank Car Loan</w:t>
      </w:r>
      <w:r w:rsidR="00F30B45" w:rsidRPr="008B1C12">
        <w:rPr>
          <w:rFonts w:cs="Arial"/>
          <w:b/>
          <w:i/>
          <w:szCs w:val="22"/>
          <w:lang w:val="en-US"/>
        </w:rPr>
        <w:t>:</w:t>
      </w:r>
      <w:r w:rsidR="00F30B45">
        <w:rPr>
          <w:rFonts w:cs="Arial"/>
          <w:i/>
          <w:szCs w:val="22"/>
          <w:u w:val="single"/>
          <w:lang w:val="en-US"/>
        </w:rPr>
        <w:t xml:space="preserve"> </w:t>
      </w:r>
      <w:r w:rsidR="00F30B45">
        <w:rPr>
          <w:rFonts w:cs="Arial"/>
          <w:szCs w:val="22"/>
          <w:lang w:val="en-US"/>
        </w:rPr>
        <w:t>Take out a car loan from a bank where the</w:t>
      </w:r>
      <w:r w:rsidR="00E35EEB">
        <w:rPr>
          <w:rFonts w:cs="Arial"/>
          <w:szCs w:val="22"/>
          <w:lang w:val="en-US"/>
        </w:rPr>
        <w:t xml:space="preserve">y will pay anywhere between $0 and </w:t>
      </w:r>
      <w:r w:rsidR="00F30B45">
        <w:rPr>
          <w:rFonts w:cs="Arial"/>
          <w:szCs w:val="22"/>
          <w:lang w:val="en-US"/>
        </w:rPr>
        <w:t xml:space="preserve">$2500 </w:t>
      </w:r>
      <w:r w:rsidR="00E35EEB">
        <w:rPr>
          <w:rFonts w:cs="Arial"/>
          <w:szCs w:val="22"/>
          <w:lang w:val="en-US"/>
        </w:rPr>
        <w:t xml:space="preserve">as a deposit </w:t>
      </w:r>
      <w:r w:rsidR="00F30B45">
        <w:rPr>
          <w:rFonts w:cs="Arial"/>
          <w:szCs w:val="22"/>
          <w:lang w:val="en-US"/>
        </w:rPr>
        <w:t>and</w:t>
      </w:r>
      <w:r w:rsidR="00E35EEB">
        <w:rPr>
          <w:rFonts w:cs="Arial"/>
          <w:szCs w:val="22"/>
          <w:lang w:val="en-US"/>
        </w:rPr>
        <w:t xml:space="preserve"> they</w:t>
      </w:r>
      <w:r w:rsidR="00F30B45">
        <w:rPr>
          <w:rFonts w:cs="Arial"/>
          <w:szCs w:val="22"/>
          <w:lang w:val="en-US"/>
        </w:rPr>
        <w:t xml:space="preserve"> borrow th</w:t>
      </w:r>
      <w:r w:rsidR="003D1C2E">
        <w:rPr>
          <w:rFonts w:cs="Arial"/>
          <w:szCs w:val="22"/>
          <w:lang w:val="en-US"/>
        </w:rPr>
        <w:t>e balance with the payment of</w:t>
      </w:r>
      <w:r w:rsidR="00F30B45">
        <w:rPr>
          <w:rFonts w:cs="Arial"/>
          <w:szCs w:val="22"/>
          <w:lang w:val="en-US"/>
        </w:rPr>
        <w:t xml:space="preserve"> at most $330. </w:t>
      </w:r>
      <w:r w:rsidR="00E35EEB">
        <w:rPr>
          <w:rFonts w:cs="Arial"/>
          <w:szCs w:val="22"/>
          <w:lang w:val="en-US"/>
        </w:rPr>
        <w:t>(Use the banks online car loan calculator for this option)</w:t>
      </w:r>
      <w:r w:rsidR="007F4950">
        <w:rPr>
          <w:rFonts w:cs="Arial"/>
          <w:szCs w:val="22"/>
          <w:lang w:val="en-US"/>
        </w:rPr>
        <w:t>. Things you should consider with this option includes timing of the repayment (weekly, fortnightly, monthly), the length of the loan and any establishment fee or ongoing fees.</w:t>
      </w:r>
    </w:p>
    <w:p w:rsidR="00F30B45" w:rsidRDefault="00F30B45" w:rsidP="00595EC7">
      <w:pPr>
        <w:rPr>
          <w:rFonts w:cs="Arial"/>
          <w:szCs w:val="22"/>
          <w:lang w:val="en-US"/>
        </w:rPr>
      </w:pPr>
    </w:p>
    <w:p w:rsidR="00F30B45" w:rsidRDefault="00F30B45" w:rsidP="00595EC7">
      <w:pPr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You agree to explore all these options and to make a recommendation.</w:t>
      </w:r>
    </w:p>
    <w:p w:rsidR="00F30B45" w:rsidRDefault="00F30B45" w:rsidP="00595EC7">
      <w:pPr>
        <w:rPr>
          <w:rFonts w:cs="Arial"/>
          <w:szCs w:val="22"/>
          <w:lang w:val="en-US"/>
        </w:rPr>
      </w:pPr>
    </w:p>
    <w:p w:rsidR="00F30B45" w:rsidRPr="00F30B45" w:rsidRDefault="00F30B45" w:rsidP="00F30B45">
      <w:pPr>
        <w:rPr>
          <w:rFonts w:cs="Arial"/>
          <w:b/>
          <w:szCs w:val="22"/>
          <w:lang w:val="en-US"/>
        </w:rPr>
      </w:pPr>
      <w:r w:rsidRPr="00F30B45">
        <w:rPr>
          <w:rFonts w:cs="Arial"/>
          <w:b/>
          <w:szCs w:val="22"/>
          <w:lang w:val="en-US"/>
        </w:rPr>
        <w:t>Part 1: Choose a car price</w:t>
      </w:r>
    </w:p>
    <w:p w:rsidR="00F30B45" w:rsidRDefault="00F30B45" w:rsidP="00595EC7">
      <w:pPr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Select a car price that is within the price range that your friend is considering. Your price must differ from everyone else’s in the class.</w:t>
      </w:r>
    </w:p>
    <w:p w:rsidR="00B6290D" w:rsidRDefault="00B6290D" w:rsidP="00595EC7">
      <w:pPr>
        <w:rPr>
          <w:rFonts w:cs="Arial"/>
          <w:szCs w:val="22"/>
          <w:lang w:val="en-US"/>
        </w:rPr>
      </w:pPr>
    </w:p>
    <w:p w:rsidR="00B6290D" w:rsidRPr="00B6290D" w:rsidRDefault="00B6290D" w:rsidP="00595EC7">
      <w:pPr>
        <w:rPr>
          <w:rFonts w:cs="Arial"/>
          <w:b/>
          <w:szCs w:val="22"/>
          <w:lang w:val="en-US"/>
        </w:rPr>
      </w:pPr>
      <w:r w:rsidRPr="00B6290D">
        <w:rPr>
          <w:rFonts w:cs="Arial"/>
          <w:b/>
          <w:szCs w:val="22"/>
          <w:lang w:val="en-US"/>
        </w:rPr>
        <w:t>Part 2: Making a prediction</w:t>
      </w:r>
    </w:p>
    <w:p w:rsidR="00B6290D" w:rsidRDefault="00E30631" w:rsidP="00595EC7">
      <w:pPr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From your knowledge of leases, investing and loans predict which of these options will provide your friend with the cheapest option </w:t>
      </w:r>
      <w:r w:rsidR="003D1C2E">
        <w:rPr>
          <w:rFonts w:cs="Arial"/>
          <w:szCs w:val="22"/>
          <w:lang w:val="en-US"/>
        </w:rPr>
        <w:t xml:space="preserve">as well as a prediction of what </w:t>
      </w:r>
      <w:r>
        <w:rPr>
          <w:rFonts w:cs="Arial"/>
          <w:szCs w:val="22"/>
          <w:lang w:val="en-US"/>
        </w:rPr>
        <w:t>the most suitable option when getting a car</w:t>
      </w:r>
      <w:r w:rsidR="003D1C2E">
        <w:rPr>
          <w:rFonts w:cs="Arial"/>
          <w:szCs w:val="22"/>
          <w:lang w:val="en-US"/>
        </w:rPr>
        <w:t xml:space="preserve"> will be</w:t>
      </w:r>
      <w:r>
        <w:rPr>
          <w:rFonts w:cs="Arial"/>
          <w:szCs w:val="22"/>
          <w:lang w:val="en-US"/>
        </w:rPr>
        <w:t>. (what is the cheapest option may not be the same prediction as what will be the most suitable)</w:t>
      </w:r>
    </w:p>
    <w:p w:rsidR="00E30631" w:rsidRDefault="00E30631" w:rsidP="00595EC7">
      <w:pPr>
        <w:rPr>
          <w:rFonts w:cs="Arial"/>
          <w:szCs w:val="22"/>
          <w:lang w:val="en-US"/>
        </w:rPr>
      </w:pPr>
    </w:p>
    <w:p w:rsidR="00F30B45" w:rsidRPr="00F30B45" w:rsidRDefault="00F30B45" w:rsidP="00595EC7">
      <w:pPr>
        <w:rPr>
          <w:rFonts w:cs="Arial"/>
          <w:b/>
          <w:szCs w:val="22"/>
          <w:lang w:val="en-US"/>
        </w:rPr>
      </w:pPr>
      <w:r w:rsidRPr="00F30B45">
        <w:rPr>
          <w:rFonts w:cs="Arial"/>
          <w:b/>
          <w:szCs w:val="22"/>
          <w:lang w:val="en-US"/>
        </w:rPr>
        <w:t xml:space="preserve">Part </w:t>
      </w:r>
      <w:r w:rsidR="00B6290D">
        <w:rPr>
          <w:rFonts w:cs="Arial"/>
          <w:b/>
          <w:szCs w:val="22"/>
          <w:lang w:val="en-US"/>
        </w:rPr>
        <w:t>3</w:t>
      </w:r>
      <w:r w:rsidRPr="00F30B45">
        <w:rPr>
          <w:rFonts w:cs="Arial"/>
          <w:b/>
          <w:szCs w:val="22"/>
          <w:lang w:val="en-US"/>
        </w:rPr>
        <w:t xml:space="preserve">: </w:t>
      </w:r>
      <w:r w:rsidR="00E35EEB">
        <w:rPr>
          <w:rFonts w:cs="Arial"/>
          <w:b/>
          <w:szCs w:val="22"/>
          <w:lang w:val="en-US"/>
        </w:rPr>
        <w:t>Information and mathematical calculations for all four options.</w:t>
      </w:r>
    </w:p>
    <w:p w:rsidR="00F30B45" w:rsidRDefault="00E35EEB" w:rsidP="00595EC7">
      <w:pPr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For each of the four options your friend has identified</w:t>
      </w:r>
      <w:r w:rsidR="007F4950">
        <w:rPr>
          <w:rFonts w:cs="Arial"/>
          <w:szCs w:val="22"/>
          <w:lang w:val="en-US"/>
        </w:rPr>
        <w:t>,</w:t>
      </w:r>
      <w:r w:rsidR="00D92A9D">
        <w:rPr>
          <w:rFonts w:cs="Arial"/>
          <w:szCs w:val="22"/>
          <w:lang w:val="en-US"/>
        </w:rPr>
        <w:t xml:space="preserve"> create an information page/s that includes the following</w:t>
      </w:r>
      <w:r>
        <w:rPr>
          <w:rFonts w:cs="Arial"/>
          <w:szCs w:val="22"/>
          <w:lang w:val="en-US"/>
        </w:rPr>
        <w:t>:</w:t>
      </w:r>
    </w:p>
    <w:p w:rsidR="008E3757" w:rsidRDefault="008B1C12" w:rsidP="008B1C12">
      <w:pPr>
        <w:pStyle w:val="ListParagraph"/>
        <w:numPr>
          <w:ilvl w:val="0"/>
          <w:numId w:val="13"/>
        </w:numPr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Explanation of what </w:t>
      </w:r>
      <w:r w:rsidR="008E3757">
        <w:rPr>
          <w:rFonts w:cs="Arial"/>
          <w:szCs w:val="22"/>
          <w:lang w:val="en-US"/>
        </w:rPr>
        <w:t>the option entails</w:t>
      </w:r>
    </w:p>
    <w:p w:rsidR="008B1C12" w:rsidRPr="00D92A9D" w:rsidRDefault="008E3757" w:rsidP="008B1C12">
      <w:pPr>
        <w:pStyle w:val="ListParagraph"/>
        <w:numPr>
          <w:ilvl w:val="0"/>
          <w:numId w:val="13"/>
        </w:numPr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I</w:t>
      </w:r>
      <w:r w:rsidR="008B1C12">
        <w:rPr>
          <w:rFonts w:cs="Arial"/>
          <w:szCs w:val="22"/>
          <w:lang w:val="en-US"/>
        </w:rPr>
        <w:t xml:space="preserve">mportant definitions that your friend may not understand </w:t>
      </w:r>
      <w:r>
        <w:rPr>
          <w:rFonts w:cs="Arial"/>
          <w:szCs w:val="22"/>
          <w:lang w:val="en-US"/>
        </w:rPr>
        <w:t xml:space="preserve">related to the option </w:t>
      </w:r>
      <w:r w:rsidR="008B1C12">
        <w:rPr>
          <w:rFonts w:cs="Arial"/>
          <w:szCs w:val="22"/>
          <w:lang w:val="en-US"/>
        </w:rPr>
        <w:t xml:space="preserve">(e.g. leasing, residual, compounding, secured and unsecured loan, fixed </w:t>
      </w:r>
      <w:r>
        <w:rPr>
          <w:rFonts w:cs="Arial"/>
          <w:szCs w:val="22"/>
          <w:lang w:val="en-US"/>
        </w:rPr>
        <w:t xml:space="preserve">and variable </w:t>
      </w:r>
      <w:r w:rsidR="008B1C12">
        <w:rPr>
          <w:rFonts w:cs="Arial"/>
          <w:szCs w:val="22"/>
          <w:lang w:val="en-US"/>
        </w:rPr>
        <w:t>interest).</w:t>
      </w:r>
    </w:p>
    <w:p w:rsidR="00E35EEB" w:rsidRDefault="00D92A9D" w:rsidP="00D92A9D">
      <w:pPr>
        <w:pStyle w:val="ListParagraph"/>
        <w:numPr>
          <w:ilvl w:val="0"/>
          <w:numId w:val="13"/>
        </w:numPr>
        <w:rPr>
          <w:rFonts w:cs="Arial"/>
          <w:szCs w:val="22"/>
          <w:lang w:val="en-US"/>
        </w:rPr>
      </w:pPr>
      <w:r w:rsidRPr="00037B2C">
        <w:rPr>
          <w:rFonts w:cs="Arial"/>
          <w:szCs w:val="22"/>
          <w:lang w:val="en-US"/>
        </w:rPr>
        <w:t xml:space="preserve">Information about any costs associated </w:t>
      </w:r>
      <w:r>
        <w:rPr>
          <w:rFonts w:cs="Arial"/>
          <w:szCs w:val="22"/>
          <w:lang w:val="en-US"/>
        </w:rPr>
        <w:t xml:space="preserve">(e.g. </w:t>
      </w:r>
      <w:r w:rsidRPr="00D92A9D">
        <w:rPr>
          <w:rFonts w:cs="Arial"/>
          <w:szCs w:val="22"/>
          <w:lang w:val="en-US"/>
        </w:rPr>
        <w:t>Ongoing F</w:t>
      </w:r>
      <w:r w:rsidR="00E35EEB" w:rsidRPr="00D92A9D">
        <w:rPr>
          <w:rFonts w:cs="Arial"/>
          <w:szCs w:val="22"/>
          <w:lang w:val="en-US"/>
        </w:rPr>
        <w:t>ees,</w:t>
      </w:r>
      <w:r w:rsidRPr="00D92A9D">
        <w:rPr>
          <w:rFonts w:cs="Arial"/>
          <w:szCs w:val="22"/>
          <w:lang w:val="en-US"/>
        </w:rPr>
        <w:t xml:space="preserve"> Loan Establishment Fees, Registration </w:t>
      </w:r>
      <w:r>
        <w:rPr>
          <w:rFonts w:cs="Arial"/>
          <w:szCs w:val="22"/>
          <w:lang w:val="en-US"/>
        </w:rPr>
        <w:t>etc.)</w:t>
      </w:r>
      <w:r w:rsidR="00E35EEB" w:rsidRPr="00D92A9D">
        <w:rPr>
          <w:rFonts w:cs="Arial"/>
          <w:szCs w:val="22"/>
          <w:lang w:val="en-US"/>
        </w:rPr>
        <w:t>.</w:t>
      </w:r>
    </w:p>
    <w:p w:rsidR="003D1C2E" w:rsidRPr="003D1C2E" w:rsidRDefault="00D92A9D" w:rsidP="003D1C2E">
      <w:pPr>
        <w:pStyle w:val="ListParagraph"/>
        <w:numPr>
          <w:ilvl w:val="0"/>
          <w:numId w:val="13"/>
        </w:numPr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Mathematical calculations to </w:t>
      </w:r>
      <w:r w:rsidR="00E35EEB">
        <w:rPr>
          <w:rFonts w:cs="Arial"/>
          <w:szCs w:val="22"/>
          <w:lang w:val="en-US"/>
        </w:rPr>
        <w:t xml:space="preserve">determine the </w:t>
      </w:r>
      <w:r w:rsidR="007F4950">
        <w:rPr>
          <w:rFonts w:cs="Arial"/>
          <w:szCs w:val="22"/>
          <w:lang w:val="en-US"/>
        </w:rPr>
        <w:t xml:space="preserve">total cost that your friend will need to pay. You may use the banks online car loan calculator for option </w:t>
      </w:r>
      <w:r w:rsidR="008B1C12">
        <w:rPr>
          <w:rFonts w:cs="Arial"/>
          <w:szCs w:val="22"/>
          <w:lang w:val="en-US"/>
        </w:rPr>
        <w:t>four,</w:t>
      </w:r>
      <w:r w:rsidR="007F4950">
        <w:rPr>
          <w:rFonts w:cs="Arial"/>
          <w:szCs w:val="22"/>
          <w:lang w:val="en-US"/>
        </w:rPr>
        <w:t xml:space="preserve"> to work out the </w:t>
      </w:r>
      <w:r w:rsidR="007F4950">
        <w:rPr>
          <w:rFonts w:cs="Arial"/>
          <w:szCs w:val="22"/>
          <w:lang w:val="en-US"/>
        </w:rPr>
        <w:lastRenderedPageBreak/>
        <w:t>payments your friend will need to make</w:t>
      </w:r>
      <w:r w:rsidR="008B1C12">
        <w:rPr>
          <w:rFonts w:cs="Arial"/>
          <w:szCs w:val="22"/>
          <w:lang w:val="en-US"/>
        </w:rPr>
        <w:t>. You</w:t>
      </w:r>
      <w:r w:rsidR="007F4950">
        <w:rPr>
          <w:rFonts w:cs="Arial"/>
          <w:szCs w:val="22"/>
          <w:lang w:val="en-US"/>
        </w:rPr>
        <w:t xml:space="preserve"> must show full calculations even if the loan calculator determines the total cost of the loan. </w:t>
      </w:r>
      <w:r w:rsidR="00E35EEB">
        <w:rPr>
          <w:rFonts w:cs="Arial"/>
          <w:szCs w:val="22"/>
          <w:lang w:val="en-US"/>
        </w:rPr>
        <w:t xml:space="preserve"> </w:t>
      </w:r>
    </w:p>
    <w:p w:rsidR="00D92A9D" w:rsidRDefault="00D92A9D" w:rsidP="00D92A9D">
      <w:pPr>
        <w:pStyle w:val="ListParagraph"/>
        <w:numPr>
          <w:ilvl w:val="0"/>
          <w:numId w:val="13"/>
        </w:numPr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Discuss the advantages and disadvantages of each option (not just financial).</w:t>
      </w:r>
    </w:p>
    <w:p w:rsidR="00D92A9D" w:rsidRDefault="00D92A9D" w:rsidP="00D92A9D">
      <w:pPr>
        <w:rPr>
          <w:rFonts w:cs="Arial"/>
          <w:szCs w:val="22"/>
          <w:lang w:val="en-US"/>
        </w:rPr>
      </w:pPr>
    </w:p>
    <w:p w:rsidR="008E3757" w:rsidRDefault="008E3757" w:rsidP="00D92A9D">
      <w:pPr>
        <w:rPr>
          <w:rFonts w:cs="Arial"/>
          <w:szCs w:val="22"/>
          <w:lang w:val="en-US"/>
        </w:rPr>
      </w:pPr>
    </w:p>
    <w:p w:rsidR="00D92A9D" w:rsidRPr="00F30B45" w:rsidRDefault="00D92A9D" w:rsidP="00D92A9D">
      <w:pPr>
        <w:rPr>
          <w:rFonts w:cs="Arial"/>
          <w:b/>
          <w:szCs w:val="22"/>
          <w:lang w:val="en-US"/>
        </w:rPr>
      </w:pPr>
      <w:r w:rsidRPr="00F30B45">
        <w:rPr>
          <w:rFonts w:cs="Arial"/>
          <w:b/>
          <w:szCs w:val="22"/>
          <w:lang w:val="en-US"/>
        </w:rPr>
        <w:t xml:space="preserve">Part </w:t>
      </w:r>
      <w:r>
        <w:rPr>
          <w:rFonts w:cs="Arial"/>
          <w:b/>
          <w:szCs w:val="22"/>
          <w:lang w:val="en-US"/>
        </w:rPr>
        <w:t>3</w:t>
      </w:r>
      <w:r w:rsidRPr="00F30B45">
        <w:rPr>
          <w:rFonts w:cs="Arial"/>
          <w:b/>
          <w:szCs w:val="22"/>
          <w:lang w:val="en-US"/>
        </w:rPr>
        <w:t xml:space="preserve">: </w:t>
      </w:r>
      <w:r w:rsidR="00B6290D">
        <w:rPr>
          <w:rFonts w:cs="Arial"/>
          <w:b/>
          <w:szCs w:val="22"/>
          <w:lang w:val="en-US"/>
        </w:rPr>
        <w:t>Make a recommendation</w:t>
      </w:r>
      <w:r>
        <w:rPr>
          <w:rFonts w:cs="Arial"/>
          <w:b/>
          <w:szCs w:val="22"/>
          <w:lang w:val="en-US"/>
        </w:rPr>
        <w:t>.</w:t>
      </w:r>
    </w:p>
    <w:p w:rsidR="00B6290D" w:rsidRDefault="00D92A9D" w:rsidP="00B6290D">
      <w:pPr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Drawing on the information and mathematical calculations make a recommendation about which of the four options you investigate your friend should consider when making their final choice. </w:t>
      </w:r>
      <w:r w:rsidR="00B6290D" w:rsidRPr="00037B2C">
        <w:rPr>
          <w:rFonts w:cs="Arial"/>
          <w:szCs w:val="22"/>
          <w:lang w:val="en-US"/>
        </w:rPr>
        <w:t>Discuss any assumptions you have made in making this recommendation or any limitations to the information you could access that may affect the reasonableness of your recommendation.</w:t>
      </w:r>
    </w:p>
    <w:p w:rsidR="00E30631" w:rsidRDefault="00E30631" w:rsidP="00B6290D">
      <w:pPr>
        <w:rPr>
          <w:rFonts w:cs="Arial"/>
          <w:szCs w:val="22"/>
          <w:lang w:val="en-US"/>
        </w:rPr>
      </w:pPr>
    </w:p>
    <w:p w:rsidR="00E30631" w:rsidRPr="00D92A9D" w:rsidRDefault="00E30631" w:rsidP="00B6290D">
      <w:pPr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Is your prediction in Part 2 the recommended option for your friend? Why? Why not?</w:t>
      </w:r>
    </w:p>
    <w:p w:rsidR="00B6290D" w:rsidRDefault="00B6290D" w:rsidP="00D92A9D">
      <w:pPr>
        <w:rPr>
          <w:rFonts w:cs="Arial"/>
          <w:szCs w:val="22"/>
          <w:lang w:val="en-US"/>
        </w:rPr>
      </w:pPr>
    </w:p>
    <w:p w:rsidR="007F4950" w:rsidRDefault="007F4950" w:rsidP="007F4950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Your report on the mathematical investigation should include the following:</w:t>
      </w:r>
    </w:p>
    <w:p w:rsidR="007F4950" w:rsidRDefault="007F4950" w:rsidP="007F4950">
      <w:pPr>
        <w:rPr>
          <w:rFonts w:cs="Arial"/>
          <w:szCs w:val="22"/>
        </w:rPr>
      </w:pPr>
    </w:p>
    <w:p w:rsidR="007F4950" w:rsidRPr="008E3757" w:rsidRDefault="00B6290D" w:rsidP="007F4950">
      <w:pPr>
        <w:pStyle w:val="ListParagraph"/>
        <w:numPr>
          <w:ilvl w:val="0"/>
          <w:numId w:val="15"/>
        </w:numPr>
        <w:rPr>
          <w:rFonts w:cs="Arial"/>
          <w:szCs w:val="22"/>
        </w:rPr>
      </w:pPr>
      <w:r w:rsidRPr="00B6290D">
        <w:rPr>
          <w:rFonts w:cs="Arial"/>
          <w:b/>
          <w:szCs w:val="22"/>
        </w:rPr>
        <w:t>Introduction:</w:t>
      </w:r>
      <w:r>
        <w:rPr>
          <w:rFonts w:cs="Arial"/>
          <w:szCs w:val="22"/>
        </w:rPr>
        <w:t xml:space="preserve"> W</w:t>
      </w:r>
      <w:r w:rsidR="008B1C12" w:rsidRPr="008E3757">
        <w:rPr>
          <w:rFonts w:cs="Arial"/>
          <w:szCs w:val="22"/>
        </w:rPr>
        <w:t xml:space="preserve">rite </w:t>
      </w:r>
      <w:r w:rsidR="007F4950" w:rsidRPr="008E3757">
        <w:rPr>
          <w:rFonts w:cs="Arial"/>
          <w:szCs w:val="22"/>
        </w:rPr>
        <w:t>an introduction</w:t>
      </w:r>
      <w:r w:rsidR="008B1C12" w:rsidRPr="008E3757">
        <w:rPr>
          <w:rFonts w:cs="Arial"/>
          <w:szCs w:val="22"/>
        </w:rPr>
        <w:t xml:space="preserve"> in your own words </w:t>
      </w:r>
      <w:r w:rsidR="007F4950" w:rsidRPr="008E3757">
        <w:rPr>
          <w:rFonts w:cs="Arial"/>
          <w:szCs w:val="22"/>
        </w:rPr>
        <w:t>outlining the task</w:t>
      </w:r>
      <w:r w:rsidR="008E3757" w:rsidRPr="008E3757">
        <w:rPr>
          <w:rFonts w:cs="Arial"/>
          <w:szCs w:val="22"/>
        </w:rPr>
        <w:t xml:space="preserve"> including the car price chosen in part 1</w:t>
      </w:r>
      <w:r w:rsidR="008B1C12" w:rsidRPr="008E3757">
        <w:rPr>
          <w:rFonts w:cs="Arial"/>
          <w:szCs w:val="22"/>
        </w:rPr>
        <w:t xml:space="preserve">. State any assumptions you have </w:t>
      </w:r>
      <w:r w:rsidRPr="008E3757">
        <w:rPr>
          <w:rFonts w:cs="Arial"/>
          <w:szCs w:val="22"/>
        </w:rPr>
        <w:t>made.</w:t>
      </w:r>
      <w:r>
        <w:rPr>
          <w:rFonts w:cs="Arial"/>
          <w:szCs w:val="22"/>
        </w:rPr>
        <w:t xml:space="preserve"> </w:t>
      </w:r>
    </w:p>
    <w:p w:rsidR="00B6290D" w:rsidRPr="00B6290D" w:rsidRDefault="00B6290D" w:rsidP="00B6290D">
      <w:pPr>
        <w:pStyle w:val="ListParagraph"/>
        <w:numPr>
          <w:ilvl w:val="0"/>
          <w:numId w:val="15"/>
        </w:numPr>
        <w:rPr>
          <w:rFonts w:cs="Arial"/>
          <w:szCs w:val="22"/>
          <w:lang w:val="en-US"/>
        </w:rPr>
      </w:pPr>
      <w:r w:rsidRPr="00B6290D">
        <w:rPr>
          <w:rFonts w:cs="Arial"/>
          <w:b/>
          <w:szCs w:val="22"/>
        </w:rPr>
        <w:t>Mathematical calculations and analysis:</w:t>
      </w:r>
      <w:r w:rsidRPr="00B6290D">
        <w:rPr>
          <w:rFonts w:cs="Arial"/>
          <w:szCs w:val="22"/>
        </w:rPr>
        <w:t xml:space="preserve"> </w:t>
      </w:r>
      <w:r w:rsidR="008E3757" w:rsidRPr="00B6290D">
        <w:rPr>
          <w:rFonts w:cs="Arial"/>
          <w:szCs w:val="22"/>
        </w:rPr>
        <w:t>the information and calculations on each option from part 2</w:t>
      </w:r>
      <w:r w:rsidRPr="00B6290D">
        <w:rPr>
          <w:rFonts w:cs="Arial"/>
          <w:szCs w:val="22"/>
        </w:rPr>
        <w:t>.</w:t>
      </w:r>
      <w:r w:rsidR="008E3757" w:rsidRPr="00B6290D">
        <w:rPr>
          <w:rFonts w:cs="Arial"/>
          <w:szCs w:val="22"/>
        </w:rPr>
        <w:t xml:space="preserve"> </w:t>
      </w:r>
      <w:r w:rsidRPr="00B6290D">
        <w:rPr>
          <w:rFonts w:cs="Arial"/>
          <w:szCs w:val="22"/>
          <w:lang w:val="en-US"/>
        </w:rPr>
        <w:t xml:space="preserve">Discuss how reasonable your model would be for any borrower to use to choose between options. </w:t>
      </w:r>
      <w:r>
        <w:rPr>
          <w:rFonts w:cs="Arial"/>
          <w:szCs w:val="22"/>
          <w:lang w:val="en-US"/>
        </w:rPr>
        <w:t>Discuss any limitations to your calculations.</w:t>
      </w:r>
    </w:p>
    <w:p w:rsidR="008E3757" w:rsidRPr="008E3757" w:rsidRDefault="00B6290D" w:rsidP="007F4950">
      <w:pPr>
        <w:pStyle w:val="ListParagraph"/>
        <w:numPr>
          <w:ilvl w:val="0"/>
          <w:numId w:val="15"/>
        </w:numPr>
        <w:rPr>
          <w:rFonts w:cs="Arial"/>
          <w:szCs w:val="22"/>
        </w:rPr>
      </w:pPr>
      <w:r w:rsidRPr="00B6290D">
        <w:rPr>
          <w:rFonts w:cs="Arial"/>
          <w:b/>
          <w:szCs w:val="22"/>
        </w:rPr>
        <w:t>Conclusion:</w:t>
      </w:r>
      <w:r>
        <w:rPr>
          <w:rFonts w:cs="Arial"/>
          <w:szCs w:val="22"/>
        </w:rPr>
        <w:t xml:space="preserve"> State your key findings in terms of the cheapest option </w:t>
      </w:r>
      <w:r w:rsidRPr="00B6290D">
        <w:rPr>
          <w:rFonts w:cs="Arial"/>
          <w:szCs w:val="22"/>
          <w:u w:val="single"/>
        </w:rPr>
        <w:t>and</w:t>
      </w:r>
      <w:r>
        <w:rPr>
          <w:rFonts w:cs="Arial"/>
          <w:szCs w:val="22"/>
        </w:rPr>
        <w:t xml:space="preserve"> the most suitable option for a young person in your friend’s situation. Summarise the limitations and advantages of loans, leases and investing to achieve the “best” method to own a car. Reflect on the relevance of this task to young people. </w:t>
      </w:r>
    </w:p>
    <w:p w:rsidR="007F4950" w:rsidRDefault="007F4950" w:rsidP="007F4950">
      <w:pPr>
        <w:pStyle w:val="ListParagraph"/>
        <w:numPr>
          <w:ilvl w:val="0"/>
          <w:numId w:val="15"/>
        </w:numPr>
        <w:rPr>
          <w:rFonts w:cs="Arial"/>
          <w:szCs w:val="22"/>
        </w:rPr>
      </w:pPr>
      <w:r w:rsidRPr="00B6290D">
        <w:rPr>
          <w:rFonts w:cs="Arial"/>
          <w:b/>
          <w:szCs w:val="22"/>
        </w:rPr>
        <w:t>bibliography and appendices</w:t>
      </w:r>
      <w:r w:rsidR="00B6290D" w:rsidRPr="00B6290D">
        <w:rPr>
          <w:rFonts w:cs="Arial"/>
          <w:b/>
          <w:szCs w:val="22"/>
        </w:rPr>
        <w:t>:</w:t>
      </w:r>
      <w:r w:rsidR="00B6290D">
        <w:rPr>
          <w:rFonts w:cs="Arial"/>
          <w:szCs w:val="22"/>
        </w:rPr>
        <w:t xml:space="preserve"> t</w:t>
      </w:r>
      <w:r w:rsidR="008E3757">
        <w:rPr>
          <w:rFonts w:cs="Arial"/>
          <w:szCs w:val="22"/>
        </w:rPr>
        <w:t xml:space="preserve">his </w:t>
      </w:r>
      <w:r w:rsidR="00B6290D">
        <w:rPr>
          <w:rFonts w:cs="Arial"/>
          <w:szCs w:val="22"/>
        </w:rPr>
        <w:t xml:space="preserve">must </w:t>
      </w:r>
      <w:r w:rsidR="008E3757">
        <w:rPr>
          <w:rFonts w:cs="Arial"/>
          <w:szCs w:val="22"/>
        </w:rPr>
        <w:t>include screen prints of online calculators a</w:t>
      </w:r>
      <w:r w:rsidR="00B6290D">
        <w:rPr>
          <w:rFonts w:cs="Arial"/>
          <w:szCs w:val="22"/>
        </w:rPr>
        <w:t>s well as</w:t>
      </w:r>
      <w:r w:rsidR="008E3757">
        <w:rPr>
          <w:rFonts w:cs="Arial"/>
          <w:szCs w:val="22"/>
        </w:rPr>
        <w:t xml:space="preserve"> URL of sites used.</w:t>
      </w:r>
    </w:p>
    <w:p w:rsidR="007F4950" w:rsidRDefault="007F4950" w:rsidP="007F4950">
      <w:pPr>
        <w:rPr>
          <w:rFonts w:cs="Arial"/>
          <w:szCs w:val="22"/>
        </w:rPr>
      </w:pPr>
    </w:p>
    <w:p w:rsidR="00B6290D" w:rsidRDefault="00B6290D" w:rsidP="00B6290D">
      <w:pPr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Reflect on if your prediction in part 2 was the best option you found in part 3.</w:t>
      </w:r>
    </w:p>
    <w:p w:rsidR="00B6290D" w:rsidRDefault="00B6290D" w:rsidP="00B6290D">
      <w:pPr>
        <w:rPr>
          <w:rFonts w:cs="Arial"/>
          <w:szCs w:val="22"/>
          <w:lang w:val="en-US"/>
        </w:rPr>
      </w:pPr>
    </w:p>
    <w:p w:rsidR="00B6290D" w:rsidRDefault="00B6290D" w:rsidP="00B6290D">
      <w:pPr>
        <w:rPr>
          <w:rFonts w:cs="Arial"/>
          <w:szCs w:val="22"/>
          <w:lang w:val="en-US"/>
        </w:rPr>
      </w:pPr>
    </w:p>
    <w:p w:rsidR="00B6290D" w:rsidRDefault="00B6290D" w:rsidP="00B6290D">
      <w:pPr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State your key findings in terms of the cheapest </w:t>
      </w:r>
      <w:proofErr w:type="spellStart"/>
      <w:r>
        <w:rPr>
          <w:rFonts w:cs="Arial"/>
          <w:szCs w:val="22"/>
          <w:lang w:val="en-US"/>
        </w:rPr>
        <w:t>optiona</w:t>
      </w:r>
      <w:proofErr w:type="spellEnd"/>
      <w:r>
        <w:rPr>
          <w:rFonts w:cs="Arial"/>
          <w:szCs w:val="22"/>
          <w:lang w:val="en-US"/>
        </w:rPr>
        <w:t xml:space="preserve"> </w:t>
      </w:r>
      <w:proofErr w:type="spellStart"/>
      <w:r>
        <w:rPr>
          <w:rFonts w:cs="Arial"/>
          <w:szCs w:val="22"/>
          <w:lang w:val="en-US"/>
        </w:rPr>
        <w:t>dn</w:t>
      </w:r>
      <w:proofErr w:type="spellEnd"/>
      <w:r>
        <w:rPr>
          <w:rFonts w:cs="Arial"/>
          <w:szCs w:val="22"/>
          <w:lang w:val="en-US"/>
        </w:rPr>
        <w:t xml:space="preserve"> the most suitable option for a young person in a </w:t>
      </w:r>
      <w:proofErr w:type="spellStart"/>
      <w:r>
        <w:rPr>
          <w:rFonts w:cs="Arial"/>
          <w:szCs w:val="22"/>
          <w:lang w:val="en-US"/>
        </w:rPr>
        <w:t>smilar</w:t>
      </w:r>
      <w:proofErr w:type="spellEnd"/>
      <w:r>
        <w:rPr>
          <w:rFonts w:cs="Arial"/>
          <w:szCs w:val="22"/>
          <w:lang w:val="en-US"/>
        </w:rPr>
        <w:t xml:space="preserve"> situation. </w:t>
      </w:r>
      <w:proofErr w:type="spellStart"/>
      <w:r>
        <w:rPr>
          <w:rFonts w:cs="Arial"/>
          <w:szCs w:val="22"/>
          <w:lang w:val="en-US"/>
        </w:rPr>
        <w:t>Summarise</w:t>
      </w:r>
      <w:proofErr w:type="spellEnd"/>
      <w:r>
        <w:rPr>
          <w:rFonts w:cs="Arial"/>
          <w:szCs w:val="22"/>
          <w:lang w:val="en-US"/>
        </w:rPr>
        <w:t xml:space="preserve"> the limitation and advantage </w:t>
      </w:r>
    </w:p>
    <w:p w:rsidR="007F4950" w:rsidRDefault="007F4950" w:rsidP="007F4950">
      <w:pPr>
        <w:rPr>
          <w:rFonts w:cs="Arial"/>
          <w:szCs w:val="22"/>
        </w:rPr>
      </w:pPr>
    </w:p>
    <w:p w:rsidR="007F4950" w:rsidRDefault="007F4950" w:rsidP="007F4950">
      <w:pPr>
        <w:rPr>
          <w:rFonts w:cs="Arial"/>
          <w:szCs w:val="22"/>
        </w:rPr>
      </w:pPr>
      <w:r>
        <w:rPr>
          <w:rFonts w:cs="Arial"/>
          <w:szCs w:val="22"/>
        </w:rPr>
        <w:t>The format of an investigation report may be written or multimodal.</w:t>
      </w:r>
    </w:p>
    <w:p w:rsidR="007F4950" w:rsidRDefault="007F4950" w:rsidP="007F4950">
      <w:pPr>
        <w:rPr>
          <w:rFonts w:cs="Arial"/>
          <w:szCs w:val="22"/>
        </w:rPr>
      </w:pPr>
    </w:p>
    <w:p w:rsidR="007F4950" w:rsidRDefault="007F4950" w:rsidP="007F4950">
      <w:pPr>
        <w:rPr>
          <w:rFonts w:cs="Arial"/>
          <w:szCs w:val="22"/>
        </w:rPr>
      </w:pPr>
      <w:r>
        <w:rPr>
          <w:rFonts w:cs="Arial"/>
          <w:szCs w:val="22"/>
        </w:rPr>
        <w:t xml:space="preserve">The investigation report should be a </w:t>
      </w:r>
      <w:r>
        <w:rPr>
          <w:rFonts w:cs="Arial"/>
          <w:b/>
          <w:szCs w:val="22"/>
        </w:rPr>
        <w:t>maximum of 8 pages</w:t>
      </w:r>
      <w:r>
        <w:rPr>
          <w:rFonts w:cs="Arial"/>
          <w:szCs w:val="22"/>
        </w:rPr>
        <w:t xml:space="preserve"> if written, or the equivalent in multimodal form.</w:t>
      </w:r>
    </w:p>
    <w:p w:rsidR="00F30B45" w:rsidRPr="00F30B45" w:rsidRDefault="00F30B45" w:rsidP="00F30B45">
      <w:pPr>
        <w:pStyle w:val="ListParagraph"/>
        <w:rPr>
          <w:rFonts w:cs="Arial"/>
          <w:szCs w:val="22"/>
          <w:lang w:val="en-US"/>
        </w:rPr>
      </w:pPr>
    </w:p>
    <w:p w:rsidR="00F30B45" w:rsidRDefault="00F30B45" w:rsidP="00F30B45">
      <w:pPr>
        <w:rPr>
          <w:rFonts w:cs="Arial"/>
          <w:szCs w:val="22"/>
          <w:lang w:val="en-US"/>
        </w:rPr>
      </w:pPr>
    </w:p>
    <w:p w:rsidR="00F30B45" w:rsidRPr="007F4950" w:rsidRDefault="00F30B45" w:rsidP="00F30B45">
      <w:pPr>
        <w:rPr>
          <w:rFonts w:cs="Arial"/>
          <w:b/>
          <w:szCs w:val="22"/>
          <w:lang w:val="en-US"/>
        </w:rPr>
      </w:pPr>
      <w:r w:rsidRPr="007F4950">
        <w:rPr>
          <w:rFonts w:cs="Arial"/>
          <w:b/>
          <w:szCs w:val="22"/>
          <w:lang w:val="en-US"/>
        </w:rPr>
        <w:t>Useful websites:</w:t>
      </w:r>
    </w:p>
    <w:p w:rsidR="00D92A9D" w:rsidRPr="00D92A9D" w:rsidRDefault="00F30B45" w:rsidP="00E35EEB">
      <w:pPr>
        <w:pStyle w:val="ListParagraph"/>
        <w:numPr>
          <w:ilvl w:val="0"/>
          <w:numId w:val="11"/>
        </w:numPr>
        <w:rPr>
          <w:rFonts w:cs="Arial"/>
          <w:b/>
          <w:szCs w:val="22"/>
          <w:lang w:val="en-US"/>
        </w:rPr>
      </w:pPr>
      <w:r>
        <w:rPr>
          <w:rFonts w:cs="Arial"/>
          <w:szCs w:val="22"/>
          <w:lang w:val="en-US"/>
        </w:rPr>
        <w:t>Lease:</w:t>
      </w:r>
      <w:r w:rsidR="008E3757">
        <w:rPr>
          <w:rFonts w:cs="Arial"/>
          <w:szCs w:val="22"/>
          <w:lang w:val="en-US"/>
        </w:rPr>
        <w:t xml:space="preserve"> </w:t>
      </w:r>
      <w:hyperlink r:id="rId9" w:history="1">
        <w:r w:rsidR="008E3757">
          <w:rPr>
            <w:rStyle w:val="Hyperlink"/>
          </w:rPr>
          <w:t>https://www.mortgagechoice.com.au/car-loans/lease-or-buy/</w:t>
        </w:r>
      </w:hyperlink>
    </w:p>
    <w:p w:rsidR="00E35EEB" w:rsidRPr="00200DDA" w:rsidRDefault="00E35EEB" w:rsidP="00FC1632">
      <w:pPr>
        <w:pStyle w:val="ListParagraph"/>
        <w:numPr>
          <w:ilvl w:val="0"/>
          <w:numId w:val="11"/>
        </w:numPr>
        <w:rPr>
          <w:rFonts w:cs="Arial"/>
          <w:szCs w:val="22"/>
          <w:lang w:val="en-US"/>
        </w:rPr>
      </w:pPr>
      <w:r w:rsidRPr="00200DDA">
        <w:rPr>
          <w:rFonts w:cs="Arial"/>
          <w:szCs w:val="22"/>
          <w:lang w:val="en-US"/>
        </w:rPr>
        <w:t>Bank Loans</w:t>
      </w:r>
      <w:r w:rsidR="008B1C12" w:rsidRPr="00200DDA">
        <w:rPr>
          <w:rFonts w:cs="Arial"/>
          <w:szCs w:val="22"/>
          <w:lang w:val="en-US"/>
        </w:rPr>
        <w:t xml:space="preserve"> </w:t>
      </w:r>
      <w:r w:rsidR="00B6290D" w:rsidRPr="00200DDA">
        <w:rPr>
          <w:rFonts w:cs="Arial"/>
          <w:szCs w:val="22"/>
          <w:lang w:val="en-US"/>
        </w:rPr>
        <w:t>calculators</w:t>
      </w:r>
      <w:r w:rsidRPr="00200DDA">
        <w:rPr>
          <w:rFonts w:cs="Arial"/>
          <w:szCs w:val="22"/>
          <w:lang w:val="en-US"/>
        </w:rPr>
        <w:t xml:space="preserve"> </w:t>
      </w:r>
      <w:hyperlink r:id="rId10" w:history="1">
        <w:r w:rsidRPr="00200DDA">
          <w:rPr>
            <w:rStyle w:val="Hyperlink"/>
            <w:rFonts w:cs="Arial"/>
            <w:szCs w:val="22"/>
            <w:lang w:val="en-US"/>
          </w:rPr>
          <w:t>www.commbank.com.au/personal</w:t>
        </w:r>
      </w:hyperlink>
      <w:r w:rsidRPr="00200DDA">
        <w:rPr>
          <w:rFonts w:cs="Arial"/>
          <w:szCs w:val="22"/>
          <w:lang w:val="en-US"/>
        </w:rPr>
        <w:t xml:space="preserve">  </w:t>
      </w:r>
      <w:hyperlink r:id="rId11" w:history="1">
        <w:r w:rsidR="00200DDA">
          <w:rPr>
            <w:rStyle w:val="Hyperlink"/>
          </w:rPr>
          <w:t>https://www.anz.com.au/personal/personal-loans/calculators-tools/</w:t>
        </w:r>
      </w:hyperlink>
      <w:r w:rsidRPr="00200DDA">
        <w:rPr>
          <w:rFonts w:cs="Arial"/>
          <w:szCs w:val="22"/>
          <w:lang w:val="en-US"/>
        </w:rPr>
        <w:t xml:space="preserve"> </w:t>
      </w:r>
      <w:hyperlink r:id="rId12" w:history="1">
        <w:r w:rsidR="00B6290D" w:rsidRPr="00193A98">
          <w:rPr>
            <w:rStyle w:val="Hyperlink"/>
          </w:rPr>
          <w:t>https://www.nab.com.au/personal/calculators-and-financial-tools/</w:t>
        </w:r>
      </w:hyperlink>
      <w:r w:rsidR="00B6290D">
        <w:t xml:space="preserve"> </w:t>
      </w:r>
      <w:r w:rsidR="00E31F7D">
        <w:t xml:space="preserve"> </w:t>
      </w:r>
      <w:r w:rsidR="00E31F7D" w:rsidRPr="00200DDA">
        <w:rPr>
          <w:rFonts w:cs="Arial"/>
          <w:szCs w:val="22"/>
          <w:lang w:val="en-US"/>
        </w:rPr>
        <w:t xml:space="preserve"> </w:t>
      </w:r>
      <w:r w:rsidR="00E31F7D">
        <w:rPr>
          <w:rFonts w:cs="Arial"/>
          <w:szCs w:val="22"/>
          <w:lang w:val="en-US"/>
        </w:rPr>
        <w:t xml:space="preserve"> </w:t>
      </w:r>
    </w:p>
    <w:p w:rsidR="00BF33D9" w:rsidRDefault="00037B2C" w:rsidP="00D92A9D">
      <w:pPr>
        <w:pStyle w:val="ListParagraph"/>
        <w:rPr>
          <w:rFonts w:cs="Arial"/>
          <w:b/>
          <w:szCs w:val="22"/>
          <w:lang w:val="en-US"/>
        </w:rPr>
      </w:pPr>
      <w:r w:rsidRPr="00F30B45">
        <w:rPr>
          <w:rFonts w:cs="Arial"/>
          <w:sz w:val="20"/>
          <w:szCs w:val="22"/>
          <w:lang w:val="en-US"/>
        </w:rPr>
        <w:br w:type="page"/>
      </w:r>
    </w:p>
    <w:p w:rsidR="001F2BBD" w:rsidRDefault="001F2BBD" w:rsidP="001F2BBD">
      <w:pPr>
        <w:pStyle w:val="SOFinalHead2TOP"/>
        <w:spacing w:after="120"/>
        <w:rPr>
          <w:bCs/>
          <w:caps w:val="0"/>
          <w:sz w:val="14"/>
        </w:rPr>
      </w:pPr>
      <w:r w:rsidRPr="00AB6E5A">
        <w:rPr>
          <w:bCs/>
          <w:caps w:val="0"/>
        </w:rPr>
        <w:lastRenderedPageBreak/>
        <w:t>Performance Standards for Stage 1 General Mathematics</w:t>
      </w:r>
    </w:p>
    <w:tbl>
      <w:tblPr>
        <w:tblW w:w="511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230"/>
        <w:gridCol w:w="4700"/>
      </w:tblGrid>
      <w:tr w:rsidR="00037B2C" w:rsidRPr="00F2519D" w:rsidTr="00037B2C">
        <w:tc>
          <w:tcPr>
            <w:tcW w:w="299" w:type="pct"/>
            <w:shd w:val="clear" w:color="auto" w:fill="A6A6A6" w:themeFill="background1" w:themeFillShade="A6"/>
          </w:tcPr>
          <w:p w:rsidR="008469F9" w:rsidRPr="00F2519D" w:rsidRDefault="008469F9" w:rsidP="003E4A34">
            <w:pPr>
              <w:pStyle w:val="SOFinalContentTableHead3"/>
            </w:pPr>
          </w:p>
        </w:tc>
        <w:tc>
          <w:tcPr>
            <w:tcW w:w="2227" w:type="pct"/>
            <w:shd w:val="clear" w:color="auto" w:fill="A6A6A6" w:themeFill="background1" w:themeFillShade="A6"/>
          </w:tcPr>
          <w:p w:rsidR="008469F9" w:rsidRPr="000C4888" w:rsidRDefault="008469F9" w:rsidP="003E4A34">
            <w:pPr>
              <w:pStyle w:val="SOFinalContentTableHead3"/>
              <w:rPr>
                <w:color w:val="auto"/>
              </w:rPr>
            </w:pPr>
            <w:r w:rsidRPr="000C4888">
              <w:rPr>
                <w:color w:val="auto"/>
              </w:rPr>
              <w:t>Concepts and Techniques</w:t>
            </w:r>
          </w:p>
        </w:tc>
        <w:tc>
          <w:tcPr>
            <w:tcW w:w="2474" w:type="pct"/>
            <w:shd w:val="clear" w:color="auto" w:fill="A6A6A6" w:themeFill="background1" w:themeFillShade="A6"/>
          </w:tcPr>
          <w:p w:rsidR="008469F9" w:rsidRPr="000C4888" w:rsidRDefault="008469F9" w:rsidP="003E4A34">
            <w:pPr>
              <w:pStyle w:val="SOFinalContentTableHead3"/>
              <w:rPr>
                <w:color w:val="auto"/>
              </w:rPr>
            </w:pPr>
            <w:r w:rsidRPr="000C4888">
              <w:rPr>
                <w:color w:val="auto"/>
              </w:rPr>
              <w:t xml:space="preserve">Reasoning and Communication </w:t>
            </w:r>
          </w:p>
        </w:tc>
      </w:tr>
      <w:tr w:rsidR="008469F9" w:rsidRPr="00F2519D" w:rsidTr="00037B2C">
        <w:tc>
          <w:tcPr>
            <w:tcW w:w="299" w:type="pct"/>
            <w:shd w:val="clear" w:color="auto" w:fill="auto"/>
          </w:tcPr>
          <w:p w:rsidR="008469F9" w:rsidRPr="000C4888" w:rsidRDefault="008469F9" w:rsidP="000C4888">
            <w:pPr>
              <w:spacing w:before="120"/>
              <w:jc w:val="center"/>
              <w:rPr>
                <w:rFonts w:cs="Arial"/>
                <w:b/>
                <w:sz w:val="28"/>
                <w:szCs w:val="22"/>
              </w:rPr>
            </w:pPr>
            <w:r w:rsidRPr="000C4888">
              <w:rPr>
                <w:rFonts w:cs="Arial"/>
                <w:b/>
                <w:sz w:val="28"/>
                <w:szCs w:val="22"/>
              </w:rPr>
              <w:t>A</w:t>
            </w:r>
          </w:p>
        </w:tc>
        <w:tc>
          <w:tcPr>
            <w:tcW w:w="2227" w:type="pct"/>
            <w:shd w:val="clear" w:color="auto" w:fill="auto"/>
          </w:tcPr>
          <w:p w:rsidR="008469F9" w:rsidRPr="009726EE" w:rsidRDefault="008469F9" w:rsidP="003E4A34">
            <w:pPr>
              <w:pStyle w:val="SOFinalPerformanceTableText"/>
            </w:pPr>
            <w:r w:rsidRPr="009726EE">
              <w:t>Comprehensive knowledge and understanding of concepts and relationships.</w:t>
            </w:r>
          </w:p>
          <w:p w:rsidR="008469F9" w:rsidRPr="008469F9" w:rsidRDefault="008469F9" w:rsidP="003E4A34">
            <w:pPr>
              <w:pStyle w:val="SOFinalPerformanceTableText"/>
              <w:rPr>
                <w:color w:val="A6A6A6" w:themeColor="background1" w:themeShade="A6"/>
              </w:rPr>
            </w:pPr>
            <w:r w:rsidRPr="008469F9">
              <w:rPr>
                <w:color w:val="A6A6A6" w:themeColor="background1" w:themeShade="A6"/>
              </w:rPr>
              <w:t>Highly effective selection and application of mathematical techniques and algorithms to find efficient and accurate solutions to routine and complex problems in a variety of contexts.</w:t>
            </w:r>
          </w:p>
          <w:p w:rsidR="008469F9" w:rsidRPr="009726EE" w:rsidRDefault="008469F9" w:rsidP="003E4A34">
            <w:pPr>
              <w:pStyle w:val="SOFinalPerformanceTableText"/>
            </w:pPr>
            <w:r w:rsidRPr="009726EE">
              <w:t>Successful development and application of mathematical models to find concise and accurate solutions.</w:t>
            </w:r>
          </w:p>
          <w:p w:rsidR="008469F9" w:rsidRPr="009726EE" w:rsidRDefault="008469F9" w:rsidP="003E4A34">
            <w:pPr>
              <w:pStyle w:val="SOFinalPerformanceTableText"/>
            </w:pPr>
            <w:r w:rsidRPr="008469F9">
              <w:rPr>
                <w:color w:val="A6A6A6" w:themeColor="background1" w:themeShade="A6"/>
              </w:rPr>
              <w:t>Appropriate and effective use of electronic technology to find accurate solutions to routine and complex problems.</w:t>
            </w:r>
          </w:p>
        </w:tc>
        <w:tc>
          <w:tcPr>
            <w:tcW w:w="2474" w:type="pct"/>
            <w:shd w:val="clear" w:color="auto" w:fill="auto"/>
          </w:tcPr>
          <w:p w:rsidR="008469F9" w:rsidRPr="009726EE" w:rsidRDefault="008469F9" w:rsidP="003E4A34">
            <w:pPr>
              <w:pStyle w:val="SOFinalPerformanceTableTex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Comprehensive</w:t>
            </w:r>
            <w:r w:rsidRPr="009726EE">
              <w:rPr>
                <w:rFonts w:cs="Arial"/>
                <w:bCs/>
              </w:rPr>
              <w:t xml:space="preserve"> interpretation of mathematical results in the context of the problem. </w:t>
            </w:r>
          </w:p>
          <w:p w:rsidR="008469F9" w:rsidRPr="009726EE" w:rsidRDefault="008469F9" w:rsidP="003E4A34">
            <w:pPr>
              <w:pStyle w:val="SOFinalPerformanceTableText"/>
              <w:rPr>
                <w:rFonts w:cs="Arial"/>
                <w:bCs/>
              </w:rPr>
            </w:pPr>
            <w:r w:rsidRPr="00A95B02">
              <w:t>Drawing logical conclusions from mathematical results, with a comprehensive understanding of their reasonableness and limitations</w:t>
            </w:r>
            <w:r w:rsidRPr="009726EE">
              <w:t>.</w:t>
            </w:r>
          </w:p>
          <w:p w:rsidR="008469F9" w:rsidRPr="009726EE" w:rsidRDefault="008469F9" w:rsidP="003E4A34">
            <w:pPr>
              <w:pStyle w:val="SOFinalPerformanceTableText"/>
              <w:rPr>
                <w:rFonts w:cs="Arial"/>
                <w:bCs/>
              </w:rPr>
            </w:pPr>
            <w:r w:rsidRPr="009726EE">
              <w:rPr>
                <w:rFonts w:cs="Arial"/>
                <w:bCs/>
              </w:rPr>
              <w:t>Proficient and accurate use of appropriate mathematical notation, representations, and terminology.</w:t>
            </w:r>
          </w:p>
          <w:p w:rsidR="008469F9" w:rsidRPr="009726EE" w:rsidRDefault="008469F9" w:rsidP="003E4A34">
            <w:pPr>
              <w:pStyle w:val="SOFinalPerformanceTableText"/>
              <w:rPr>
                <w:rFonts w:cs="Arial"/>
                <w:bCs/>
              </w:rPr>
            </w:pPr>
            <w:r w:rsidRPr="009726EE">
              <w:rPr>
                <w:rFonts w:cs="Arial"/>
                <w:bCs/>
              </w:rPr>
              <w:t>Highly effective communication of mathematical ideas and reasoning to develop logical and concise arguments.</w:t>
            </w:r>
          </w:p>
          <w:p w:rsidR="008469F9" w:rsidRPr="009726EE" w:rsidRDefault="008469F9" w:rsidP="003E4A34">
            <w:pPr>
              <w:pStyle w:val="SOFinalPerformanceTableText"/>
              <w:rPr>
                <w:rFonts w:cs="Arial"/>
                <w:bCs/>
              </w:rPr>
            </w:pPr>
            <w:r w:rsidRPr="003D1C2E">
              <w:t>Formation and testing of appropriate predictions, using sound mathematical evidence</w:t>
            </w:r>
            <w:r w:rsidRPr="007F4950">
              <w:rPr>
                <w:color w:val="A6A6A6" w:themeColor="background1" w:themeShade="A6"/>
              </w:rPr>
              <w:t>.</w:t>
            </w:r>
          </w:p>
        </w:tc>
      </w:tr>
      <w:tr w:rsidR="008469F9" w:rsidRPr="00F2519D" w:rsidTr="00037B2C">
        <w:tc>
          <w:tcPr>
            <w:tcW w:w="299" w:type="pct"/>
            <w:shd w:val="clear" w:color="auto" w:fill="auto"/>
          </w:tcPr>
          <w:p w:rsidR="008469F9" w:rsidRPr="000C4888" w:rsidRDefault="008469F9" w:rsidP="000C4888">
            <w:pPr>
              <w:spacing w:before="120"/>
              <w:jc w:val="center"/>
              <w:rPr>
                <w:rFonts w:cs="Arial"/>
                <w:b/>
                <w:sz w:val="28"/>
                <w:szCs w:val="22"/>
              </w:rPr>
            </w:pPr>
            <w:r w:rsidRPr="000C4888">
              <w:rPr>
                <w:rFonts w:cs="Arial"/>
                <w:b/>
                <w:sz w:val="28"/>
                <w:szCs w:val="22"/>
              </w:rPr>
              <w:t>B</w:t>
            </w:r>
          </w:p>
        </w:tc>
        <w:tc>
          <w:tcPr>
            <w:tcW w:w="2227" w:type="pct"/>
            <w:shd w:val="clear" w:color="auto" w:fill="auto"/>
          </w:tcPr>
          <w:p w:rsidR="008469F9" w:rsidRPr="00F969C9" w:rsidRDefault="008469F9" w:rsidP="003E4A34">
            <w:pPr>
              <w:pStyle w:val="SOFinalPerformanceTableText"/>
            </w:pPr>
            <w:r w:rsidRPr="00F969C9">
              <w:t>Some depth of knowledge and understanding of concepts and relationships.</w:t>
            </w:r>
          </w:p>
          <w:p w:rsidR="008469F9" w:rsidRPr="008469F9" w:rsidRDefault="008469F9" w:rsidP="003E4A34">
            <w:pPr>
              <w:pStyle w:val="SOFinalPerformanceTableText"/>
              <w:rPr>
                <w:color w:val="A6A6A6" w:themeColor="background1" w:themeShade="A6"/>
              </w:rPr>
            </w:pPr>
            <w:r w:rsidRPr="008469F9">
              <w:rPr>
                <w:color w:val="A6A6A6" w:themeColor="background1" w:themeShade="A6"/>
              </w:rPr>
              <w:t>Mostly effective selection and application of mathematical techniques and algorithms to find mostly accurate solutions to routine and some complex problems in a variety of contexts.</w:t>
            </w:r>
          </w:p>
          <w:p w:rsidR="008469F9" w:rsidRPr="00F969C9" w:rsidRDefault="008469F9" w:rsidP="003E4A34">
            <w:pPr>
              <w:pStyle w:val="SOFinalPerformanceTableText"/>
            </w:pPr>
            <w:r w:rsidRPr="00F969C9">
              <w:t>Attempted development and successful application of mathematical models to find mostly accurate solutions.</w:t>
            </w:r>
          </w:p>
          <w:p w:rsidR="008469F9" w:rsidRPr="009726EE" w:rsidRDefault="008469F9" w:rsidP="003E4A34">
            <w:pPr>
              <w:pStyle w:val="SOFinalPerformanceTableText"/>
            </w:pPr>
            <w:r w:rsidRPr="008469F9">
              <w:rPr>
                <w:color w:val="A6A6A6" w:themeColor="background1" w:themeShade="A6"/>
              </w:rPr>
              <w:t>Mostly appropriate and effective use of electronic technology to find mostly accurate solutions to routine and some complex problems.</w:t>
            </w:r>
          </w:p>
        </w:tc>
        <w:tc>
          <w:tcPr>
            <w:tcW w:w="2474" w:type="pct"/>
            <w:shd w:val="clear" w:color="auto" w:fill="auto"/>
          </w:tcPr>
          <w:p w:rsidR="008469F9" w:rsidRPr="009726EE" w:rsidRDefault="008469F9" w:rsidP="003E4A34">
            <w:pPr>
              <w:pStyle w:val="SOFinalPerformanceTableText"/>
              <w:rPr>
                <w:rFonts w:cs="Arial"/>
                <w:bCs/>
              </w:rPr>
            </w:pPr>
            <w:r w:rsidRPr="009726EE">
              <w:rPr>
                <w:rFonts w:cs="Arial"/>
                <w:bCs/>
              </w:rPr>
              <w:t xml:space="preserve">Mostly </w:t>
            </w:r>
            <w:r>
              <w:rPr>
                <w:rFonts w:cs="Arial"/>
                <w:bCs/>
              </w:rPr>
              <w:t>appropriate</w:t>
            </w:r>
            <w:r w:rsidRPr="009726EE">
              <w:rPr>
                <w:rFonts w:cs="Arial"/>
                <w:bCs/>
              </w:rPr>
              <w:t xml:space="preserve"> interpretation of mathematical results in the context of the problem.</w:t>
            </w:r>
          </w:p>
          <w:p w:rsidR="008469F9" w:rsidRPr="00A95B02" w:rsidRDefault="008469F9" w:rsidP="003E4A34">
            <w:pPr>
              <w:pStyle w:val="SOFinalPerformanceTableText"/>
              <w:rPr>
                <w:rFonts w:cs="Arial"/>
                <w:bCs/>
              </w:rPr>
            </w:pPr>
            <w:r w:rsidRPr="00A95B02">
              <w:t>Drawing mostly logical conclusions from mathematical results, with some depth of understanding of their reasonableness and limitations.</w:t>
            </w:r>
          </w:p>
          <w:p w:rsidR="008469F9" w:rsidRPr="009726EE" w:rsidRDefault="008469F9" w:rsidP="003E4A34">
            <w:pPr>
              <w:pStyle w:val="SOFinalPerformanceTableText"/>
              <w:rPr>
                <w:rFonts w:cs="Arial"/>
                <w:bCs/>
              </w:rPr>
            </w:pPr>
            <w:r w:rsidRPr="009726EE">
              <w:rPr>
                <w:rFonts w:cs="Arial"/>
                <w:bCs/>
              </w:rPr>
              <w:t>Mostly accurate use of appropriate mathematical notation, representations, and terminology.</w:t>
            </w:r>
          </w:p>
          <w:p w:rsidR="008469F9" w:rsidRPr="009726EE" w:rsidRDefault="008469F9" w:rsidP="003E4A34">
            <w:pPr>
              <w:pStyle w:val="SOFinalPerformanceTableText"/>
              <w:rPr>
                <w:rFonts w:cs="Arial"/>
                <w:bCs/>
                <w:strike/>
              </w:rPr>
            </w:pPr>
            <w:r w:rsidRPr="009726EE">
              <w:rPr>
                <w:rFonts w:cs="Arial"/>
                <w:bCs/>
              </w:rPr>
              <w:t>Mostly effective communication of mat</w:t>
            </w:r>
            <w:r>
              <w:rPr>
                <w:rFonts w:cs="Arial"/>
                <w:bCs/>
              </w:rPr>
              <w:t xml:space="preserve">hematical ideas and </w:t>
            </w:r>
            <w:r w:rsidRPr="009726EE">
              <w:rPr>
                <w:rFonts w:cs="Arial"/>
                <w:bCs/>
              </w:rPr>
              <w:t xml:space="preserve">reasoning to </w:t>
            </w:r>
            <w:r w:rsidRPr="00F969C9">
              <w:rPr>
                <w:rFonts w:cs="Arial"/>
                <w:bCs/>
              </w:rPr>
              <w:t>develop mostly logical</w:t>
            </w:r>
            <w:r w:rsidRPr="009726EE">
              <w:rPr>
                <w:rFonts w:cs="Arial"/>
                <w:bCs/>
              </w:rPr>
              <w:t xml:space="preserve"> arguments.</w:t>
            </w:r>
          </w:p>
          <w:p w:rsidR="008469F9" w:rsidRPr="009726EE" w:rsidRDefault="008469F9" w:rsidP="003E4A34">
            <w:pPr>
              <w:pStyle w:val="SOFinalPerformanceTableText"/>
              <w:rPr>
                <w:rFonts w:cs="Arial"/>
                <w:bCs/>
              </w:rPr>
            </w:pPr>
            <w:r w:rsidRPr="003D1C2E">
              <w:t>Formation and testing of mostly appropriate predictions, using some mathematical evidence.</w:t>
            </w:r>
          </w:p>
        </w:tc>
      </w:tr>
      <w:tr w:rsidR="008469F9" w:rsidRPr="00482964" w:rsidTr="00037B2C">
        <w:tc>
          <w:tcPr>
            <w:tcW w:w="299" w:type="pct"/>
            <w:shd w:val="clear" w:color="auto" w:fill="auto"/>
          </w:tcPr>
          <w:p w:rsidR="008469F9" w:rsidRPr="000C4888" w:rsidRDefault="008469F9" w:rsidP="000C4888">
            <w:pPr>
              <w:spacing w:before="120"/>
              <w:jc w:val="center"/>
              <w:rPr>
                <w:rFonts w:cs="Arial"/>
                <w:b/>
                <w:sz w:val="28"/>
                <w:szCs w:val="22"/>
              </w:rPr>
            </w:pPr>
            <w:r w:rsidRPr="000C4888">
              <w:rPr>
                <w:rFonts w:cs="Arial"/>
                <w:b/>
                <w:sz w:val="28"/>
                <w:szCs w:val="22"/>
              </w:rPr>
              <w:t>C</w:t>
            </w:r>
          </w:p>
        </w:tc>
        <w:tc>
          <w:tcPr>
            <w:tcW w:w="2227" w:type="pct"/>
            <w:shd w:val="clear" w:color="auto" w:fill="auto"/>
          </w:tcPr>
          <w:p w:rsidR="008469F9" w:rsidRPr="009726EE" w:rsidRDefault="008469F9" w:rsidP="003E4A34">
            <w:pPr>
              <w:pStyle w:val="SOFinalPerformanceTableText"/>
              <w:rPr>
                <w:rFonts w:cs="Arial"/>
                <w:bCs/>
              </w:rPr>
            </w:pPr>
            <w:r w:rsidRPr="009726EE">
              <w:rPr>
                <w:rFonts w:cs="Arial"/>
                <w:bCs/>
              </w:rPr>
              <w:t>Generally competent knowledge and understanding of concepts and relationships.</w:t>
            </w:r>
          </w:p>
          <w:p w:rsidR="008469F9" w:rsidRPr="008469F9" w:rsidRDefault="008469F9" w:rsidP="003E4A34">
            <w:pPr>
              <w:pStyle w:val="SOFinalPerformanceTableText"/>
              <w:rPr>
                <w:rFonts w:cs="Arial"/>
                <w:bCs/>
                <w:color w:val="A6A6A6" w:themeColor="background1" w:themeShade="A6"/>
              </w:rPr>
            </w:pPr>
            <w:r w:rsidRPr="008469F9">
              <w:rPr>
                <w:rFonts w:cs="Arial"/>
                <w:bCs/>
                <w:color w:val="A6A6A6" w:themeColor="background1" w:themeShade="A6"/>
              </w:rPr>
              <w:t>Generally effective selection and application of mathematical techniques and algorithms to find mostly accurate solutions to routine problems in different contexts.</w:t>
            </w:r>
          </w:p>
          <w:p w:rsidR="008469F9" w:rsidRPr="009726EE" w:rsidRDefault="008469F9" w:rsidP="003E4A34">
            <w:pPr>
              <w:pStyle w:val="SOFinalPerformanceTableText"/>
            </w:pPr>
            <w:r w:rsidRPr="009726EE">
              <w:t>Application of mathematical models to find generally accurate solutions.</w:t>
            </w:r>
          </w:p>
          <w:p w:rsidR="008469F9" w:rsidRPr="009726EE" w:rsidRDefault="008469F9" w:rsidP="003E4A34">
            <w:pPr>
              <w:pStyle w:val="SOFinalPerformanceTableText"/>
              <w:rPr>
                <w:rFonts w:cs="Arial"/>
                <w:bCs/>
              </w:rPr>
            </w:pPr>
            <w:r w:rsidRPr="008469F9">
              <w:rPr>
                <w:rFonts w:cs="Arial"/>
                <w:bCs/>
                <w:color w:val="A6A6A6" w:themeColor="background1" w:themeShade="A6"/>
              </w:rPr>
              <w:t>Generally appropriate and effective use of electronic technology to find mostly accurate solutions to routine problems.</w:t>
            </w:r>
          </w:p>
        </w:tc>
        <w:tc>
          <w:tcPr>
            <w:tcW w:w="2474" w:type="pct"/>
            <w:shd w:val="clear" w:color="auto" w:fill="auto"/>
          </w:tcPr>
          <w:p w:rsidR="008469F9" w:rsidRPr="009726EE" w:rsidRDefault="008469F9" w:rsidP="003E4A34">
            <w:pPr>
              <w:pStyle w:val="SOFinalPerformanceTableText"/>
              <w:rPr>
                <w:rFonts w:cs="Arial"/>
                <w:bCs/>
              </w:rPr>
            </w:pPr>
            <w:r w:rsidRPr="009726EE">
              <w:t xml:space="preserve">Generally appropriate interpretation </w:t>
            </w:r>
            <w:r w:rsidRPr="009726EE">
              <w:rPr>
                <w:rFonts w:cs="Arial"/>
                <w:bCs/>
              </w:rPr>
              <w:t>of mathematical results in the context of the problem.</w:t>
            </w:r>
          </w:p>
          <w:p w:rsidR="008469F9" w:rsidRPr="00A95B02" w:rsidRDefault="008469F9" w:rsidP="003E4A34">
            <w:pPr>
              <w:pStyle w:val="SOFinalPerformanceTableText"/>
              <w:rPr>
                <w:rFonts w:cs="Arial"/>
                <w:bCs/>
              </w:rPr>
            </w:pPr>
            <w:r w:rsidRPr="00A95B02">
              <w:t>Drawing some logical conclusions from mathematical results, with some understanding of their reasonableness and limitations.</w:t>
            </w:r>
          </w:p>
          <w:p w:rsidR="008469F9" w:rsidRPr="009726EE" w:rsidRDefault="008469F9" w:rsidP="003E4A34">
            <w:pPr>
              <w:pStyle w:val="SOFinalPerformanceTableText"/>
            </w:pPr>
            <w:r w:rsidRPr="009726EE">
              <w:t>Generally appropriate use of mathematical notation, representations, and terminology</w:t>
            </w:r>
            <w:r>
              <w:t>,</w:t>
            </w:r>
            <w:r w:rsidRPr="009726EE">
              <w:t xml:space="preserve"> with reasonable accuracy.</w:t>
            </w:r>
          </w:p>
          <w:p w:rsidR="008469F9" w:rsidRPr="009726EE" w:rsidRDefault="008469F9" w:rsidP="003E4A34">
            <w:pPr>
              <w:pStyle w:val="SOFinalPerformanceTableText"/>
            </w:pPr>
            <w:r w:rsidRPr="009726EE">
              <w:t>Generally effective communic</w:t>
            </w:r>
            <w:r>
              <w:t>ation of mathematical ideas and</w:t>
            </w:r>
            <w:r w:rsidRPr="009726EE">
              <w:t xml:space="preserve"> reasoning to develop some logical arguments.</w:t>
            </w:r>
          </w:p>
          <w:p w:rsidR="008469F9" w:rsidRPr="009726EE" w:rsidRDefault="008469F9" w:rsidP="003E4A34">
            <w:pPr>
              <w:pStyle w:val="SOFinalPerformanceTableText"/>
            </w:pPr>
            <w:r w:rsidRPr="003D1C2E">
              <w:t>Formation of an appropriate prediction and some attempt to test it using mathematical evidence.</w:t>
            </w:r>
          </w:p>
        </w:tc>
      </w:tr>
      <w:tr w:rsidR="008469F9" w:rsidRPr="00F2519D" w:rsidTr="00037B2C">
        <w:tc>
          <w:tcPr>
            <w:tcW w:w="299" w:type="pct"/>
            <w:shd w:val="clear" w:color="auto" w:fill="auto"/>
          </w:tcPr>
          <w:p w:rsidR="008469F9" w:rsidRPr="000C4888" w:rsidRDefault="008469F9" w:rsidP="000C4888">
            <w:pPr>
              <w:spacing w:before="120"/>
              <w:jc w:val="center"/>
              <w:rPr>
                <w:rFonts w:cs="Arial"/>
                <w:b/>
                <w:sz w:val="28"/>
                <w:szCs w:val="22"/>
              </w:rPr>
            </w:pPr>
            <w:r w:rsidRPr="000C4888">
              <w:rPr>
                <w:rFonts w:cs="Arial"/>
                <w:b/>
                <w:sz w:val="28"/>
                <w:szCs w:val="22"/>
              </w:rPr>
              <w:t>D</w:t>
            </w:r>
          </w:p>
        </w:tc>
        <w:tc>
          <w:tcPr>
            <w:tcW w:w="2227" w:type="pct"/>
            <w:shd w:val="clear" w:color="auto" w:fill="auto"/>
          </w:tcPr>
          <w:p w:rsidR="008469F9" w:rsidRPr="009726EE" w:rsidRDefault="008469F9" w:rsidP="003E4A34">
            <w:pPr>
              <w:pStyle w:val="SOFinalPerformanceTableText"/>
              <w:rPr>
                <w:rFonts w:cs="Arial"/>
                <w:bCs/>
              </w:rPr>
            </w:pPr>
            <w:r w:rsidRPr="009726EE">
              <w:rPr>
                <w:rFonts w:cs="Arial"/>
                <w:bCs/>
              </w:rPr>
              <w:t>Basic knowledge and some understanding of concepts and relationships.</w:t>
            </w:r>
          </w:p>
          <w:p w:rsidR="008469F9" w:rsidRPr="008469F9" w:rsidRDefault="008469F9" w:rsidP="003E4A34">
            <w:pPr>
              <w:pStyle w:val="SOFinalPerformanceTableText"/>
              <w:rPr>
                <w:rFonts w:cs="Arial"/>
                <w:bCs/>
                <w:color w:val="A6A6A6" w:themeColor="background1" w:themeShade="A6"/>
              </w:rPr>
            </w:pPr>
            <w:r w:rsidRPr="008469F9">
              <w:rPr>
                <w:rFonts w:cs="Arial"/>
                <w:bCs/>
                <w:color w:val="A6A6A6" w:themeColor="background1" w:themeShade="A6"/>
              </w:rPr>
              <w:t>Some selection and application of mathematical techniques and algorithms to find some accurate solutions to routine problems in context.</w:t>
            </w:r>
          </w:p>
          <w:p w:rsidR="008469F9" w:rsidRPr="009726EE" w:rsidRDefault="008469F9" w:rsidP="003E4A34">
            <w:pPr>
              <w:pStyle w:val="SOFinalPerformanceTableText"/>
              <w:rPr>
                <w:rFonts w:cs="Arial"/>
                <w:bCs/>
              </w:rPr>
            </w:pPr>
            <w:r w:rsidRPr="009726EE">
              <w:t>Some application of mathematical models to find some accurate or partially accurate solutions.</w:t>
            </w:r>
          </w:p>
          <w:p w:rsidR="008469F9" w:rsidRPr="009726EE" w:rsidRDefault="008469F9" w:rsidP="003E4A34">
            <w:pPr>
              <w:pStyle w:val="SOFinalPerformanceTableText"/>
              <w:rPr>
                <w:rFonts w:cs="Arial"/>
                <w:bCs/>
              </w:rPr>
            </w:pPr>
            <w:r w:rsidRPr="008469F9">
              <w:rPr>
                <w:rFonts w:cs="Arial"/>
                <w:bCs/>
                <w:color w:val="A6A6A6" w:themeColor="background1" w:themeShade="A6"/>
              </w:rPr>
              <w:t>Some appropriate use of electronic technology to find some accurate solutions to routine problems.</w:t>
            </w:r>
          </w:p>
        </w:tc>
        <w:tc>
          <w:tcPr>
            <w:tcW w:w="2474" w:type="pct"/>
            <w:shd w:val="clear" w:color="auto" w:fill="auto"/>
          </w:tcPr>
          <w:p w:rsidR="008469F9" w:rsidRPr="009726EE" w:rsidRDefault="008469F9" w:rsidP="003E4A34">
            <w:pPr>
              <w:pStyle w:val="SOFinalPerformanceTableText"/>
              <w:rPr>
                <w:rFonts w:cs="Arial"/>
                <w:bCs/>
              </w:rPr>
            </w:pPr>
            <w:r w:rsidRPr="009726EE">
              <w:rPr>
                <w:rFonts w:cs="Arial"/>
                <w:bCs/>
              </w:rPr>
              <w:t>Some interpretation of mathematical results.</w:t>
            </w:r>
          </w:p>
          <w:p w:rsidR="008469F9" w:rsidRPr="00A95B02" w:rsidRDefault="008469F9" w:rsidP="003E4A34">
            <w:pPr>
              <w:pStyle w:val="SOFinalPerformanceTableText"/>
              <w:rPr>
                <w:rFonts w:cs="Arial"/>
                <w:bCs/>
              </w:rPr>
            </w:pPr>
            <w:r w:rsidRPr="00A95B02">
              <w:t>Drawing some conclusions from mathematical results, with some awareness of their reasonableness.</w:t>
            </w:r>
          </w:p>
          <w:p w:rsidR="008469F9" w:rsidRPr="009726EE" w:rsidRDefault="008469F9" w:rsidP="003E4A34">
            <w:pPr>
              <w:pStyle w:val="SOFinalPerformanceTableText"/>
              <w:rPr>
                <w:rFonts w:cs="Arial"/>
                <w:bCs/>
              </w:rPr>
            </w:pPr>
            <w:r w:rsidRPr="009726EE">
              <w:rPr>
                <w:rFonts w:cs="Arial"/>
                <w:bCs/>
              </w:rPr>
              <w:t>Some appropriate use of mathematical notation, representations, and terminology, with some accuracy.</w:t>
            </w:r>
          </w:p>
          <w:p w:rsidR="008469F9" w:rsidRPr="003D1C2E" w:rsidRDefault="008469F9" w:rsidP="003E4A34">
            <w:pPr>
              <w:pStyle w:val="SOFinalPerformanceTableText"/>
              <w:rPr>
                <w:rFonts w:cs="Arial"/>
                <w:bCs/>
              </w:rPr>
            </w:pPr>
            <w:r w:rsidRPr="009726EE">
              <w:rPr>
                <w:rFonts w:cs="Arial"/>
                <w:bCs/>
              </w:rPr>
              <w:t>Some communication of mathematical ideas</w:t>
            </w:r>
            <w:r>
              <w:rPr>
                <w:rFonts w:cs="Arial"/>
                <w:bCs/>
              </w:rPr>
              <w:t xml:space="preserve">, </w:t>
            </w:r>
            <w:r w:rsidRPr="009726EE">
              <w:rPr>
                <w:rFonts w:cs="Arial"/>
                <w:bCs/>
              </w:rPr>
              <w:t xml:space="preserve">with </w:t>
            </w:r>
            <w:r w:rsidRPr="003D1C2E">
              <w:rPr>
                <w:rFonts w:cs="Arial"/>
                <w:bCs/>
              </w:rPr>
              <w:t>attempted reasoning and/or arguments.</w:t>
            </w:r>
          </w:p>
          <w:p w:rsidR="008469F9" w:rsidRPr="009726EE" w:rsidRDefault="008469F9" w:rsidP="003E4A34">
            <w:pPr>
              <w:pStyle w:val="SOFinalPerformanceTableText"/>
              <w:rPr>
                <w:rFonts w:cs="Arial"/>
                <w:bCs/>
              </w:rPr>
            </w:pPr>
            <w:r w:rsidRPr="003D1C2E">
              <w:t>Attempted formation of a prediction with limited attempt to test it using mathematical evidence.</w:t>
            </w:r>
          </w:p>
        </w:tc>
      </w:tr>
      <w:tr w:rsidR="008469F9" w:rsidRPr="00F2519D" w:rsidTr="00037B2C">
        <w:tc>
          <w:tcPr>
            <w:tcW w:w="299" w:type="pct"/>
            <w:shd w:val="clear" w:color="auto" w:fill="auto"/>
          </w:tcPr>
          <w:p w:rsidR="008469F9" w:rsidRPr="000C4888" w:rsidRDefault="008469F9" w:rsidP="000C4888">
            <w:pPr>
              <w:spacing w:before="120"/>
              <w:jc w:val="center"/>
              <w:rPr>
                <w:rFonts w:cs="Arial"/>
                <w:b/>
                <w:sz w:val="28"/>
                <w:szCs w:val="22"/>
              </w:rPr>
            </w:pPr>
            <w:r w:rsidRPr="000C4888">
              <w:rPr>
                <w:rFonts w:cs="Arial"/>
                <w:b/>
                <w:sz w:val="28"/>
                <w:szCs w:val="22"/>
              </w:rPr>
              <w:t>E</w:t>
            </w:r>
          </w:p>
        </w:tc>
        <w:tc>
          <w:tcPr>
            <w:tcW w:w="2227" w:type="pct"/>
            <w:shd w:val="clear" w:color="auto" w:fill="auto"/>
          </w:tcPr>
          <w:p w:rsidR="008469F9" w:rsidRPr="009726EE" w:rsidRDefault="008469F9" w:rsidP="003E4A34">
            <w:pPr>
              <w:pStyle w:val="SOFinalPerformanceTableText"/>
            </w:pPr>
            <w:r w:rsidRPr="009726EE">
              <w:t>Limited knowledge or understanding of concepts and relationships.</w:t>
            </w:r>
          </w:p>
          <w:p w:rsidR="008469F9" w:rsidRPr="008469F9" w:rsidRDefault="008469F9" w:rsidP="003E4A34">
            <w:pPr>
              <w:pStyle w:val="SOFinalPerformanceTableText"/>
              <w:rPr>
                <w:color w:val="A6A6A6" w:themeColor="background1" w:themeShade="A6"/>
              </w:rPr>
            </w:pPr>
            <w:r w:rsidRPr="008469F9">
              <w:rPr>
                <w:color w:val="A6A6A6" w:themeColor="background1" w:themeShade="A6"/>
              </w:rPr>
              <w:t>Attempted selection and limited application of mathematical techniques or algorithms, with limited accuracy in solving routine problems.</w:t>
            </w:r>
          </w:p>
          <w:p w:rsidR="008469F9" w:rsidRPr="009726EE" w:rsidRDefault="008469F9" w:rsidP="003E4A34">
            <w:pPr>
              <w:pStyle w:val="SOFinalPerformanceTableText"/>
            </w:pPr>
            <w:r w:rsidRPr="009726EE">
              <w:t>Attempted application of mathematical models, with limited accuracy.</w:t>
            </w:r>
          </w:p>
          <w:p w:rsidR="008469F9" w:rsidRPr="009726EE" w:rsidRDefault="008469F9" w:rsidP="003E4A34">
            <w:pPr>
              <w:pStyle w:val="SOFinalPerformanceTableText"/>
            </w:pPr>
            <w:r w:rsidRPr="008469F9">
              <w:rPr>
                <w:color w:val="A6A6A6" w:themeColor="background1" w:themeShade="A6"/>
              </w:rPr>
              <w:t>Attempted use of electronic technology, with limited accuracy in solving routine problems.</w:t>
            </w:r>
          </w:p>
        </w:tc>
        <w:tc>
          <w:tcPr>
            <w:tcW w:w="2474" w:type="pct"/>
            <w:shd w:val="clear" w:color="auto" w:fill="auto"/>
          </w:tcPr>
          <w:p w:rsidR="008469F9" w:rsidRPr="009726EE" w:rsidRDefault="008469F9" w:rsidP="003E4A34">
            <w:pPr>
              <w:pStyle w:val="SOFinalPerformanceTableText"/>
              <w:rPr>
                <w:rFonts w:cs="Arial"/>
                <w:bCs/>
              </w:rPr>
            </w:pPr>
            <w:r w:rsidRPr="009726EE">
              <w:rPr>
                <w:rFonts w:cs="Arial"/>
                <w:bCs/>
              </w:rPr>
              <w:t>Limited interpretation of mathematical results.</w:t>
            </w:r>
          </w:p>
          <w:p w:rsidR="008469F9" w:rsidRPr="00A95B02" w:rsidRDefault="008469F9" w:rsidP="003E4A34">
            <w:pPr>
              <w:pStyle w:val="SOFinalPerformanceTableText"/>
              <w:rPr>
                <w:rFonts w:cs="Arial"/>
                <w:bCs/>
              </w:rPr>
            </w:pPr>
            <w:r w:rsidRPr="00A95B02">
              <w:rPr>
                <w:rFonts w:cs="Arial"/>
                <w:bCs/>
              </w:rPr>
              <w:t>Limited unde</w:t>
            </w:r>
            <w:r>
              <w:rPr>
                <w:rFonts w:cs="Arial"/>
                <w:bCs/>
              </w:rPr>
              <w:t xml:space="preserve">rstanding of the meaning of mathematical </w:t>
            </w:r>
            <w:r w:rsidRPr="00A95B02">
              <w:rPr>
                <w:rFonts w:cs="Arial"/>
                <w:bCs/>
              </w:rPr>
              <w:t>results</w:t>
            </w:r>
            <w:r>
              <w:rPr>
                <w:rFonts w:cs="Arial"/>
                <w:bCs/>
              </w:rPr>
              <w:t>, their r</w:t>
            </w:r>
            <w:r w:rsidRPr="00A95B02">
              <w:rPr>
                <w:rFonts w:cs="Arial"/>
                <w:bCs/>
              </w:rPr>
              <w:t>easonableness</w:t>
            </w:r>
            <w:r>
              <w:rPr>
                <w:rFonts w:cs="Arial"/>
                <w:bCs/>
              </w:rPr>
              <w:t xml:space="preserve"> or limitations</w:t>
            </w:r>
            <w:r w:rsidRPr="00A95B02">
              <w:rPr>
                <w:rFonts w:cs="Arial"/>
                <w:bCs/>
              </w:rPr>
              <w:t>.</w:t>
            </w:r>
          </w:p>
          <w:p w:rsidR="008469F9" w:rsidRPr="009726EE" w:rsidRDefault="008469F9" w:rsidP="003E4A34">
            <w:pPr>
              <w:pStyle w:val="SOFinalPerformanceTableText"/>
              <w:rPr>
                <w:rFonts w:cs="Arial"/>
                <w:bCs/>
              </w:rPr>
            </w:pPr>
            <w:r w:rsidRPr="009726EE">
              <w:rPr>
                <w:rFonts w:cs="Arial"/>
                <w:bCs/>
              </w:rPr>
              <w:t>Limited use of appropriate mathematical notation, representations, or terminology, with limited accuracy.</w:t>
            </w:r>
          </w:p>
          <w:p w:rsidR="008469F9" w:rsidRPr="003D1C2E" w:rsidRDefault="008469F9" w:rsidP="003E4A34">
            <w:pPr>
              <w:pStyle w:val="SOFinalPerformanceTableText"/>
              <w:rPr>
                <w:rFonts w:cs="Arial"/>
                <w:bCs/>
              </w:rPr>
            </w:pPr>
            <w:r w:rsidRPr="009726EE">
              <w:rPr>
                <w:rFonts w:cs="Arial"/>
                <w:bCs/>
              </w:rPr>
              <w:t xml:space="preserve">Attempted communication of mathematical ideas, with </w:t>
            </w:r>
            <w:bookmarkStart w:id="0" w:name="_GoBack"/>
            <w:r w:rsidRPr="003D1C2E">
              <w:rPr>
                <w:rFonts w:cs="Arial"/>
                <w:bCs/>
              </w:rPr>
              <w:t>limited reasoning.</w:t>
            </w:r>
          </w:p>
          <w:p w:rsidR="008469F9" w:rsidRPr="009726EE" w:rsidRDefault="008469F9" w:rsidP="003E4A34">
            <w:pPr>
              <w:pStyle w:val="SOFinalPerformanceTableText"/>
              <w:rPr>
                <w:rFonts w:cs="Arial"/>
                <w:bCs/>
              </w:rPr>
            </w:pPr>
            <w:r w:rsidRPr="003D1C2E">
              <w:t>Limited attempt to form or test a prediction.</w:t>
            </w:r>
            <w:bookmarkEnd w:id="0"/>
          </w:p>
        </w:tc>
      </w:tr>
    </w:tbl>
    <w:p w:rsidR="006A50A2" w:rsidRDefault="006A50A2" w:rsidP="00076016">
      <w:pPr>
        <w:rPr>
          <w:rFonts w:cs="Arial"/>
          <w:szCs w:val="22"/>
          <w:lang w:val="en-US"/>
        </w:rPr>
      </w:pPr>
    </w:p>
    <w:sectPr w:rsidR="006A50A2" w:rsidSect="00037B2C">
      <w:footerReference w:type="default" r:id="rId13"/>
      <w:pgSz w:w="11906" w:h="16838" w:code="9"/>
      <w:pgMar w:top="851" w:right="1558" w:bottom="1134" w:left="1276" w:header="706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61E" w:rsidRDefault="00E7661E" w:rsidP="00A15A34">
      <w:r>
        <w:separator/>
      </w:r>
    </w:p>
  </w:endnote>
  <w:endnote w:type="continuationSeparator" w:id="0">
    <w:p w:rsidR="00E7661E" w:rsidRDefault="00E7661E" w:rsidP="00A15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 Bold">
    <w:panose1 w:val="020B0706020202030204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87B" w:rsidRDefault="003F187B" w:rsidP="003F187B">
    <w:pPr>
      <w:pStyle w:val="RPFooter"/>
      <w:tabs>
        <w:tab w:val="clear" w:pos="9540"/>
        <w:tab w:val="clear" w:pos="11340"/>
        <w:tab w:val="right" w:pos="8931"/>
        <w:tab w:val="right" w:pos="9537"/>
      </w:tabs>
    </w:pPr>
    <w:r w:rsidRPr="00B242A1">
      <w:t xml:space="preserve">Page </w:t>
    </w:r>
    <w:r w:rsidRPr="00B242A1">
      <w:fldChar w:fldCharType="begin"/>
    </w:r>
    <w:r w:rsidRPr="00B242A1">
      <w:instrText xml:space="preserve"> PAGE </w:instrText>
    </w:r>
    <w:r w:rsidRPr="00B242A1">
      <w:fldChar w:fldCharType="separate"/>
    </w:r>
    <w:r w:rsidR="003D1C2E">
      <w:rPr>
        <w:noProof/>
      </w:rPr>
      <w:t>1</w:t>
    </w:r>
    <w:r w:rsidRPr="00B242A1">
      <w:fldChar w:fldCharType="end"/>
    </w:r>
    <w:r w:rsidRPr="00B242A1">
      <w:t xml:space="preserve"> of </w:t>
    </w:r>
    <w:r w:rsidRPr="00B242A1">
      <w:fldChar w:fldCharType="begin"/>
    </w:r>
    <w:r w:rsidRPr="00B242A1">
      <w:instrText xml:space="preserve"> NUMPAGES </w:instrText>
    </w:r>
    <w:r w:rsidRPr="00B242A1">
      <w:fldChar w:fldCharType="separate"/>
    </w:r>
    <w:r w:rsidR="003D1C2E">
      <w:rPr>
        <w:noProof/>
      </w:rPr>
      <w:t>3</w:t>
    </w:r>
    <w:r w:rsidRPr="00B242A1">
      <w:fldChar w:fldCharType="end"/>
    </w:r>
    <w:r>
      <w:rPr>
        <w:sz w:val="18"/>
      </w:rPr>
      <w:tab/>
    </w:r>
    <w:r>
      <w:t xml:space="preserve">Stage 1 General Mathematics </w:t>
    </w:r>
    <w:r w:rsidR="006E2A51">
      <w:t xml:space="preserve">– AT2 </w:t>
    </w:r>
    <w:r w:rsidR="000C4888">
      <w:t>– Topic 1 – Investing and Borrowing</w:t>
    </w:r>
    <w:r w:rsidR="006E2A51">
      <w:t xml:space="preserve"> </w:t>
    </w:r>
  </w:p>
  <w:p w:rsidR="003F187B" w:rsidRPr="00EB2E77" w:rsidRDefault="003F187B" w:rsidP="00D92A9D">
    <w:pPr>
      <w:pStyle w:val="RPFooter"/>
      <w:tabs>
        <w:tab w:val="clear" w:pos="11340"/>
        <w:tab w:val="right" w:pos="8931"/>
      </w:tabs>
      <w:rPr>
        <w:sz w:val="18"/>
      </w:rPr>
    </w:pPr>
    <w:r>
      <w:tab/>
    </w:r>
  </w:p>
  <w:p w:rsidR="003F187B" w:rsidRDefault="003F18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61E" w:rsidRDefault="00E7661E" w:rsidP="00A15A34">
      <w:r>
        <w:separator/>
      </w:r>
    </w:p>
  </w:footnote>
  <w:footnote w:type="continuationSeparator" w:id="0">
    <w:p w:rsidR="00E7661E" w:rsidRDefault="00E7661E" w:rsidP="00A15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D2AD4"/>
    <w:multiLevelType w:val="hybridMultilevel"/>
    <w:tmpl w:val="88A485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830D9"/>
    <w:multiLevelType w:val="hybridMultilevel"/>
    <w:tmpl w:val="65FE43E6"/>
    <w:lvl w:ilvl="0" w:tplc="3B544EB2">
      <w:start w:val="4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7B002CB"/>
    <w:multiLevelType w:val="hybridMultilevel"/>
    <w:tmpl w:val="3800C13C"/>
    <w:lvl w:ilvl="0" w:tplc="9ACE585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C6191"/>
    <w:multiLevelType w:val="hybridMultilevel"/>
    <w:tmpl w:val="8018A1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131B35"/>
    <w:multiLevelType w:val="hybridMultilevel"/>
    <w:tmpl w:val="D45A23C8"/>
    <w:lvl w:ilvl="0" w:tplc="702A7AFC">
      <w:start w:val="3"/>
      <w:numFmt w:val="bullet"/>
      <w:pStyle w:val="SOFinalBullet2"/>
      <w:lvlText w:val="-"/>
      <w:lvlJc w:val="left"/>
      <w:pPr>
        <w:ind w:left="1797" w:hanging="360"/>
      </w:pPr>
      <w:rPr>
        <w:rFonts w:ascii="Arial" w:eastAsia="SimSun" w:hAnsi="Arial" w:hint="default"/>
      </w:rPr>
    </w:lvl>
    <w:lvl w:ilvl="1" w:tplc="0C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5">
    <w:nsid w:val="43B41C90"/>
    <w:multiLevelType w:val="hybridMultilevel"/>
    <w:tmpl w:val="B6848F78"/>
    <w:lvl w:ilvl="0" w:tplc="4D20135A">
      <w:start w:val="1"/>
      <w:numFmt w:val="bullet"/>
      <w:pStyle w:val="SOFinal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345C5"/>
    <w:multiLevelType w:val="hybridMultilevel"/>
    <w:tmpl w:val="983E24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09101E"/>
    <w:multiLevelType w:val="hybridMultilevel"/>
    <w:tmpl w:val="49A22A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0A1797"/>
    <w:multiLevelType w:val="hybridMultilevel"/>
    <w:tmpl w:val="7D7C7D6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0DB7DF3"/>
    <w:multiLevelType w:val="hybridMultilevel"/>
    <w:tmpl w:val="07E641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945064"/>
    <w:multiLevelType w:val="hybridMultilevel"/>
    <w:tmpl w:val="9468F0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B81C24"/>
    <w:multiLevelType w:val="hybridMultilevel"/>
    <w:tmpl w:val="798EAF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0"/>
  </w:num>
  <w:num w:numId="5">
    <w:abstractNumId w:val="1"/>
  </w:num>
  <w:num w:numId="6">
    <w:abstractNumId w:val="6"/>
  </w:num>
  <w:num w:numId="7">
    <w:abstractNumId w:val="5"/>
  </w:num>
  <w:num w:numId="8">
    <w:abstractNumId w:val="4"/>
  </w:num>
  <w:num w:numId="9">
    <w:abstractNumId w:val="5"/>
  </w:num>
  <w:num w:numId="10">
    <w:abstractNumId w:val="9"/>
  </w:num>
  <w:num w:numId="11">
    <w:abstractNumId w:val="11"/>
  </w:num>
  <w:num w:numId="12">
    <w:abstractNumId w:val="0"/>
  </w:num>
  <w:num w:numId="13">
    <w:abstractNumId w:val="2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0A2"/>
    <w:rsid w:val="0000356C"/>
    <w:rsid w:val="00007E9F"/>
    <w:rsid w:val="00022AFE"/>
    <w:rsid w:val="00023281"/>
    <w:rsid w:val="00027283"/>
    <w:rsid w:val="00030998"/>
    <w:rsid w:val="0003787E"/>
    <w:rsid w:val="00037B2C"/>
    <w:rsid w:val="00044616"/>
    <w:rsid w:val="00046C68"/>
    <w:rsid w:val="0005050D"/>
    <w:rsid w:val="0005077B"/>
    <w:rsid w:val="0005109C"/>
    <w:rsid w:val="000519E4"/>
    <w:rsid w:val="00066B45"/>
    <w:rsid w:val="000710F6"/>
    <w:rsid w:val="000715F9"/>
    <w:rsid w:val="0007290A"/>
    <w:rsid w:val="00072CC9"/>
    <w:rsid w:val="00076016"/>
    <w:rsid w:val="0008111F"/>
    <w:rsid w:val="00090F75"/>
    <w:rsid w:val="000A2219"/>
    <w:rsid w:val="000C4888"/>
    <w:rsid w:val="000D0717"/>
    <w:rsid w:val="000D71E9"/>
    <w:rsid w:val="000D7C90"/>
    <w:rsid w:val="000E7D84"/>
    <w:rsid w:val="000F1CD6"/>
    <w:rsid w:val="000F529C"/>
    <w:rsid w:val="00101E10"/>
    <w:rsid w:val="00102B90"/>
    <w:rsid w:val="00106DA3"/>
    <w:rsid w:val="00110A29"/>
    <w:rsid w:val="00126982"/>
    <w:rsid w:val="001434EC"/>
    <w:rsid w:val="00145879"/>
    <w:rsid w:val="0014660A"/>
    <w:rsid w:val="00151F7A"/>
    <w:rsid w:val="00163751"/>
    <w:rsid w:val="00165366"/>
    <w:rsid w:val="00172292"/>
    <w:rsid w:val="0017434A"/>
    <w:rsid w:val="00174F7C"/>
    <w:rsid w:val="00180F61"/>
    <w:rsid w:val="00181975"/>
    <w:rsid w:val="00191CA3"/>
    <w:rsid w:val="001936A7"/>
    <w:rsid w:val="00196FAF"/>
    <w:rsid w:val="001A0CB2"/>
    <w:rsid w:val="001A4E7F"/>
    <w:rsid w:val="001B2580"/>
    <w:rsid w:val="001C6E5D"/>
    <w:rsid w:val="001D0CE4"/>
    <w:rsid w:val="001F1534"/>
    <w:rsid w:val="001F2BBD"/>
    <w:rsid w:val="001F6407"/>
    <w:rsid w:val="00200DDA"/>
    <w:rsid w:val="00214C9B"/>
    <w:rsid w:val="002253CD"/>
    <w:rsid w:val="00231C10"/>
    <w:rsid w:val="0023555C"/>
    <w:rsid w:val="002400F6"/>
    <w:rsid w:val="00241DEC"/>
    <w:rsid w:val="00243FDF"/>
    <w:rsid w:val="00246229"/>
    <w:rsid w:val="00251758"/>
    <w:rsid w:val="0026155F"/>
    <w:rsid w:val="00262124"/>
    <w:rsid w:val="00265BCC"/>
    <w:rsid w:val="00277CF3"/>
    <w:rsid w:val="00294972"/>
    <w:rsid w:val="002A0847"/>
    <w:rsid w:val="002B0D95"/>
    <w:rsid w:val="002B395F"/>
    <w:rsid w:val="002C7507"/>
    <w:rsid w:val="002D0D3E"/>
    <w:rsid w:val="002D525F"/>
    <w:rsid w:val="002D5274"/>
    <w:rsid w:val="002F39F5"/>
    <w:rsid w:val="002F4306"/>
    <w:rsid w:val="002F5E8A"/>
    <w:rsid w:val="002F67A7"/>
    <w:rsid w:val="00300FAF"/>
    <w:rsid w:val="00301B3C"/>
    <w:rsid w:val="00306E61"/>
    <w:rsid w:val="003148EC"/>
    <w:rsid w:val="00314997"/>
    <w:rsid w:val="0032615B"/>
    <w:rsid w:val="0032749B"/>
    <w:rsid w:val="00331F17"/>
    <w:rsid w:val="0033456B"/>
    <w:rsid w:val="00342C6D"/>
    <w:rsid w:val="003432DA"/>
    <w:rsid w:val="00346026"/>
    <w:rsid w:val="0035263D"/>
    <w:rsid w:val="00384F72"/>
    <w:rsid w:val="003859A5"/>
    <w:rsid w:val="00385FF9"/>
    <w:rsid w:val="00387DA6"/>
    <w:rsid w:val="00391600"/>
    <w:rsid w:val="003A2BAB"/>
    <w:rsid w:val="003B2926"/>
    <w:rsid w:val="003B552B"/>
    <w:rsid w:val="003C7F49"/>
    <w:rsid w:val="003D1C2E"/>
    <w:rsid w:val="003E224A"/>
    <w:rsid w:val="003E2706"/>
    <w:rsid w:val="003F187B"/>
    <w:rsid w:val="003F7CDE"/>
    <w:rsid w:val="00402D84"/>
    <w:rsid w:val="00405528"/>
    <w:rsid w:val="00413197"/>
    <w:rsid w:val="00427C68"/>
    <w:rsid w:val="0043314C"/>
    <w:rsid w:val="004414FF"/>
    <w:rsid w:val="00445FE6"/>
    <w:rsid w:val="004474C4"/>
    <w:rsid w:val="00447724"/>
    <w:rsid w:val="004511CF"/>
    <w:rsid w:val="004564E8"/>
    <w:rsid w:val="00456B34"/>
    <w:rsid w:val="00462C34"/>
    <w:rsid w:val="00466BB8"/>
    <w:rsid w:val="00472039"/>
    <w:rsid w:val="00483B71"/>
    <w:rsid w:val="00484616"/>
    <w:rsid w:val="0049074C"/>
    <w:rsid w:val="00490BA2"/>
    <w:rsid w:val="004924C4"/>
    <w:rsid w:val="0049323B"/>
    <w:rsid w:val="004A396A"/>
    <w:rsid w:val="004B0B2D"/>
    <w:rsid w:val="004B2379"/>
    <w:rsid w:val="004B7B73"/>
    <w:rsid w:val="004C5784"/>
    <w:rsid w:val="004C67FD"/>
    <w:rsid w:val="004E726B"/>
    <w:rsid w:val="004F2A23"/>
    <w:rsid w:val="004F2E5B"/>
    <w:rsid w:val="004F65A3"/>
    <w:rsid w:val="00515F2F"/>
    <w:rsid w:val="0051678F"/>
    <w:rsid w:val="00524A91"/>
    <w:rsid w:val="00530128"/>
    <w:rsid w:val="0053018A"/>
    <w:rsid w:val="00533D87"/>
    <w:rsid w:val="005426A0"/>
    <w:rsid w:val="00552441"/>
    <w:rsid w:val="005624F5"/>
    <w:rsid w:val="005704DE"/>
    <w:rsid w:val="00571936"/>
    <w:rsid w:val="0057214A"/>
    <w:rsid w:val="00574340"/>
    <w:rsid w:val="0057538D"/>
    <w:rsid w:val="00580F10"/>
    <w:rsid w:val="00581D7F"/>
    <w:rsid w:val="00583D4E"/>
    <w:rsid w:val="00595EC7"/>
    <w:rsid w:val="005A7B2B"/>
    <w:rsid w:val="005B24A2"/>
    <w:rsid w:val="005B2D29"/>
    <w:rsid w:val="00611E40"/>
    <w:rsid w:val="00621841"/>
    <w:rsid w:val="00626837"/>
    <w:rsid w:val="006319F7"/>
    <w:rsid w:val="00651649"/>
    <w:rsid w:val="00654C77"/>
    <w:rsid w:val="00660189"/>
    <w:rsid w:val="006611CD"/>
    <w:rsid w:val="0066308D"/>
    <w:rsid w:val="00671696"/>
    <w:rsid w:val="00671CB7"/>
    <w:rsid w:val="00676EBD"/>
    <w:rsid w:val="006805E7"/>
    <w:rsid w:val="00687E49"/>
    <w:rsid w:val="006A50A2"/>
    <w:rsid w:val="006A5D60"/>
    <w:rsid w:val="006A6855"/>
    <w:rsid w:val="006B156E"/>
    <w:rsid w:val="006B3F96"/>
    <w:rsid w:val="006C3764"/>
    <w:rsid w:val="006C3BD5"/>
    <w:rsid w:val="006C41B6"/>
    <w:rsid w:val="006C7B01"/>
    <w:rsid w:val="006E2A51"/>
    <w:rsid w:val="006E432D"/>
    <w:rsid w:val="006F2A7A"/>
    <w:rsid w:val="006F62C5"/>
    <w:rsid w:val="007016BF"/>
    <w:rsid w:val="007033AE"/>
    <w:rsid w:val="00707B5E"/>
    <w:rsid w:val="0072062A"/>
    <w:rsid w:val="00721ACA"/>
    <w:rsid w:val="00726233"/>
    <w:rsid w:val="0074308D"/>
    <w:rsid w:val="00750110"/>
    <w:rsid w:val="00750A12"/>
    <w:rsid w:val="0075299C"/>
    <w:rsid w:val="007632EC"/>
    <w:rsid w:val="00773EF6"/>
    <w:rsid w:val="00781226"/>
    <w:rsid w:val="007812F6"/>
    <w:rsid w:val="007912B4"/>
    <w:rsid w:val="007B2350"/>
    <w:rsid w:val="007B681F"/>
    <w:rsid w:val="007B757F"/>
    <w:rsid w:val="007C31BE"/>
    <w:rsid w:val="007D3D74"/>
    <w:rsid w:val="007E3907"/>
    <w:rsid w:val="007E40C9"/>
    <w:rsid w:val="007F0A84"/>
    <w:rsid w:val="007F3E80"/>
    <w:rsid w:val="007F4950"/>
    <w:rsid w:val="007F4A9F"/>
    <w:rsid w:val="007F554B"/>
    <w:rsid w:val="007F5DAD"/>
    <w:rsid w:val="0080204F"/>
    <w:rsid w:val="00814FAC"/>
    <w:rsid w:val="008150A6"/>
    <w:rsid w:val="008159B0"/>
    <w:rsid w:val="00815CCD"/>
    <w:rsid w:val="00825C1B"/>
    <w:rsid w:val="008271C5"/>
    <w:rsid w:val="00844EE0"/>
    <w:rsid w:val="008469F9"/>
    <w:rsid w:val="00854E02"/>
    <w:rsid w:val="0085748E"/>
    <w:rsid w:val="00864276"/>
    <w:rsid w:val="0087480A"/>
    <w:rsid w:val="008843EE"/>
    <w:rsid w:val="00895B13"/>
    <w:rsid w:val="008A18B3"/>
    <w:rsid w:val="008B1C12"/>
    <w:rsid w:val="008B27C6"/>
    <w:rsid w:val="008B2907"/>
    <w:rsid w:val="008B6E60"/>
    <w:rsid w:val="008C6750"/>
    <w:rsid w:val="008D717F"/>
    <w:rsid w:val="008E14D1"/>
    <w:rsid w:val="008E3757"/>
    <w:rsid w:val="008E791A"/>
    <w:rsid w:val="00920663"/>
    <w:rsid w:val="0092176F"/>
    <w:rsid w:val="0092183B"/>
    <w:rsid w:val="00925ED6"/>
    <w:rsid w:val="00926940"/>
    <w:rsid w:val="0093737C"/>
    <w:rsid w:val="00944750"/>
    <w:rsid w:val="00955E30"/>
    <w:rsid w:val="0096528B"/>
    <w:rsid w:val="009660EC"/>
    <w:rsid w:val="009770D1"/>
    <w:rsid w:val="00993ACF"/>
    <w:rsid w:val="00996C3C"/>
    <w:rsid w:val="0099796F"/>
    <w:rsid w:val="009A7D3D"/>
    <w:rsid w:val="009B27B1"/>
    <w:rsid w:val="009C6576"/>
    <w:rsid w:val="009C6CC2"/>
    <w:rsid w:val="009D4DB6"/>
    <w:rsid w:val="009D6855"/>
    <w:rsid w:val="009E3631"/>
    <w:rsid w:val="009E39B2"/>
    <w:rsid w:val="009F6B1A"/>
    <w:rsid w:val="00A032A4"/>
    <w:rsid w:val="00A15A34"/>
    <w:rsid w:val="00A15D02"/>
    <w:rsid w:val="00A23DE3"/>
    <w:rsid w:val="00A33E47"/>
    <w:rsid w:val="00A370F5"/>
    <w:rsid w:val="00A41838"/>
    <w:rsid w:val="00A440AC"/>
    <w:rsid w:val="00A455B2"/>
    <w:rsid w:val="00A52537"/>
    <w:rsid w:val="00A54E10"/>
    <w:rsid w:val="00A573ED"/>
    <w:rsid w:val="00A6424E"/>
    <w:rsid w:val="00A65B3B"/>
    <w:rsid w:val="00A81D0E"/>
    <w:rsid w:val="00A82B69"/>
    <w:rsid w:val="00A862E5"/>
    <w:rsid w:val="00A94F14"/>
    <w:rsid w:val="00A95A04"/>
    <w:rsid w:val="00AA5255"/>
    <w:rsid w:val="00AA6028"/>
    <w:rsid w:val="00AB1AD6"/>
    <w:rsid w:val="00AB5B62"/>
    <w:rsid w:val="00AD69EC"/>
    <w:rsid w:val="00AE4323"/>
    <w:rsid w:val="00AE75C3"/>
    <w:rsid w:val="00AF2A2A"/>
    <w:rsid w:val="00AF3F67"/>
    <w:rsid w:val="00AF5EA0"/>
    <w:rsid w:val="00B007B0"/>
    <w:rsid w:val="00B052A5"/>
    <w:rsid w:val="00B05838"/>
    <w:rsid w:val="00B17235"/>
    <w:rsid w:val="00B33260"/>
    <w:rsid w:val="00B34F12"/>
    <w:rsid w:val="00B35FD0"/>
    <w:rsid w:val="00B52FB4"/>
    <w:rsid w:val="00B560A4"/>
    <w:rsid w:val="00B6290D"/>
    <w:rsid w:val="00B63239"/>
    <w:rsid w:val="00B706F2"/>
    <w:rsid w:val="00B76762"/>
    <w:rsid w:val="00B77DAC"/>
    <w:rsid w:val="00B97390"/>
    <w:rsid w:val="00BA10BB"/>
    <w:rsid w:val="00BA725D"/>
    <w:rsid w:val="00BB16D3"/>
    <w:rsid w:val="00BB693A"/>
    <w:rsid w:val="00BC65C1"/>
    <w:rsid w:val="00BD0EB2"/>
    <w:rsid w:val="00BE3DE2"/>
    <w:rsid w:val="00BE7279"/>
    <w:rsid w:val="00BE7FB8"/>
    <w:rsid w:val="00BF33D9"/>
    <w:rsid w:val="00BF3E3C"/>
    <w:rsid w:val="00BF4C6B"/>
    <w:rsid w:val="00C13E31"/>
    <w:rsid w:val="00C30716"/>
    <w:rsid w:val="00C317FF"/>
    <w:rsid w:val="00C374E6"/>
    <w:rsid w:val="00C450CD"/>
    <w:rsid w:val="00C5241C"/>
    <w:rsid w:val="00C640C8"/>
    <w:rsid w:val="00C64500"/>
    <w:rsid w:val="00C8060C"/>
    <w:rsid w:val="00C8436F"/>
    <w:rsid w:val="00C855F8"/>
    <w:rsid w:val="00C93FC5"/>
    <w:rsid w:val="00CB7370"/>
    <w:rsid w:val="00CC1651"/>
    <w:rsid w:val="00CD2FBB"/>
    <w:rsid w:val="00CD5A41"/>
    <w:rsid w:val="00CE136D"/>
    <w:rsid w:val="00CF39CB"/>
    <w:rsid w:val="00D0265D"/>
    <w:rsid w:val="00D06174"/>
    <w:rsid w:val="00D0655C"/>
    <w:rsid w:val="00D15FCD"/>
    <w:rsid w:val="00D26CE3"/>
    <w:rsid w:val="00D50063"/>
    <w:rsid w:val="00D572F7"/>
    <w:rsid w:val="00D57A0C"/>
    <w:rsid w:val="00D603D6"/>
    <w:rsid w:val="00D63C2E"/>
    <w:rsid w:val="00D772AA"/>
    <w:rsid w:val="00D86722"/>
    <w:rsid w:val="00D92A9D"/>
    <w:rsid w:val="00DA22CA"/>
    <w:rsid w:val="00DA35C9"/>
    <w:rsid w:val="00DA4653"/>
    <w:rsid w:val="00DA5A02"/>
    <w:rsid w:val="00DA7A66"/>
    <w:rsid w:val="00DB6817"/>
    <w:rsid w:val="00DC0525"/>
    <w:rsid w:val="00DC6C23"/>
    <w:rsid w:val="00DD5535"/>
    <w:rsid w:val="00DE042F"/>
    <w:rsid w:val="00DE1C35"/>
    <w:rsid w:val="00DE2B2F"/>
    <w:rsid w:val="00DF1E82"/>
    <w:rsid w:val="00DF29EB"/>
    <w:rsid w:val="00DF6958"/>
    <w:rsid w:val="00E03390"/>
    <w:rsid w:val="00E04DEE"/>
    <w:rsid w:val="00E11E23"/>
    <w:rsid w:val="00E17214"/>
    <w:rsid w:val="00E201AF"/>
    <w:rsid w:val="00E22537"/>
    <w:rsid w:val="00E26B09"/>
    <w:rsid w:val="00E27045"/>
    <w:rsid w:val="00E30631"/>
    <w:rsid w:val="00E31F7D"/>
    <w:rsid w:val="00E35EEB"/>
    <w:rsid w:val="00E40438"/>
    <w:rsid w:val="00E44043"/>
    <w:rsid w:val="00E4492D"/>
    <w:rsid w:val="00E45B8F"/>
    <w:rsid w:val="00E56E7A"/>
    <w:rsid w:val="00E71CEA"/>
    <w:rsid w:val="00E72709"/>
    <w:rsid w:val="00E7661E"/>
    <w:rsid w:val="00E90CA9"/>
    <w:rsid w:val="00EB20A8"/>
    <w:rsid w:val="00EB22D4"/>
    <w:rsid w:val="00EB2B08"/>
    <w:rsid w:val="00EC2A92"/>
    <w:rsid w:val="00EC3BE5"/>
    <w:rsid w:val="00EC544E"/>
    <w:rsid w:val="00EC545D"/>
    <w:rsid w:val="00EE2FF4"/>
    <w:rsid w:val="00EF113D"/>
    <w:rsid w:val="00EF3B17"/>
    <w:rsid w:val="00EF5A96"/>
    <w:rsid w:val="00F05064"/>
    <w:rsid w:val="00F131EE"/>
    <w:rsid w:val="00F27820"/>
    <w:rsid w:val="00F30B45"/>
    <w:rsid w:val="00F33792"/>
    <w:rsid w:val="00F35D23"/>
    <w:rsid w:val="00F416C8"/>
    <w:rsid w:val="00F46125"/>
    <w:rsid w:val="00F569FA"/>
    <w:rsid w:val="00F73FD0"/>
    <w:rsid w:val="00F8083E"/>
    <w:rsid w:val="00F81833"/>
    <w:rsid w:val="00F90C04"/>
    <w:rsid w:val="00F96156"/>
    <w:rsid w:val="00FA4F58"/>
    <w:rsid w:val="00FA54D1"/>
    <w:rsid w:val="00FA598E"/>
    <w:rsid w:val="00FB072F"/>
    <w:rsid w:val="00FB10C1"/>
    <w:rsid w:val="00FB263E"/>
    <w:rsid w:val="00FB4107"/>
    <w:rsid w:val="00FB518B"/>
    <w:rsid w:val="00FB7ACB"/>
    <w:rsid w:val="00FD782A"/>
    <w:rsid w:val="00FE3D9C"/>
    <w:rsid w:val="00FE70BB"/>
    <w:rsid w:val="00FF00D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FD0"/>
    <w:pPr>
      <w:ind w:left="720"/>
      <w:contextualSpacing/>
    </w:pPr>
  </w:style>
  <w:style w:type="paragraph" w:styleId="Header">
    <w:name w:val="header"/>
    <w:basedOn w:val="Normal"/>
    <w:link w:val="HeaderChar"/>
    <w:rsid w:val="00A15A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15A34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A15A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15A34"/>
    <w:rPr>
      <w:rFonts w:ascii="Arial" w:hAnsi="Arial"/>
      <w:sz w:val="22"/>
      <w:szCs w:val="24"/>
      <w:lang w:eastAsia="en-US"/>
    </w:rPr>
  </w:style>
  <w:style w:type="paragraph" w:customStyle="1" w:styleId="SOFinalBodyText">
    <w:name w:val="SO Final Body Text"/>
    <w:link w:val="SOFinalBodyTextCharChar"/>
    <w:rsid w:val="001F2BBD"/>
    <w:rPr>
      <w:rFonts w:ascii="Arial" w:eastAsia="MS ??" w:hAnsi="Arial"/>
      <w:color w:val="000000"/>
      <w:sz w:val="22"/>
      <w:szCs w:val="22"/>
      <w:lang w:val="en-US" w:eastAsia="en-US"/>
    </w:rPr>
  </w:style>
  <w:style w:type="character" w:customStyle="1" w:styleId="SOFinalBodyTextCharChar">
    <w:name w:val="SO Final Body Text Char Char"/>
    <w:link w:val="SOFinalBodyText"/>
    <w:locked/>
    <w:rsid w:val="001F2BBD"/>
    <w:rPr>
      <w:rFonts w:ascii="Arial" w:eastAsia="MS ??" w:hAnsi="Arial"/>
      <w:color w:val="000000"/>
      <w:sz w:val="22"/>
      <w:szCs w:val="22"/>
      <w:lang w:val="en-US" w:eastAsia="en-US"/>
    </w:rPr>
  </w:style>
  <w:style w:type="paragraph" w:customStyle="1" w:styleId="SOFinalBullet">
    <w:name w:val="SO Final Bullet"/>
    <w:uiPriority w:val="99"/>
    <w:rsid w:val="001F2BBD"/>
    <w:pPr>
      <w:numPr>
        <w:numId w:val="7"/>
      </w:numPr>
      <w:autoSpaceDE w:val="0"/>
      <w:autoSpaceDN w:val="0"/>
      <w:adjustRightInd w:val="0"/>
    </w:pPr>
    <w:rPr>
      <w:rFonts w:ascii="Arial" w:eastAsia="MS Mincho" w:hAnsi="Arial" w:cs="Arial"/>
      <w:sz w:val="22"/>
      <w:szCs w:val="22"/>
      <w:lang w:eastAsia="en-US"/>
    </w:rPr>
  </w:style>
  <w:style w:type="paragraph" w:customStyle="1" w:styleId="SOFinalBullet2">
    <w:name w:val="SO Final Bullet 2"/>
    <w:uiPriority w:val="99"/>
    <w:rsid w:val="001F2BBD"/>
    <w:pPr>
      <w:numPr>
        <w:numId w:val="8"/>
      </w:numPr>
      <w:ind w:left="907" w:hanging="170"/>
    </w:pPr>
    <w:rPr>
      <w:rFonts w:ascii="Arial" w:eastAsia="MS ??" w:hAnsi="Arial"/>
      <w:sz w:val="22"/>
      <w:szCs w:val="24"/>
      <w:lang w:eastAsia="en-US"/>
    </w:rPr>
  </w:style>
  <w:style w:type="paragraph" w:customStyle="1" w:styleId="SOFinalHead2TOP">
    <w:name w:val="SO Final Head 2 TOP"/>
    <w:uiPriority w:val="99"/>
    <w:rsid w:val="001F2BBD"/>
    <w:rPr>
      <w:rFonts w:ascii="Arial Narrow Bold" w:eastAsia="MS ??" w:hAnsi="Arial Narrow Bold"/>
      <w:b/>
      <w:caps/>
      <w:color w:val="000000"/>
      <w:sz w:val="28"/>
      <w:szCs w:val="24"/>
      <w:lang w:val="en-US" w:eastAsia="en-US"/>
    </w:rPr>
  </w:style>
  <w:style w:type="paragraph" w:customStyle="1" w:styleId="SOFinalContentTableHead3">
    <w:name w:val="SO Final Content Table Head 3"/>
    <w:qFormat/>
    <w:rsid w:val="001F2BBD"/>
    <w:pPr>
      <w:spacing w:before="120" w:after="120"/>
      <w:jc w:val="center"/>
    </w:pPr>
    <w:rPr>
      <w:rFonts w:ascii="Arial Narrow" w:eastAsia="SimSun" w:hAnsi="Arial Narrow"/>
      <w:b/>
      <w:color w:val="000000"/>
      <w:sz w:val="24"/>
      <w:szCs w:val="24"/>
      <w:lang w:eastAsia="zh-CN"/>
    </w:rPr>
  </w:style>
  <w:style w:type="paragraph" w:customStyle="1" w:styleId="SOFinalPerformanceTableText">
    <w:name w:val="SO Final Performance Table Text"/>
    <w:rsid w:val="001F2BBD"/>
    <w:pPr>
      <w:spacing w:before="60" w:after="60"/>
    </w:pPr>
    <w:rPr>
      <w:rFonts w:ascii="Arial" w:eastAsia="SimSun" w:hAnsi="Arial"/>
      <w:sz w:val="18"/>
      <w:szCs w:val="24"/>
      <w:lang w:eastAsia="zh-CN"/>
    </w:rPr>
  </w:style>
  <w:style w:type="character" w:styleId="CommentReference">
    <w:name w:val="annotation reference"/>
    <w:basedOn w:val="DefaultParagraphFont"/>
    <w:uiPriority w:val="99"/>
    <w:rsid w:val="001F2BB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F2BBD"/>
    <w:rPr>
      <w:rFonts w:eastAsia="MS ??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2BBD"/>
    <w:rPr>
      <w:rFonts w:ascii="Arial" w:eastAsia="MS ??" w:hAnsi="Arial"/>
      <w:lang w:eastAsia="en-US"/>
    </w:rPr>
  </w:style>
  <w:style w:type="paragraph" w:styleId="BalloonText">
    <w:name w:val="Balloon Text"/>
    <w:basedOn w:val="Normal"/>
    <w:link w:val="BalloonTextChar"/>
    <w:rsid w:val="001F2B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2BBD"/>
    <w:rPr>
      <w:rFonts w:ascii="Tahoma" w:hAnsi="Tahoma" w:cs="Tahoma"/>
      <w:sz w:val="16"/>
      <w:szCs w:val="16"/>
      <w:lang w:eastAsia="en-US"/>
    </w:rPr>
  </w:style>
  <w:style w:type="paragraph" w:customStyle="1" w:styleId="RPFooter">
    <w:name w:val="RP Footer"/>
    <w:basedOn w:val="Footer"/>
    <w:rsid w:val="003F187B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cs="Arial"/>
      <w:sz w:val="16"/>
      <w:szCs w:val="16"/>
      <w:lang w:val="en-US"/>
    </w:rPr>
  </w:style>
  <w:style w:type="character" w:styleId="Hyperlink">
    <w:name w:val="Hyperlink"/>
    <w:basedOn w:val="DefaultParagraphFont"/>
    <w:unhideWhenUsed/>
    <w:rsid w:val="002F5E8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F5E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8E37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FD0"/>
    <w:pPr>
      <w:ind w:left="720"/>
      <w:contextualSpacing/>
    </w:pPr>
  </w:style>
  <w:style w:type="paragraph" w:styleId="Header">
    <w:name w:val="header"/>
    <w:basedOn w:val="Normal"/>
    <w:link w:val="HeaderChar"/>
    <w:rsid w:val="00A15A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15A34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A15A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15A34"/>
    <w:rPr>
      <w:rFonts w:ascii="Arial" w:hAnsi="Arial"/>
      <w:sz w:val="22"/>
      <w:szCs w:val="24"/>
      <w:lang w:eastAsia="en-US"/>
    </w:rPr>
  </w:style>
  <w:style w:type="paragraph" w:customStyle="1" w:styleId="SOFinalBodyText">
    <w:name w:val="SO Final Body Text"/>
    <w:link w:val="SOFinalBodyTextCharChar"/>
    <w:rsid w:val="001F2BBD"/>
    <w:rPr>
      <w:rFonts w:ascii="Arial" w:eastAsia="MS ??" w:hAnsi="Arial"/>
      <w:color w:val="000000"/>
      <w:sz w:val="22"/>
      <w:szCs w:val="22"/>
      <w:lang w:val="en-US" w:eastAsia="en-US"/>
    </w:rPr>
  </w:style>
  <w:style w:type="character" w:customStyle="1" w:styleId="SOFinalBodyTextCharChar">
    <w:name w:val="SO Final Body Text Char Char"/>
    <w:link w:val="SOFinalBodyText"/>
    <w:locked/>
    <w:rsid w:val="001F2BBD"/>
    <w:rPr>
      <w:rFonts w:ascii="Arial" w:eastAsia="MS ??" w:hAnsi="Arial"/>
      <w:color w:val="000000"/>
      <w:sz w:val="22"/>
      <w:szCs w:val="22"/>
      <w:lang w:val="en-US" w:eastAsia="en-US"/>
    </w:rPr>
  </w:style>
  <w:style w:type="paragraph" w:customStyle="1" w:styleId="SOFinalBullet">
    <w:name w:val="SO Final Bullet"/>
    <w:uiPriority w:val="99"/>
    <w:rsid w:val="001F2BBD"/>
    <w:pPr>
      <w:numPr>
        <w:numId w:val="7"/>
      </w:numPr>
      <w:autoSpaceDE w:val="0"/>
      <w:autoSpaceDN w:val="0"/>
      <w:adjustRightInd w:val="0"/>
    </w:pPr>
    <w:rPr>
      <w:rFonts w:ascii="Arial" w:eastAsia="MS Mincho" w:hAnsi="Arial" w:cs="Arial"/>
      <w:sz w:val="22"/>
      <w:szCs w:val="22"/>
      <w:lang w:eastAsia="en-US"/>
    </w:rPr>
  </w:style>
  <w:style w:type="paragraph" w:customStyle="1" w:styleId="SOFinalBullet2">
    <w:name w:val="SO Final Bullet 2"/>
    <w:uiPriority w:val="99"/>
    <w:rsid w:val="001F2BBD"/>
    <w:pPr>
      <w:numPr>
        <w:numId w:val="8"/>
      </w:numPr>
      <w:ind w:left="907" w:hanging="170"/>
    </w:pPr>
    <w:rPr>
      <w:rFonts w:ascii="Arial" w:eastAsia="MS ??" w:hAnsi="Arial"/>
      <w:sz w:val="22"/>
      <w:szCs w:val="24"/>
      <w:lang w:eastAsia="en-US"/>
    </w:rPr>
  </w:style>
  <w:style w:type="paragraph" w:customStyle="1" w:styleId="SOFinalHead2TOP">
    <w:name w:val="SO Final Head 2 TOP"/>
    <w:uiPriority w:val="99"/>
    <w:rsid w:val="001F2BBD"/>
    <w:rPr>
      <w:rFonts w:ascii="Arial Narrow Bold" w:eastAsia="MS ??" w:hAnsi="Arial Narrow Bold"/>
      <w:b/>
      <w:caps/>
      <w:color w:val="000000"/>
      <w:sz w:val="28"/>
      <w:szCs w:val="24"/>
      <w:lang w:val="en-US" w:eastAsia="en-US"/>
    </w:rPr>
  </w:style>
  <w:style w:type="paragraph" w:customStyle="1" w:styleId="SOFinalContentTableHead3">
    <w:name w:val="SO Final Content Table Head 3"/>
    <w:qFormat/>
    <w:rsid w:val="001F2BBD"/>
    <w:pPr>
      <w:spacing w:before="120" w:after="120"/>
      <w:jc w:val="center"/>
    </w:pPr>
    <w:rPr>
      <w:rFonts w:ascii="Arial Narrow" w:eastAsia="SimSun" w:hAnsi="Arial Narrow"/>
      <w:b/>
      <w:color w:val="000000"/>
      <w:sz w:val="24"/>
      <w:szCs w:val="24"/>
      <w:lang w:eastAsia="zh-CN"/>
    </w:rPr>
  </w:style>
  <w:style w:type="paragraph" w:customStyle="1" w:styleId="SOFinalPerformanceTableText">
    <w:name w:val="SO Final Performance Table Text"/>
    <w:rsid w:val="001F2BBD"/>
    <w:pPr>
      <w:spacing w:before="60" w:after="60"/>
    </w:pPr>
    <w:rPr>
      <w:rFonts w:ascii="Arial" w:eastAsia="SimSun" w:hAnsi="Arial"/>
      <w:sz w:val="18"/>
      <w:szCs w:val="24"/>
      <w:lang w:eastAsia="zh-CN"/>
    </w:rPr>
  </w:style>
  <w:style w:type="character" w:styleId="CommentReference">
    <w:name w:val="annotation reference"/>
    <w:basedOn w:val="DefaultParagraphFont"/>
    <w:uiPriority w:val="99"/>
    <w:rsid w:val="001F2BB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F2BBD"/>
    <w:rPr>
      <w:rFonts w:eastAsia="MS ??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2BBD"/>
    <w:rPr>
      <w:rFonts w:ascii="Arial" w:eastAsia="MS ??" w:hAnsi="Arial"/>
      <w:lang w:eastAsia="en-US"/>
    </w:rPr>
  </w:style>
  <w:style w:type="paragraph" w:styleId="BalloonText">
    <w:name w:val="Balloon Text"/>
    <w:basedOn w:val="Normal"/>
    <w:link w:val="BalloonTextChar"/>
    <w:rsid w:val="001F2B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2BBD"/>
    <w:rPr>
      <w:rFonts w:ascii="Tahoma" w:hAnsi="Tahoma" w:cs="Tahoma"/>
      <w:sz w:val="16"/>
      <w:szCs w:val="16"/>
      <w:lang w:eastAsia="en-US"/>
    </w:rPr>
  </w:style>
  <w:style w:type="paragraph" w:customStyle="1" w:styleId="RPFooter">
    <w:name w:val="RP Footer"/>
    <w:basedOn w:val="Footer"/>
    <w:rsid w:val="003F187B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cs="Arial"/>
      <w:sz w:val="16"/>
      <w:szCs w:val="16"/>
      <w:lang w:val="en-US"/>
    </w:rPr>
  </w:style>
  <w:style w:type="character" w:styleId="Hyperlink">
    <w:name w:val="Hyperlink"/>
    <w:basedOn w:val="DefaultParagraphFont"/>
    <w:unhideWhenUsed/>
    <w:rsid w:val="002F5E8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F5E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8E37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1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hyperlink" Target="https://www.nab.com.au/personal/calculators-and-financial-tools/" TargetMode="Externa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www.anz.com.au/personal/personal-loans/calculators-tools/" TargetMode="Externa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hyperlink" Target="http://www.commbank.com.au/personal" TargetMode="External" Id="rId10" /><Relationship Type="http://schemas.microsoft.com/office/2007/relationships/stylesWithEffects" Target="stylesWithEffects.xml" Id="rId4" /><Relationship Type="http://schemas.openxmlformats.org/officeDocument/2006/relationships/hyperlink" Target="https://www.mortgagechoice.com.au/car-loans/lease-or-buy/" TargetMode="External" Id="rId9" /><Relationship Type="http://schemas.openxmlformats.org/officeDocument/2006/relationships/fontTable" Target="fontTable.xml" Id="rId14" /><Relationship Type="http://schemas.openxmlformats.org/officeDocument/2006/relationships/customXml" Target="/customXML/item2.xml" Id="R3e80792a1c5a489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A815878</value>
    </field>
    <field name="Objective-Title">
      <value order="0">Topic 01 - Investing and Borrowing - Buying a car</value>
    </field>
    <field name="Objective-Description">
      <value order="0"/>
    </field>
    <field name="Objective-CreationStamp">
      <value order="0">2019-04-10T07:06:54Z</value>
    </field>
    <field name="Objective-IsApproved">
      <value order="0">false</value>
    </field>
    <field name="Objective-IsPublished">
      <value order="0">true</value>
    </field>
    <field name="Objective-DatePublished">
      <value order="0">2019-04-10T23:14:40Z</value>
    </field>
    <field name="Objective-ModificationStamp">
      <value order="0">2019-04-10T23:14:40Z</value>
    </field>
    <field name="Objective-Owner">
      <value order="0">Joy Cresp</value>
    </field>
    <field name="Objective-Path">
      <value order="0">Objective Global Folder:SACE Support Materials:SACE Support Materials Stage 1:Mathematics:General Mathematics (from 2016):Tasks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vA1419435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qA13668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71FD3-2729-48C8-8559-68FC390C1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10095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Deanna Isles</dc:creator>
  <cp:lastModifiedBy>Clinton</cp:lastModifiedBy>
  <cp:revision>2</cp:revision>
  <cp:lastPrinted>2015-06-02T04:59:00Z</cp:lastPrinted>
  <dcterms:created xsi:type="dcterms:W3CDTF">2019-04-07T08:38:00Z</dcterms:created>
  <dcterms:modified xsi:type="dcterms:W3CDTF">2019-04-07T08:38:00Z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A815878</vt:lpwstr>
  </property>
  <property fmtid="{D5CDD505-2E9C-101B-9397-08002B2CF9AE}" pid="4" name="Objective-Title">
    <vt:lpwstr>Topic 01 - Investing and Borrowing - Buying a car</vt:lpwstr>
  </property>
  <property fmtid="{D5CDD505-2E9C-101B-9397-08002B2CF9AE}" pid="5" name="Objective-Comment">
    <vt:lpwstr/>
  </property>
  <property fmtid="{D5CDD505-2E9C-101B-9397-08002B2CF9AE}" pid="6" name="Objective-CreationStamp">
    <vt:filetime>2019-04-10T07:06:54Z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2019-04-10T23:14:40Z</vt:filetime>
  </property>
  <property fmtid="{D5CDD505-2E9C-101B-9397-08002B2CF9AE}" pid="10" name="Objective-ModificationStamp">
    <vt:filetime>2019-04-10T23:14:40Z</vt:filetime>
  </property>
  <property fmtid="{D5CDD505-2E9C-101B-9397-08002B2CF9AE}" pid="11" name="Objective-Owner">
    <vt:lpwstr>Joy Cresp</vt:lpwstr>
  </property>
  <property fmtid="{D5CDD505-2E9C-101B-9397-08002B2CF9AE}" pid="12" name="Objective-Path">
    <vt:lpwstr>Objective Global Folder:SACE Support Materials:SACE Support Materials Stage 1:Mathematics:General Mathematics (from 2016):Tasks and Student Work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/>
  </property>
  <property fmtid="{D5CDD505-2E9C-101B-9397-08002B2CF9AE}" pid="18" name="Objective-FileNumber">
    <vt:lpwstr>qA13668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vA1419435</vt:lpwstr>
  </property>
</Properties>
</file>