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4A" w:rsidRPr="000678DE" w:rsidRDefault="00151CB9" w:rsidP="000678DE">
      <w:pPr>
        <w:rPr>
          <w:rFonts w:ascii="Roboto Medium" w:hAnsi="Roboto Medium"/>
          <w:smallCaps/>
          <w:sz w:val="40"/>
          <w:szCs w:val="40"/>
        </w:rPr>
      </w:pPr>
      <w:r w:rsidRPr="000678DE">
        <w:rPr>
          <w:rFonts w:ascii="Roboto Medium" w:hAnsi="Roboto Medium"/>
          <w:smallCaps/>
          <w:noProof/>
          <w:sz w:val="40"/>
          <w:szCs w:val="40"/>
          <w:lang w:eastAsia="en-AU"/>
        </w:rPr>
        <mc:AlternateContent>
          <mc:Choice Requires="wps">
            <w:drawing>
              <wp:anchor distT="0" distB="0" distL="114300" distR="114300" simplePos="0" relativeHeight="251659264" behindDoc="0" locked="0" layoutInCell="1" allowOverlap="1">
                <wp:simplePos x="0" y="0"/>
                <wp:positionH relativeFrom="column">
                  <wp:posOffset>4381500</wp:posOffset>
                </wp:positionH>
                <wp:positionV relativeFrom="paragraph">
                  <wp:posOffset>-523875</wp:posOffset>
                </wp:positionV>
                <wp:extent cx="2009775" cy="1914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009775" cy="1914525"/>
                        </a:xfrm>
                        <a:prstGeom prst="rect">
                          <a:avLst/>
                        </a:prstGeom>
                        <a:solidFill>
                          <a:schemeClr val="lt1"/>
                        </a:solidFill>
                        <a:ln w="6350">
                          <a:noFill/>
                        </a:ln>
                      </wps:spPr>
                      <wps:txbx>
                        <w:txbxContent>
                          <w:p w:rsidR="00151CB9" w:rsidRDefault="00151CB9">
                            <w:r>
                              <w:rPr>
                                <w:rFonts w:ascii="Arial" w:hAnsi="Arial" w:cs="Arial"/>
                                <w:noProof/>
                                <w:color w:val="0000FF"/>
                                <w:sz w:val="27"/>
                                <w:szCs w:val="27"/>
                                <w:lang w:eastAsia="en-AU"/>
                              </w:rPr>
                              <w:drawing>
                                <wp:inline distT="0" distB="0" distL="0" distR="0" wp14:anchorId="296C0BC7" wp14:editId="310CAD3B">
                                  <wp:extent cx="1820545" cy="1828672"/>
                                  <wp:effectExtent l="0" t="0" r="8255" b="635"/>
                                  <wp:docPr id="1" name="Picture 1" descr="Image result for Delphi sybll's roc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lphi sybll's rock">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545" cy="1828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5pt;margin-top:-41.25pt;width:158.25pt;height:15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" fillcolor="white [3201]" stroked="f" strokeweight=".5pt">
                <v:textbox>
                  <w:txbxContent>
                    <w:p w:rsidR="00151CB9" w:rsidRDefault="00151CB9">
                      <w:r>
                        <w:rPr>
                          <w:rFonts w:ascii="Arial" w:hAnsi="Arial" w:cs="Arial"/>
                          <w:noProof/>
                          <w:color w:val="0000FF"/>
                          <w:sz w:val="27"/>
                          <w:szCs w:val="27"/>
                          <w:lang w:eastAsia="en-AU"/>
                        </w:rPr>
                        <w:drawing>
                          <wp:inline distT="0" distB="0" distL="0" distR="0" wp14:anchorId="296C0BC7" wp14:editId="310CAD3B">
                            <wp:extent cx="1820545" cy="1828672"/>
                            <wp:effectExtent l="0" t="0" r="8255" b="635"/>
                            <wp:docPr id="1" name="Picture 1" descr="Image result for Delphi sybll's roc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lphi sybll's rock">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545" cy="1828672"/>
                                    </a:xfrm>
                                    <a:prstGeom prst="rect">
                                      <a:avLst/>
                                    </a:prstGeom>
                                    <a:noFill/>
                                    <a:ln>
                                      <a:noFill/>
                                    </a:ln>
                                  </pic:spPr>
                                </pic:pic>
                              </a:graphicData>
                            </a:graphic>
                          </wp:inline>
                        </w:drawing>
                      </w:r>
                    </w:p>
                  </w:txbxContent>
                </v:textbox>
              </v:shape>
            </w:pict>
          </mc:Fallback>
        </mc:AlternateContent>
      </w:r>
      <w:r w:rsidR="008E4427" w:rsidRPr="000678DE">
        <w:rPr>
          <w:rFonts w:ascii="Roboto Medium" w:hAnsi="Roboto Medium"/>
          <w:smallCaps/>
          <w:sz w:val="40"/>
          <w:szCs w:val="40"/>
        </w:rPr>
        <w:t>Ancient Studies</w:t>
      </w:r>
    </w:p>
    <w:p w:rsidR="008E4427" w:rsidRPr="000678DE" w:rsidRDefault="008E4427" w:rsidP="00151CB9">
      <w:pPr>
        <w:rPr>
          <w:rFonts w:ascii="Roboto Medium" w:hAnsi="Roboto Medium"/>
          <w:sz w:val="32"/>
          <w:szCs w:val="32"/>
        </w:rPr>
      </w:pPr>
      <w:r w:rsidRPr="000678DE">
        <w:rPr>
          <w:rFonts w:ascii="Roboto Medium" w:hAnsi="Roboto Medium"/>
          <w:sz w:val="32"/>
          <w:szCs w:val="32"/>
        </w:rPr>
        <w:t xml:space="preserve">Assessment Type </w:t>
      </w:r>
      <w:r w:rsidR="00387B1D">
        <w:rPr>
          <w:rFonts w:ascii="Roboto Medium" w:hAnsi="Roboto Medium"/>
          <w:sz w:val="32"/>
          <w:szCs w:val="32"/>
        </w:rPr>
        <w:t>1</w:t>
      </w:r>
      <w:r w:rsidRPr="000678DE">
        <w:rPr>
          <w:rFonts w:ascii="Roboto Medium" w:hAnsi="Roboto Medium"/>
          <w:sz w:val="32"/>
          <w:szCs w:val="32"/>
        </w:rPr>
        <w:t>: Skills and Applications</w:t>
      </w:r>
    </w:p>
    <w:p w:rsidR="008E4427" w:rsidRPr="000678DE" w:rsidRDefault="000678DE" w:rsidP="00151CB9">
      <w:pPr>
        <w:rPr>
          <w:rFonts w:ascii="Roboto Medium" w:hAnsi="Roboto Medium"/>
          <w:sz w:val="32"/>
          <w:szCs w:val="32"/>
        </w:rPr>
      </w:pPr>
      <w:r>
        <w:rPr>
          <w:rFonts w:ascii="Roboto Medium" w:hAnsi="Roboto Medium"/>
          <w:sz w:val="32"/>
          <w:szCs w:val="32"/>
        </w:rPr>
        <w:t>Topic</w:t>
      </w:r>
      <w:r w:rsidR="00387B1D">
        <w:rPr>
          <w:rFonts w:ascii="Roboto Medium" w:hAnsi="Roboto Medium"/>
          <w:sz w:val="32"/>
          <w:szCs w:val="32"/>
        </w:rPr>
        <w:t xml:space="preserve"> 4</w:t>
      </w:r>
      <w:r>
        <w:rPr>
          <w:rFonts w:ascii="Roboto Medium" w:hAnsi="Roboto Medium"/>
          <w:sz w:val="32"/>
          <w:szCs w:val="32"/>
        </w:rPr>
        <w:t xml:space="preserve">: </w:t>
      </w:r>
      <w:r w:rsidR="008E4427" w:rsidRPr="000678DE">
        <w:rPr>
          <w:rFonts w:ascii="Roboto Medium" w:hAnsi="Roboto Medium"/>
          <w:sz w:val="32"/>
          <w:szCs w:val="32"/>
        </w:rPr>
        <w:t>Religion</w:t>
      </w:r>
    </w:p>
    <w:p w:rsidR="008E4427" w:rsidRPr="000678DE" w:rsidRDefault="0058735D">
      <w:pPr>
        <w:rPr>
          <w:rFonts w:ascii="Roboto Medium" w:hAnsi="Roboto Medium"/>
        </w:rPr>
      </w:pPr>
      <w:r w:rsidRPr="000678DE">
        <w:rPr>
          <w:rFonts w:ascii="Roboto Medium" w:hAnsi="Roboto Medium"/>
        </w:rPr>
        <w:t>Purpose:</w:t>
      </w:r>
    </w:p>
    <w:p w:rsidR="0058735D" w:rsidRDefault="0058735D">
      <w:pPr>
        <w:rPr>
          <w:rFonts w:ascii="Roboto Light" w:hAnsi="Roboto Light"/>
        </w:rPr>
      </w:pPr>
      <w:r>
        <w:rPr>
          <w:rFonts w:ascii="Roboto Light" w:hAnsi="Roboto Light"/>
        </w:rPr>
        <w:t xml:space="preserve">The purpose of this task is for you to be able to showcase </w:t>
      </w:r>
      <w:proofErr w:type="gramStart"/>
      <w:r>
        <w:rPr>
          <w:rFonts w:ascii="Roboto Light" w:hAnsi="Roboto Light"/>
        </w:rPr>
        <w:t>your</w:t>
      </w:r>
      <w:proofErr w:type="gramEnd"/>
      <w:r>
        <w:rPr>
          <w:rFonts w:ascii="Roboto Light" w:hAnsi="Roboto Light"/>
        </w:rPr>
        <w:t>:</w:t>
      </w:r>
    </w:p>
    <w:p w:rsidR="0058735D" w:rsidRDefault="0058735D" w:rsidP="00387B1D">
      <w:pPr>
        <w:pStyle w:val="bulletpoints"/>
      </w:pPr>
      <w:r w:rsidRPr="0058735D">
        <w:t>knowledge and understanding of the worship of a chosen deity in ancient times</w:t>
      </w:r>
    </w:p>
    <w:p w:rsidR="0058735D" w:rsidRDefault="0058735D" w:rsidP="00387B1D">
      <w:pPr>
        <w:pStyle w:val="bulletpoints"/>
      </w:pPr>
      <w:r>
        <w:t>knowledge and understanding of how the work of archaeologists can inform our understanding of the ancient world and the types of issues they must consider in handling sources from the past</w:t>
      </w:r>
    </w:p>
    <w:p w:rsidR="0058735D" w:rsidRDefault="0058735D" w:rsidP="00387B1D">
      <w:pPr>
        <w:pStyle w:val="bulletpoints"/>
      </w:pPr>
      <w:r>
        <w:t>research and synthesis skills in using a range of secondary sources and drawing on photographs, drawings, and archaeological evidence to build a rich understanding of your topic</w:t>
      </w:r>
    </w:p>
    <w:p w:rsidR="0058735D" w:rsidRPr="00151CB9" w:rsidRDefault="0058735D" w:rsidP="00387B1D">
      <w:pPr>
        <w:pStyle w:val="bulletpoints"/>
      </w:pPr>
      <w:r>
        <w:t xml:space="preserve">communication skills to an audience including your oral presentation skills, the structuring of your material and your use of communication aids </w:t>
      </w:r>
    </w:p>
    <w:p w:rsidR="008E4427" w:rsidRPr="0058735D" w:rsidRDefault="008E4427">
      <w:pPr>
        <w:rPr>
          <w:rFonts w:ascii="Roboto Medium" w:hAnsi="Roboto Medium"/>
        </w:rPr>
      </w:pPr>
      <w:r w:rsidRPr="0058735D">
        <w:rPr>
          <w:rFonts w:ascii="Roboto Medium" w:hAnsi="Roboto Medium"/>
        </w:rPr>
        <w:t>Task:</w:t>
      </w:r>
    </w:p>
    <w:p w:rsidR="008E4427" w:rsidRPr="0058735D" w:rsidRDefault="008E4427" w:rsidP="008E4427">
      <w:pPr>
        <w:rPr>
          <w:rFonts w:ascii="Roboto Light" w:hAnsi="Roboto Light"/>
        </w:rPr>
      </w:pPr>
      <w:r w:rsidRPr="0058735D">
        <w:rPr>
          <w:rFonts w:ascii="Roboto Light" w:hAnsi="Roboto Light"/>
        </w:rPr>
        <w:t>Prepare and present a virtual tour of a sacred site.  Your tour should include the following:</w:t>
      </w:r>
    </w:p>
    <w:p w:rsidR="008E4427" w:rsidRPr="0058735D" w:rsidRDefault="00387B1D" w:rsidP="00387B1D">
      <w:pPr>
        <w:pStyle w:val="bulletpoints"/>
      </w:pPr>
      <w:r>
        <w:t>i</w:t>
      </w:r>
      <w:r w:rsidR="008E4427" w:rsidRPr="0058735D">
        <w:t>nformation on the deity worshipped at the site and the forms of worship</w:t>
      </w:r>
      <w:r w:rsidR="0058735D">
        <w:t xml:space="preserve"> practiced there</w:t>
      </w:r>
    </w:p>
    <w:p w:rsidR="0058735D" w:rsidRDefault="00387B1D" w:rsidP="00387B1D">
      <w:pPr>
        <w:pStyle w:val="bulletpoints"/>
      </w:pPr>
      <w:r>
        <w:t>p</w:t>
      </w:r>
      <w:r w:rsidR="0058735D">
        <w:t>rimary source evidence at the site and how it can inform the historian of the ancient world</w:t>
      </w:r>
    </w:p>
    <w:p w:rsidR="008E4427" w:rsidRPr="0058735D" w:rsidRDefault="00387B1D" w:rsidP="00387B1D">
      <w:pPr>
        <w:pStyle w:val="bulletpoints"/>
      </w:pPr>
      <w:r>
        <w:t>a</w:t>
      </w:r>
      <w:r w:rsidR="008E4427" w:rsidRPr="0058735D">
        <w:t>rchaeological reconstructions of what the site might have looked like</w:t>
      </w:r>
      <w:r w:rsidR="0058735D">
        <w:t xml:space="preserve"> and how that can inform the historian of the ancient world</w:t>
      </w:r>
    </w:p>
    <w:p w:rsidR="008E4427" w:rsidRPr="0058735D" w:rsidRDefault="00387B1D" w:rsidP="00387B1D">
      <w:pPr>
        <w:pStyle w:val="bulletpoints"/>
      </w:pPr>
      <w:r>
        <w:t>a</w:t>
      </w:r>
      <w:r w:rsidR="008E4427" w:rsidRPr="0058735D">
        <w:t>rtefacts found at the site and what they reveal about the worship and the worshippers</w:t>
      </w:r>
    </w:p>
    <w:p w:rsidR="008E4427" w:rsidRPr="0058735D" w:rsidRDefault="008E4427" w:rsidP="008E4427">
      <w:pPr>
        <w:rPr>
          <w:rFonts w:ascii="Roboto Light" w:hAnsi="Roboto Light"/>
        </w:rPr>
      </w:pPr>
      <w:r w:rsidRPr="0058735D">
        <w:rPr>
          <w:rFonts w:ascii="Roboto Light" w:hAnsi="Roboto Light"/>
        </w:rPr>
        <w:t>You must use primary and secondary sources in your presentation</w:t>
      </w:r>
      <w:r w:rsidR="00151CB9">
        <w:rPr>
          <w:rFonts w:ascii="Roboto Light" w:hAnsi="Roboto Light"/>
        </w:rPr>
        <w:t>.</w:t>
      </w:r>
    </w:p>
    <w:p w:rsidR="008E4427" w:rsidRPr="0058735D" w:rsidRDefault="008E4427" w:rsidP="008E4427">
      <w:pPr>
        <w:rPr>
          <w:rFonts w:ascii="Roboto Medium" w:hAnsi="Roboto Medium"/>
        </w:rPr>
      </w:pPr>
      <w:r w:rsidRPr="0058735D">
        <w:rPr>
          <w:rFonts w:ascii="Roboto Medium" w:hAnsi="Roboto Medium"/>
        </w:rPr>
        <w:t xml:space="preserve">Assessment </w:t>
      </w:r>
      <w:r w:rsidR="00387B1D">
        <w:rPr>
          <w:rFonts w:ascii="Roboto Medium" w:hAnsi="Roboto Medium"/>
        </w:rPr>
        <w:t>design criteria:</w:t>
      </w:r>
    </w:p>
    <w:p w:rsidR="008E4427" w:rsidRPr="0058735D" w:rsidRDefault="008E4427" w:rsidP="008E4427">
      <w:pPr>
        <w:rPr>
          <w:rFonts w:ascii="Roboto Light" w:hAnsi="Roboto Light"/>
        </w:rPr>
      </w:pPr>
      <w:r w:rsidRPr="0058735D">
        <w:rPr>
          <w:rFonts w:ascii="Roboto Light" w:hAnsi="Roboto Light"/>
        </w:rPr>
        <w:t>KU1</w:t>
      </w:r>
      <w:r w:rsidRPr="0058735D">
        <w:rPr>
          <w:rFonts w:ascii="Roboto Light" w:hAnsi="Roboto Light"/>
        </w:rPr>
        <w:tab/>
        <w:t>knowledge and understanding of texts, artefacts, ideas, events, and or people</w:t>
      </w:r>
    </w:p>
    <w:p w:rsidR="008E4427" w:rsidRPr="0058735D" w:rsidRDefault="008E4427" w:rsidP="008E4427">
      <w:pPr>
        <w:rPr>
          <w:rFonts w:ascii="Roboto Light" w:hAnsi="Roboto Light"/>
        </w:rPr>
      </w:pPr>
      <w:r w:rsidRPr="0058735D">
        <w:rPr>
          <w:rFonts w:ascii="Roboto Light" w:hAnsi="Roboto Light"/>
        </w:rPr>
        <w:t>KU3</w:t>
      </w:r>
      <w:r w:rsidRPr="0058735D">
        <w:rPr>
          <w:rFonts w:ascii="Roboto Light" w:hAnsi="Roboto Light"/>
        </w:rPr>
        <w:tab/>
        <w:t>Knowledge and understanding of historical and or archaeological concepts</w:t>
      </w:r>
    </w:p>
    <w:p w:rsidR="008E4427" w:rsidRPr="0058735D" w:rsidRDefault="008E4427" w:rsidP="008E4427">
      <w:pPr>
        <w:rPr>
          <w:rFonts w:ascii="Roboto Light" w:hAnsi="Roboto Light"/>
        </w:rPr>
      </w:pPr>
      <w:r w:rsidRPr="0058735D">
        <w:rPr>
          <w:rFonts w:ascii="Roboto Light" w:hAnsi="Roboto Light"/>
        </w:rPr>
        <w:t>RA1</w:t>
      </w:r>
      <w:r w:rsidRPr="0058735D">
        <w:rPr>
          <w:rFonts w:ascii="Roboto Light" w:hAnsi="Roboto Light"/>
        </w:rPr>
        <w:tab/>
        <w:t>Research into and analysis of primary and secondary sources and perspectives</w:t>
      </w:r>
    </w:p>
    <w:p w:rsidR="0058735D" w:rsidRPr="0058735D" w:rsidRDefault="0058735D" w:rsidP="008E4427">
      <w:pPr>
        <w:rPr>
          <w:rFonts w:ascii="Roboto Light" w:hAnsi="Roboto Light"/>
        </w:rPr>
      </w:pPr>
      <w:r w:rsidRPr="0058735D">
        <w:rPr>
          <w:rFonts w:ascii="Roboto Light" w:hAnsi="Roboto Light"/>
        </w:rPr>
        <w:t>A1</w:t>
      </w:r>
      <w:r w:rsidRPr="0058735D">
        <w:rPr>
          <w:rFonts w:ascii="Roboto Light" w:hAnsi="Roboto Light"/>
        </w:rPr>
        <w:tab/>
        <w:t>Synthesis of evidence and appropriate acknowledgement of sources</w:t>
      </w:r>
    </w:p>
    <w:p w:rsidR="008E4427" w:rsidRDefault="008E4427" w:rsidP="008E4427">
      <w:pPr>
        <w:rPr>
          <w:rFonts w:ascii="Roboto Light" w:hAnsi="Roboto Light"/>
        </w:rPr>
      </w:pPr>
      <w:r w:rsidRPr="0058735D">
        <w:rPr>
          <w:rFonts w:ascii="Roboto Light" w:hAnsi="Roboto Light"/>
        </w:rPr>
        <w:t>A1</w:t>
      </w:r>
      <w:r w:rsidRPr="0058735D">
        <w:rPr>
          <w:rFonts w:ascii="Roboto Light" w:hAnsi="Roboto Light"/>
        </w:rPr>
        <w:tab/>
        <w:t>Synthesis of evidence and appropriate acknowledgement of sources</w:t>
      </w:r>
    </w:p>
    <w:p w:rsidR="00151CB9" w:rsidRPr="00151CB9" w:rsidRDefault="00387B1D" w:rsidP="008E4427">
      <w:pPr>
        <w:rPr>
          <w:rFonts w:ascii="Roboto Medium" w:hAnsi="Roboto Medium"/>
        </w:rPr>
      </w:pPr>
      <w:r>
        <w:rPr>
          <w:rFonts w:ascii="Roboto Medium" w:hAnsi="Roboto Medium"/>
        </w:rPr>
        <w:t>Assessment c</w:t>
      </w:r>
      <w:r w:rsidR="00151CB9" w:rsidRPr="00151CB9">
        <w:rPr>
          <w:rFonts w:ascii="Roboto Medium" w:hAnsi="Roboto Medium"/>
        </w:rPr>
        <w:t>onditions:</w:t>
      </w:r>
    </w:p>
    <w:p w:rsidR="00151CB9" w:rsidRPr="0058735D" w:rsidRDefault="00151CB9" w:rsidP="008E4427">
      <w:pPr>
        <w:rPr>
          <w:rFonts w:ascii="Roboto Light" w:hAnsi="Roboto Light"/>
        </w:rPr>
      </w:pPr>
      <w:r>
        <w:rPr>
          <w:rFonts w:ascii="Roboto Light" w:hAnsi="Roboto Light"/>
        </w:rPr>
        <w:t>5 -6 minute oral/multi-modal/1000 word equivalency</w:t>
      </w:r>
      <w:r w:rsidR="00387B1D">
        <w:rPr>
          <w:rFonts w:ascii="Roboto Light" w:hAnsi="Roboto Light"/>
        </w:rPr>
        <w:t>.</w:t>
      </w:r>
      <w:bookmarkStart w:id="0" w:name="_GoBack"/>
      <w:bookmarkEnd w:id="0"/>
    </w:p>
    <w:sectPr w:rsidR="00151CB9" w:rsidRPr="005873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76" w:rsidRDefault="00F12776" w:rsidP="00387B1D">
      <w:pPr>
        <w:spacing w:after="0" w:line="240" w:lineRule="auto"/>
      </w:pPr>
      <w:r>
        <w:separator/>
      </w:r>
    </w:p>
  </w:endnote>
  <w:endnote w:type="continuationSeparator" w:id="0">
    <w:p w:rsidR="00F12776" w:rsidRDefault="00F12776" w:rsidP="0038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1D" w:rsidRDefault="00387B1D" w:rsidP="00387B1D">
    <w:pPr>
      <w:pStyle w:val="LAPFooter"/>
      <w:tabs>
        <w:tab w:val="clear" w:pos="9639"/>
        <w:tab w:val="right" w:pos="8931"/>
        <w:tab w:val="right" w:pos="10206"/>
      </w:tabs>
    </w:pPr>
    <w:r>
      <w:t xml:space="preserve">Stage 2 Ancient Studies – AT1: Skills and Applications – Topic </w:t>
    </w:r>
    <w:r>
      <w:t>4: Religion — Sacred people and sites task</w:t>
    </w:r>
    <w:r w:rsidRPr="005A0229">
      <w:t xml:space="preserve"> </w:t>
    </w:r>
    <w:r>
      <w:tab/>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1</w:t>
    </w:r>
    <w:r>
      <w:fldChar w:fldCharType="end"/>
    </w:r>
  </w:p>
  <w:p w:rsidR="00387B1D" w:rsidRDefault="00387B1D" w:rsidP="00387B1D">
    <w:pPr>
      <w:pStyle w:val="LAPFooter"/>
      <w:tabs>
        <w:tab w:val="clear" w:pos="9639"/>
        <w:tab w:val="right" w:pos="10206"/>
      </w:tabs>
    </w:pPr>
    <w:r>
      <w:t xml:space="preserve">Ref: </w:t>
    </w:r>
    <w:r>
      <w:fldChar w:fldCharType="begin"/>
    </w:r>
    <w:r>
      <w:instrText xml:space="preserve"> DOCPROPERTY  Objective-Id  \* MERGEFORMAT </w:instrText>
    </w:r>
    <w:r>
      <w:fldChar w:fldCharType="separate"/>
    </w:r>
    <w:r>
      <w:t>A744833</w:t>
    </w:r>
    <w:r>
      <w:fldChar w:fldCharType="end"/>
    </w:r>
    <w:r>
      <w:t xml:space="preserve"> (July 2018)</w:t>
    </w:r>
  </w:p>
  <w:p w:rsidR="00387B1D" w:rsidRDefault="00387B1D" w:rsidP="00387B1D">
    <w:pPr>
      <w:pStyle w:val="LAPFooter"/>
      <w:tabs>
        <w:tab w:val="clear" w:pos="9639"/>
        <w:tab w:val="right" w:pos="10206"/>
      </w:tabs>
    </w:pPr>
    <w:r>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76" w:rsidRDefault="00F12776" w:rsidP="00387B1D">
      <w:pPr>
        <w:spacing w:after="0" w:line="240" w:lineRule="auto"/>
      </w:pPr>
      <w:r>
        <w:separator/>
      </w:r>
    </w:p>
  </w:footnote>
  <w:footnote w:type="continuationSeparator" w:id="0">
    <w:p w:rsidR="00F12776" w:rsidRDefault="00F12776" w:rsidP="00387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D451E"/>
    <w:multiLevelType w:val="hybridMultilevel"/>
    <w:tmpl w:val="F6A6E762"/>
    <w:lvl w:ilvl="0" w:tplc="49E8B248">
      <w:start w:val="1"/>
      <w:numFmt w:val="bullet"/>
      <w:pStyle w:val="bulletpoin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1C4ED3"/>
    <w:multiLevelType w:val="hybridMultilevel"/>
    <w:tmpl w:val="92203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0F12FC"/>
    <w:multiLevelType w:val="hybridMultilevel"/>
    <w:tmpl w:val="1A905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27"/>
    <w:rsid w:val="000678DE"/>
    <w:rsid w:val="00151CB9"/>
    <w:rsid w:val="00387B1D"/>
    <w:rsid w:val="0058735D"/>
    <w:rsid w:val="008E4427"/>
    <w:rsid w:val="00B2544A"/>
    <w:rsid w:val="00F12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7E07"/>
  <w15:chartTrackingRefBased/>
  <w15:docId w15:val="{492991D1-4B35-4C15-9273-32727A6E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427"/>
    <w:pPr>
      <w:ind w:left="720"/>
      <w:contextualSpacing/>
    </w:pPr>
  </w:style>
  <w:style w:type="paragraph" w:customStyle="1" w:styleId="bulletpoints">
    <w:name w:val="bullet points"/>
    <w:basedOn w:val="ListParagraph"/>
    <w:autoRedefine/>
    <w:qFormat/>
    <w:rsid w:val="00387B1D"/>
    <w:pPr>
      <w:numPr>
        <w:numId w:val="3"/>
      </w:numPr>
    </w:pPr>
    <w:rPr>
      <w:rFonts w:ascii="Roboto Light" w:hAnsi="Roboto Light"/>
    </w:rPr>
  </w:style>
  <w:style w:type="paragraph" w:styleId="Header">
    <w:name w:val="header"/>
    <w:basedOn w:val="Normal"/>
    <w:link w:val="HeaderChar"/>
    <w:uiPriority w:val="99"/>
    <w:unhideWhenUsed/>
    <w:rsid w:val="00387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B1D"/>
  </w:style>
  <w:style w:type="paragraph" w:styleId="Footer">
    <w:name w:val="footer"/>
    <w:basedOn w:val="Normal"/>
    <w:link w:val="FooterChar"/>
    <w:uiPriority w:val="99"/>
    <w:unhideWhenUsed/>
    <w:rsid w:val="0038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B1D"/>
  </w:style>
  <w:style w:type="paragraph" w:customStyle="1" w:styleId="LAPFooter">
    <w:name w:val="LAP Footer"/>
    <w:next w:val="Normal"/>
    <w:qFormat/>
    <w:rsid w:val="00387B1D"/>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ogle.com/url?sa=i&amp;rct=j&amp;q=&amp;esrc=s&amp;source=images&amp;cd=&amp;cad=rja&amp;uact=8&amp;ved=2ahUKEwjViO3AyaLcAhVEE6YKHRHUDSUQjRx6BAgBEAQ&amp;url=https://1df116ccf7e76f4fadc6-db61b658f2565d5f24ddeaaa20b9f7d5.ssl.cf5.rackcdn.com/Online_Digest_Delphi_Full_2008-11-17.pdf&amp;psig=AOvVaw020erFgyr_zs3aHfq5o1j_&amp;ust=1531794476694591"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customXml" Target="/customXML/item2.xml" Id="Re43951877c4743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A744833</value>
    </field>
    <field name="Objective-Title">
      <value order="0">AT1 - Topic 4 - Religion - Sacred people and sites task</value>
    </field>
    <field name="Objective-Description">
      <value order="0"/>
    </field>
    <field name="Objective-CreationStamp">
      <value order="0">2018-07-16T02:24:09Z</value>
    </field>
    <field name="Objective-IsApproved">
      <value order="0">false</value>
    </field>
    <field name="Objective-IsPublished">
      <value order="0">true</value>
    </field>
    <field name="Objective-DatePublished">
      <value order="0">2018-07-20T01:32:39Z</value>
    </field>
    <field name="Objective-ModificationStamp">
      <value order="0">2018-07-20T01:32:39Z</value>
    </field>
    <field name="Objective-Owner">
      <value order="0">Janet Fletcher</value>
    </field>
    <field name="Objective-Path">
      <value order="0">Objective Global Folder:SACE Support Materials:SACE Support Materials Stage 2:Humanities and Social Sciences:Ancient Studies (from 2018):Tasks and student work</value>
    </field>
    <field name="Objective-Parent">
      <value order="0">Tasks and student work</value>
    </field>
    <field name="Objective-State">
      <value order="0">Published</value>
    </field>
    <field name="Objective-VersionId">
      <value order="0">vA1307136</value>
    </field>
    <field name="Objective-Version">
      <value order="0">2.0</value>
    </field>
    <field name="Objective-VersionNumber">
      <value order="0">2</value>
    </field>
    <field name="Objective-VersionComment">
      <value order="0"/>
    </field>
    <field name="Objective-FileNumber">
      <value order="0">qA14517</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Janet (SACE)</dc:creator>
  <cp:keywords/>
  <dc:description/>
  <cp:lastModifiedBy>Collins, Karen (SACE)</cp:lastModifiedBy>
  <cp:revision>4</cp:revision>
  <dcterms:created xsi:type="dcterms:W3CDTF">2018-07-16T02:03:00Z</dcterms:created>
  <dcterms:modified xsi:type="dcterms:W3CDTF">2018-07-20T01:32:00Z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A744833</vt:lpwstr>
  </property>
  <property fmtid="{D5CDD505-2E9C-101B-9397-08002B2CF9AE}" pid="4" name="Objective-Title">
    <vt:lpwstr>AT1 - Topic 4 - Religion - Sacred people and sites task</vt:lpwstr>
  </property>
  <property fmtid="{D5CDD505-2E9C-101B-9397-08002B2CF9AE}" pid="5" name="Objective-Description">
    <vt:lpwstr/>
  </property>
  <property fmtid="{D5CDD505-2E9C-101B-9397-08002B2CF9AE}" pid="6" name="Objective-CreationStamp">
    <vt:filetime>2018-07-16T02:24:09Z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2018-07-20T01:32:39Z</vt:filetime>
  </property>
  <property fmtid="{D5CDD505-2E9C-101B-9397-08002B2CF9AE}" pid="10" name="Objective-ModificationStamp">
    <vt:filetime>2018-07-20T01:32:39Z</vt:filetime>
  </property>
  <property fmtid="{D5CDD505-2E9C-101B-9397-08002B2CF9AE}" pid="11" name="Objective-Owner">
    <vt:lpwstr>Janet Fletcher</vt:lpwstr>
  </property>
  <property fmtid="{D5CDD505-2E9C-101B-9397-08002B2CF9AE}" pid="12" name="Objective-Path">
    <vt:lpwstr>Objective Global Folder:SACE Support Materials:SACE Support Materials Stage 2:Humanities and Social Sciences:Ancient Studies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vA1307136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qA14517</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