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8A" w:rsidRDefault="0016048A" w:rsidP="002166A4">
      <w:pPr>
        <w:tabs>
          <w:tab w:val="left" w:pos="7321"/>
          <w:tab w:val="left" w:pos="9540"/>
        </w:tabs>
        <w:jc w:val="center"/>
        <w:rPr>
          <w:rFonts w:ascii="Helv" w:eastAsia="SimSun" w:hAnsi="Helv" w:cs="Times New Roman"/>
          <w:caps/>
          <w:sz w:val="32"/>
          <w:szCs w:val="32"/>
          <w:lang w:val="en-US"/>
        </w:rPr>
      </w:pPr>
    </w:p>
    <w:p w:rsidR="00B46280" w:rsidRPr="00F66744" w:rsidRDefault="00B46280" w:rsidP="00B46280">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rsidR="00B46280" w:rsidRDefault="00B46280" w:rsidP="00B46280">
      <w:pPr>
        <w:spacing w:before="120" w:after="120"/>
        <w:jc w:val="center"/>
        <w:rPr>
          <w:rFonts w:cs="Arial"/>
          <w:b/>
          <w:bCs/>
          <w:sz w:val="28"/>
          <w:szCs w:val="28"/>
        </w:rPr>
      </w:pPr>
      <w:r>
        <w:rPr>
          <w:rFonts w:cs="Arial"/>
          <w:b/>
          <w:bCs/>
          <w:sz w:val="28"/>
          <w:szCs w:val="28"/>
        </w:rPr>
        <w:t>Stage 2</w:t>
      </w:r>
      <w:r w:rsidRPr="00F66744">
        <w:rPr>
          <w:rFonts w:cs="Arial"/>
          <w:b/>
          <w:bCs/>
          <w:sz w:val="28"/>
          <w:szCs w:val="28"/>
        </w:rPr>
        <w:t xml:space="preserve"> </w:t>
      </w:r>
      <w:r>
        <w:rPr>
          <w:rFonts w:cs="Arial"/>
          <w:b/>
          <w:bCs/>
          <w:sz w:val="28"/>
          <w:szCs w:val="28"/>
        </w:rPr>
        <w:t>Integrated Learning</w:t>
      </w:r>
    </w:p>
    <w:p w:rsidR="00B46280" w:rsidRPr="000B02FA" w:rsidRDefault="00B46280" w:rsidP="00B46280">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B46280" w:rsidRPr="000B02FA" w:rsidRDefault="00B46280" w:rsidP="00B46280">
      <w:pPr>
        <w:numPr>
          <w:ilvl w:val="0"/>
          <w:numId w:val="8"/>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B46280" w:rsidRPr="000B02FA" w:rsidRDefault="00B46280" w:rsidP="00B46280">
      <w:pPr>
        <w:numPr>
          <w:ilvl w:val="0"/>
          <w:numId w:val="8"/>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B46280" w:rsidRPr="000B02FA" w:rsidRDefault="00B46280" w:rsidP="00B46280">
      <w:pPr>
        <w:numPr>
          <w:ilvl w:val="0"/>
          <w:numId w:val="8"/>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B46280" w:rsidRPr="000B02FA" w:rsidTr="007C4056">
        <w:trPr>
          <w:trHeight w:hRule="exact" w:val="454"/>
        </w:trPr>
        <w:tc>
          <w:tcPr>
            <w:tcW w:w="817" w:type="dxa"/>
            <w:shd w:val="clear" w:color="auto" w:fill="auto"/>
            <w:vAlign w:val="bottom"/>
          </w:tcPr>
          <w:p w:rsidR="00B46280" w:rsidRPr="000B02FA" w:rsidRDefault="00B46280" w:rsidP="007C4056">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B46280" w:rsidRPr="000B02FA" w:rsidRDefault="00B46280" w:rsidP="007C4056">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B46280" w:rsidRPr="000B02FA" w:rsidRDefault="00B46280" w:rsidP="007C4056">
            <w:pPr>
              <w:spacing w:before="60" w:after="20"/>
              <w:rPr>
                <w:rFonts w:cs="Arial"/>
                <w:sz w:val="20"/>
                <w:szCs w:val="20"/>
              </w:rPr>
            </w:pPr>
            <w:r w:rsidRPr="000B02FA">
              <w:rPr>
                <w:rFonts w:cs="Arial"/>
                <w:sz w:val="20"/>
                <w:szCs w:val="20"/>
              </w:rPr>
              <w:t>Teacher(s)</w:t>
            </w:r>
          </w:p>
        </w:tc>
        <w:tc>
          <w:tcPr>
            <w:tcW w:w="2976" w:type="dxa"/>
            <w:tcBorders>
              <w:bottom w:val="single" w:sz="4" w:space="0" w:color="auto"/>
            </w:tcBorders>
            <w:shd w:val="clear" w:color="auto" w:fill="auto"/>
            <w:vAlign w:val="bottom"/>
          </w:tcPr>
          <w:p w:rsidR="00B46280" w:rsidRPr="000B02FA" w:rsidRDefault="00B46280" w:rsidP="007C4056">
            <w:pPr>
              <w:tabs>
                <w:tab w:val="left" w:leader="underscore" w:pos="9540"/>
              </w:tabs>
              <w:autoSpaceDE w:val="0"/>
              <w:autoSpaceDN w:val="0"/>
              <w:adjustRightInd w:val="0"/>
              <w:rPr>
                <w:rFonts w:cs="Arial"/>
                <w:sz w:val="20"/>
                <w:szCs w:val="20"/>
              </w:rPr>
            </w:pPr>
          </w:p>
        </w:tc>
      </w:tr>
    </w:tbl>
    <w:p w:rsidR="00B46280" w:rsidRPr="00F66744" w:rsidRDefault="00B46280" w:rsidP="00B4628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B46280" w:rsidRPr="00F66744" w:rsidTr="007C4056">
        <w:trPr>
          <w:trHeight w:val="308"/>
        </w:trPr>
        <w:tc>
          <w:tcPr>
            <w:tcW w:w="1900" w:type="dxa"/>
            <w:gridSpan w:val="3"/>
            <w:vMerge w:val="restart"/>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B46280" w:rsidRPr="003B2B0E" w:rsidRDefault="00B46280" w:rsidP="007C405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B46280" w:rsidRPr="00F66744" w:rsidTr="007C4056">
        <w:trPr>
          <w:trHeight w:val="307"/>
        </w:trPr>
        <w:tc>
          <w:tcPr>
            <w:tcW w:w="1900" w:type="dxa"/>
            <w:gridSpan w:val="3"/>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B46280" w:rsidRPr="003B2B0E" w:rsidRDefault="00B46280" w:rsidP="007C405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B46280" w:rsidRPr="003B2B0E" w:rsidRDefault="00B46280" w:rsidP="007C405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B46280" w:rsidRPr="00F66744" w:rsidRDefault="00B46280" w:rsidP="007C4056">
            <w:pPr>
              <w:tabs>
                <w:tab w:val="right" w:leader="underscore" w:pos="4680"/>
                <w:tab w:val="left" w:pos="4860"/>
                <w:tab w:val="right" w:leader="underscore" w:pos="9639"/>
              </w:tabs>
              <w:autoSpaceDE w:val="0"/>
              <w:autoSpaceDN w:val="0"/>
              <w:adjustRightInd w:val="0"/>
              <w:rPr>
                <w:rFonts w:cs="Arial"/>
                <w:sz w:val="16"/>
                <w:szCs w:val="16"/>
              </w:rPr>
            </w:pPr>
          </w:p>
        </w:tc>
      </w:tr>
      <w:tr w:rsidR="00B46280" w:rsidRPr="00F66744" w:rsidTr="007C4056">
        <w:trPr>
          <w:trHeight w:val="380"/>
        </w:trPr>
        <w:tc>
          <w:tcPr>
            <w:tcW w:w="629" w:type="dxa"/>
            <w:shd w:val="clear" w:color="auto" w:fill="auto"/>
            <w:vAlign w:val="center"/>
          </w:tcPr>
          <w:p w:rsidR="00B46280" w:rsidRPr="00F66744" w:rsidRDefault="00B46280" w:rsidP="007C4056">
            <w:pPr>
              <w:jc w:val="center"/>
              <w:rPr>
                <w:b/>
              </w:rPr>
            </w:pPr>
          </w:p>
        </w:tc>
        <w:tc>
          <w:tcPr>
            <w:tcW w:w="647" w:type="dxa"/>
            <w:shd w:val="clear" w:color="auto" w:fill="auto"/>
            <w:vAlign w:val="center"/>
          </w:tcPr>
          <w:p w:rsidR="00B46280" w:rsidRPr="00F66744" w:rsidRDefault="00B46280" w:rsidP="007C4056">
            <w:pPr>
              <w:jc w:val="center"/>
              <w:rPr>
                <w:b/>
              </w:rPr>
            </w:pPr>
          </w:p>
        </w:tc>
        <w:tc>
          <w:tcPr>
            <w:tcW w:w="624" w:type="dxa"/>
            <w:shd w:val="clear" w:color="auto" w:fill="auto"/>
            <w:vAlign w:val="center"/>
          </w:tcPr>
          <w:p w:rsidR="00B46280" w:rsidRPr="00F66744" w:rsidRDefault="00B46280" w:rsidP="007C4056">
            <w:pPr>
              <w:jc w:val="center"/>
              <w:rPr>
                <w:b/>
              </w:rPr>
            </w:pPr>
          </w:p>
        </w:tc>
        <w:tc>
          <w:tcPr>
            <w:tcW w:w="405" w:type="dxa"/>
            <w:vMerge/>
            <w:tcBorders>
              <w:bottom w:val="nil"/>
            </w:tcBorders>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B46280" w:rsidRPr="00F66744" w:rsidRDefault="00B46280" w:rsidP="007C4056">
            <w:pPr>
              <w:jc w:val="center"/>
              <w:rPr>
                <w:b/>
              </w:rPr>
            </w:pPr>
            <w:r>
              <w:rPr>
                <w:b/>
              </w:rPr>
              <w:t>2018</w:t>
            </w:r>
          </w:p>
        </w:tc>
        <w:tc>
          <w:tcPr>
            <w:tcW w:w="417" w:type="dxa"/>
            <w:vMerge/>
            <w:tcBorders>
              <w:bottom w:val="nil"/>
            </w:tcBorders>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B46280" w:rsidRPr="00F66744" w:rsidRDefault="00B46280" w:rsidP="007C4056">
            <w:pPr>
              <w:jc w:val="center"/>
              <w:rPr>
                <w:b/>
              </w:rPr>
            </w:pPr>
            <w:r>
              <w:rPr>
                <w:b/>
              </w:rPr>
              <w:t>2</w:t>
            </w:r>
          </w:p>
        </w:tc>
        <w:tc>
          <w:tcPr>
            <w:tcW w:w="500" w:type="dxa"/>
            <w:shd w:val="clear" w:color="auto" w:fill="auto"/>
            <w:vAlign w:val="center"/>
          </w:tcPr>
          <w:p w:rsidR="00B46280" w:rsidRPr="00F66744" w:rsidRDefault="00B46280" w:rsidP="007C4056">
            <w:pPr>
              <w:jc w:val="center"/>
              <w:rPr>
                <w:b/>
              </w:rPr>
            </w:pPr>
            <w:r>
              <w:rPr>
                <w:b/>
              </w:rPr>
              <w:t>I</w:t>
            </w:r>
          </w:p>
        </w:tc>
        <w:tc>
          <w:tcPr>
            <w:tcW w:w="500" w:type="dxa"/>
            <w:shd w:val="clear" w:color="auto" w:fill="auto"/>
            <w:vAlign w:val="center"/>
          </w:tcPr>
          <w:p w:rsidR="00B46280" w:rsidRPr="00F66744" w:rsidRDefault="00B46280" w:rsidP="007C4056">
            <w:pPr>
              <w:jc w:val="center"/>
              <w:rPr>
                <w:b/>
              </w:rPr>
            </w:pPr>
            <w:r>
              <w:rPr>
                <w:b/>
              </w:rPr>
              <w:t>L</w:t>
            </w:r>
          </w:p>
        </w:tc>
        <w:tc>
          <w:tcPr>
            <w:tcW w:w="500" w:type="dxa"/>
            <w:shd w:val="clear" w:color="auto" w:fill="auto"/>
            <w:vAlign w:val="center"/>
          </w:tcPr>
          <w:p w:rsidR="00B46280" w:rsidRPr="003B2B0E" w:rsidRDefault="00B46280" w:rsidP="007C4056">
            <w:pPr>
              <w:jc w:val="center"/>
              <w:rPr>
                <w:b/>
              </w:rPr>
            </w:pPr>
            <w:r>
              <w:rPr>
                <w:b/>
              </w:rPr>
              <w:t>A</w:t>
            </w:r>
          </w:p>
        </w:tc>
        <w:tc>
          <w:tcPr>
            <w:tcW w:w="1252" w:type="dxa"/>
            <w:shd w:val="clear" w:color="auto" w:fill="auto"/>
            <w:vAlign w:val="center"/>
          </w:tcPr>
          <w:p w:rsidR="00B46280" w:rsidRPr="003B2B0E" w:rsidRDefault="00B46280" w:rsidP="007C4056">
            <w:pPr>
              <w:jc w:val="center"/>
              <w:rPr>
                <w:b/>
              </w:rPr>
            </w:pPr>
            <w:r>
              <w:rPr>
                <w:b/>
              </w:rPr>
              <w:t>20</w:t>
            </w:r>
          </w:p>
        </w:tc>
        <w:tc>
          <w:tcPr>
            <w:tcW w:w="417" w:type="dxa"/>
            <w:vMerge/>
            <w:tcBorders>
              <w:bottom w:val="nil"/>
            </w:tcBorders>
            <w:shd w:val="clear" w:color="auto" w:fill="auto"/>
            <w:vAlign w:val="center"/>
          </w:tcPr>
          <w:p w:rsidR="00B46280" w:rsidRPr="00F66744" w:rsidRDefault="00B46280" w:rsidP="007C405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B46280" w:rsidRPr="00F66744" w:rsidRDefault="00B46280" w:rsidP="007C4056">
            <w:pPr>
              <w:jc w:val="center"/>
              <w:rPr>
                <w:b/>
              </w:rPr>
            </w:pPr>
          </w:p>
        </w:tc>
      </w:tr>
    </w:tbl>
    <w:p w:rsidR="00B46280" w:rsidRDefault="00B46280" w:rsidP="00B46280"/>
    <w:p w:rsidR="00B46280" w:rsidRPr="001C427B" w:rsidRDefault="00B46280" w:rsidP="00B46280">
      <w:pPr>
        <w:spacing w:before="120" w:after="20"/>
        <w:rPr>
          <w:rFonts w:cs="Arial"/>
          <w:b/>
        </w:rPr>
      </w:pPr>
      <w:r>
        <w:rPr>
          <w:rFonts w:cs="Arial"/>
          <w:b/>
        </w:rPr>
        <w:t>Addendum – c</w:t>
      </w:r>
      <w:r w:rsidRPr="001C427B">
        <w:rPr>
          <w:rFonts w:cs="Arial"/>
          <w:b/>
        </w:rPr>
        <w:t xml:space="preserve">hanges made to the </w:t>
      </w:r>
      <w:r>
        <w:rPr>
          <w:rFonts w:cs="Arial"/>
          <w:b/>
        </w:rPr>
        <w:t xml:space="preserve">pre-approved </w:t>
      </w:r>
      <w:r w:rsidRPr="001C427B">
        <w:rPr>
          <w:rFonts w:cs="Arial"/>
          <w:b/>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46280" w:rsidRPr="004C6ABF" w:rsidTr="007C4056">
        <w:trPr>
          <w:trHeight w:val="2581"/>
        </w:trPr>
        <w:tc>
          <w:tcPr>
            <w:tcW w:w="10206" w:type="dxa"/>
          </w:tcPr>
          <w:p w:rsidR="00B46280" w:rsidRPr="004C6ABF" w:rsidRDefault="00B46280" w:rsidP="007C4056">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B46280" w:rsidRPr="004C6ABF" w:rsidRDefault="00B46280" w:rsidP="00B46280">
            <w:pPr>
              <w:numPr>
                <w:ilvl w:val="0"/>
                <w:numId w:val="1"/>
              </w:numPr>
              <w:spacing w:before="20" w:after="20"/>
              <w:rPr>
                <w:rFonts w:cs="Arial"/>
                <w:sz w:val="18"/>
                <w:szCs w:val="18"/>
              </w:rPr>
            </w:pPr>
            <w:r w:rsidRPr="004C6ABF">
              <w:rPr>
                <w:rFonts w:cs="Arial"/>
                <w:sz w:val="18"/>
                <w:szCs w:val="18"/>
              </w:rPr>
              <w:t>what changes have been made to the plan</w:t>
            </w:r>
          </w:p>
          <w:p w:rsidR="00B46280" w:rsidRPr="004C6ABF" w:rsidRDefault="00B46280" w:rsidP="00B46280">
            <w:pPr>
              <w:numPr>
                <w:ilvl w:val="0"/>
                <w:numId w:val="1"/>
              </w:numPr>
              <w:spacing w:before="20" w:after="20"/>
              <w:rPr>
                <w:rFonts w:cs="Arial"/>
                <w:sz w:val="18"/>
                <w:szCs w:val="18"/>
              </w:rPr>
            </w:pPr>
            <w:r w:rsidRPr="004C6ABF">
              <w:rPr>
                <w:rFonts w:cs="Arial"/>
                <w:sz w:val="18"/>
                <w:szCs w:val="18"/>
              </w:rPr>
              <w:t>the rationale for making the changes</w:t>
            </w:r>
          </w:p>
          <w:p w:rsidR="00B46280" w:rsidRPr="004C6ABF" w:rsidRDefault="00B46280" w:rsidP="00B46280">
            <w:pPr>
              <w:numPr>
                <w:ilvl w:val="0"/>
                <w:numId w:val="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Default="00B46280" w:rsidP="007C4056">
            <w:pPr>
              <w:spacing w:before="60" w:after="20"/>
              <w:rPr>
                <w:rFonts w:cs="Arial"/>
                <w:sz w:val="18"/>
                <w:szCs w:val="18"/>
              </w:rPr>
            </w:pPr>
          </w:p>
          <w:p w:rsidR="00B46280" w:rsidRPr="004C6ABF" w:rsidRDefault="00B46280" w:rsidP="007C4056">
            <w:pPr>
              <w:spacing w:before="60" w:after="20"/>
              <w:rPr>
                <w:rFonts w:cs="Arial"/>
                <w:sz w:val="18"/>
                <w:szCs w:val="18"/>
              </w:rPr>
            </w:pPr>
          </w:p>
        </w:tc>
      </w:tr>
    </w:tbl>
    <w:p w:rsidR="00B46280" w:rsidRPr="001C427B" w:rsidRDefault="00B46280" w:rsidP="00B46280">
      <w:pPr>
        <w:spacing w:before="120" w:after="20"/>
        <w:rPr>
          <w:rFonts w:cs="Arial"/>
          <w:b/>
        </w:rPr>
      </w:pPr>
      <w:r>
        <w:rPr>
          <w:rFonts w:cs="Arial"/>
          <w:b/>
        </w:rPr>
        <w:t>E</w:t>
      </w:r>
      <w:r w:rsidRPr="001C427B">
        <w:rPr>
          <w:rFonts w:cs="Arial"/>
          <w:b/>
        </w:rPr>
        <w:t xml:space="preserve">ndorsement </w:t>
      </w:r>
    </w:p>
    <w:p w:rsidR="00B46280" w:rsidRPr="004C6ABF" w:rsidRDefault="00B46280" w:rsidP="00B46280">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B46280" w:rsidRPr="004C6ABF" w:rsidRDefault="00B46280" w:rsidP="00B46280">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B46280" w:rsidRPr="004C6ABF" w:rsidTr="007C4056">
        <w:trPr>
          <w:trHeight w:hRule="exact" w:val="321"/>
        </w:trPr>
        <w:tc>
          <w:tcPr>
            <w:tcW w:w="2943" w:type="dxa"/>
            <w:shd w:val="clear" w:color="auto" w:fill="auto"/>
            <w:vAlign w:val="bottom"/>
          </w:tcPr>
          <w:p w:rsidR="00B46280" w:rsidRPr="004C6ABF" w:rsidRDefault="00B46280" w:rsidP="007C4056">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B46280" w:rsidRPr="004C6ABF" w:rsidRDefault="00B46280" w:rsidP="007C405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B46280" w:rsidRPr="004C6ABF" w:rsidRDefault="00B46280" w:rsidP="007C4056">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B46280" w:rsidRPr="004C6ABF" w:rsidRDefault="00B46280" w:rsidP="007C405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2166A4" w:rsidRPr="004963F3" w:rsidRDefault="002166A4" w:rsidP="002166A4">
      <w:pPr>
        <w:rPr>
          <w:rFonts w:eastAsia="SimSun" w:cs="Times New Roman"/>
          <w:sz w:val="6"/>
          <w:szCs w:val="6"/>
        </w:rPr>
        <w:sectPr w:rsidR="002166A4" w:rsidRPr="004963F3" w:rsidSect="008A6688">
          <w:footerReference w:type="default" r:id="rId10"/>
          <w:headerReference w:type="first" r:id="rId11"/>
          <w:footerReference w:type="first" r:id="rId12"/>
          <w:pgSz w:w="11906" w:h="16838" w:code="237"/>
          <w:pgMar w:top="1701" w:right="851" w:bottom="680" w:left="851" w:header="340" w:footer="340" w:gutter="0"/>
          <w:cols w:space="708"/>
          <w:formProt w:val="0"/>
          <w:titlePg/>
          <w:docGrid w:linePitch="360"/>
        </w:sectPr>
      </w:pPr>
    </w:p>
    <w:p w:rsidR="002166A4" w:rsidRPr="004963F3" w:rsidRDefault="00386400" w:rsidP="008438BB">
      <w:pPr>
        <w:pStyle w:val="LAPHeading"/>
        <w:spacing w:before="0"/>
      </w:pPr>
      <w:r>
        <w:lastRenderedPageBreak/>
        <w:t xml:space="preserve">Stage 2 </w:t>
      </w:r>
      <w:r w:rsidR="008438BB">
        <w:t>Integrated Learning</w:t>
      </w:r>
    </w:p>
    <w:p w:rsidR="002166A4" w:rsidRPr="004963F3" w:rsidRDefault="00460FB4" w:rsidP="002166A4">
      <w:pPr>
        <w:pStyle w:val="LAPHeading"/>
        <w:rPr>
          <w:sz w:val="24"/>
          <w:lang w:val="en-US"/>
        </w:rPr>
      </w:pPr>
      <w:r>
        <w:rPr>
          <w:sz w:val="24"/>
          <w:lang w:val="en-US"/>
        </w:rPr>
        <w:t>Assessment Overview</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781"/>
      </w:tblGrid>
      <w:tr w:rsidR="000F76F4" w:rsidRPr="00D73350" w:rsidTr="008A6688">
        <w:trPr>
          <w:trHeight w:hRule="exact" w:val="454"/>
        </w:trPr>
        <w:tc>
          <w:tcPr>
            <w:tcW w:w="5353" w:type="dxa"/>
            <w:tcBorders>
              <w:top w:val="nil"/>
              <w:left w:val="nil"/>
              <w:bottom w:val="nil"/>
              <w:right w:val="nil"/>
            </w:tcBorders>
            <w:shd w:val="clear" w:color="auto" w:fill="auto"/>
          </w:tcPr>
          <w:p w:rsidR="000F76F4" w:rsidRPr="00D73350" w:rsidRDefault="000F76F4" w:rsidP="008A6688">
            <w:pPr>
              <w:spacing w:before="120" w:after="120"/>
              <w:rPr>
                <w:rFonts w:eastAsia="Calibri" w:cs="Arial"/>
                <w:b/>
                <w:bCs/>
                <w:noProof/>
                <w:sz w:val="24"/>
                <w:szCs w:val="28"/>
                <w:lang w:val="en-US" w:eastAsia="en-AU"/>
              </w:rPr>
            </w:pPr>
            <w:r w:rsidRPr="00D73350">
              <w:rPr>
                <w:rFonts w:eastAsia="SimSun" w:cs="Arial"/>
                <w:b/>
                <w:sz w:val="20"/>
                <w:szCs w:val="18"/>
                <w:lang w:val="en-US"/>
              </w:rPr>
              <w:t xml:space="preserve">Program Focus </w:t>
            </w:r>
            <w:r w:rsidRPr="00D73350">
              <w:rPr>
                <w:rFonts w:eastAsia="SimSun" w:cs="Arial"/>
                <w:sz w:val="20"/>
                <w:szCs w:val="18"/>
                <w:lang w:val="en-US"/>
              </w:rPr>
              <w:t>(e.g. outdoor activities, cultural program)</w:t>
            </w:r>
          </w:p>
        </w:tc>
        <w:tc>
          <w:tcPr>
            <w:tcW w:w="9781" w:type="dxa"/>
            <w:tcBorders>
              <w:top w:val="nil"/>
              <w:left w:val="nil"/>
              <w:bottom w:val="single" w:sz="4" w:space="0" w:color="auto"/>
              <w:right w:val="nil"/>
            </w:tcBorders>
            <w:shd w:val="clear" w:color="auto" w:fill="auto"/>
          </w:tcPr>
          <w:p w:rsidR="000F76F4" w:rsidRPr="009A3C5D" w:rsidRDefault="009A3C5D" w:rsidP="008A6688">
            <w:pPr>
              <w:spacing w:before="120" w:after="120"/>
              <w:rPr>
                <w:rFonts w:eastAsia="Calibri" w:cs="Arial"/>
                <w:b/>
                <w:bCs/>
                <w:i/>
                <w:noProof/>
                <w:sz w:val="24"/>
                <w:szCs w:val="28"/>
                <w:lang w:val="en-US" w:eastAsia="en-AU"/>
              </w:rPr>
            </w:pPr>
            <w:r w:rsidRPr="009A3C5D">
              <w:rPr>
                <w:rFonts w:eastAsia="Calibri" w:cs="Arial"/>
                <w:b/>
                <w:bCs/>
                <w:i/>
                <w:noProof/>
                <w:sz w:val="24"/>
                <w:szCs w:val="28"/>
                <w:lang w:val="en-US" w:eastAsia="en-AU"/>
              </w:rPr>
              <w:t>‘Industry Enterprise’</w:t>
            </w:r>
          </w:p>
        </w:tc>
      </w:tr>
    </w:tbl>
    <w:p w:rsidR="000F76F4" w:rsidRDefault="000F76F4" w:rsidP="002166A4">
      <w:pPr>
        <w:rPr>
          <w:rFonts w:eastAsia="SimSun" w:cs="Arial"/>
          <w:sz w:val="20"/>
          <w:szCs w:val="20"/>
          <w:lang w:val="en-US"/>
        </w:rPr>
      </w:pP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88"/>
        <w:gridCol w:w="992"/>
        <w:gridCol w:w="992"/>
        <w:gridCol w:w="993"/>
        <w:gridCol w:w="3118"/>
      </w:tblGrid>
      <w:tr w:rsidR="008438BB" w:rsidRPr="004963F3" w:rsidTr="000F76F4">
        <w:trPr>
          <w:trHeight w:val="345"/>
          <w:tblHeader/>
        </w:trPr>
        <w:tc>
          <w:tcPr>
            <w:tcW w:w="1809" w:type="dxa"/>
            <w:vMerge w:val="restart"/>
            <w:shd w:val="clear" w:color="auto" w:fill="auto"/>
            <w:vAlign w:val="center"/>
          </w:tcPr>
          <w:p w:rsidR="008438BB" w:rsidRPr="00F40B4F" w:rsidRDefault="008438BB" w:rsidP="008A6688">
            <w:pPr>
              <w:pStyle w:val="LAPTableText"/>
              <w:jc w:val="center"/>
              <w:rPr>
                <w:b/>
                <w:lang w:val="en-US"/>
              </w:rPr>
            </w:pPr>
            <w:r w:rsidRPr="00F40B4F">
              <w:rPr>
                <w:b/>
                <w:lang w:val="en-US"/>
              </w:rPr>
              <w:t>Assessment Type and Weighting</w:t>
            </w:r>
          </w:p>
        </w:tc>
        <w:tc>
          <w:tcPr>
            <w:tcW w:w="7088" w:type="dxa"/>
            <w:vMerge w:val="restart"/>
            <w:shd w:val="clear" w:color="auto" w:fill="auto"/>
            <w:vAlign w:val="center"/>
          </w:tcPr>
          <w:p w:rsidR="008438BB" w:rsidRPr="0030789D" w:rsidRDefault="008438BB" w:rsidP="008A6688">
            <w:pPr>
              <w:pStyle w:val="ACLAPTableText"/>
              <w:jc w:val="center"/>
              <w:rPr>
                <w:b/>
              </w:rPr>
            </w:pPr>
            <w:r w:rsidRPr="0030789D">
              <w:rPr>
                <w:b/>
              </w:rPr>
              <w:t>Details of assessment</w:t>
            </w:r>
          </w:p>
        </w:tc>
        <w:tc>
          <w:tcPr>
            <w:tcW w:w="2977" w:type="dxa"/>
            <w:gridSpan w:val="3"/>
            <w:shd w:val="clear" w:color="auto" w:fill="auto"/>
            <w:vAlign w:val="center"/>
          </w:tcPr>
          <w:p w:rsidR="008438BB" w:rsidRPr="0030789D" w:rsidRDefault="008438BB" w:rsidP="008A6688">
            <w:pPr>
              <w:pStyle w:val="ACLAPTableText"/>
              <w:jc w:val="center"/>
              <w:rPr>
                <w:b/>
              </w:rPr>
            </w:pPr>
            <w:r w:rsidRPr="0030789D">
              <w:rPr>
                <w:b/>
              </w:rPr>
              <w:t>Assessment Design Criteria</w:t>
            </w:r>
          </w:p>
        </w:tc>
        <w:tc>
          <w:tcPr>
            <w:tcW w:w="3118" w:type="dxa"/>
            <w:vMerge w:val="restart"/>
            <w:shd w:val="clear" w:color="auto" w:fill="auto"/>
            <w:vAlign w:val="center"/>
          </w:tcPr>
          <w:p w:rsidR="008438BB" w:rsidRPr="0030789D" w:rsidRDefault="008438BB" w:rsidP="008A6688">
            <w:pPr>
              <w:pStyle w:val="ACLAPTableText"/>
              <w:jc w:val="center"/>
              <w:rPr>
                <w:b/>
              </w:rPr>
            </w:pPr>
            <w:r w:rsidRPr="0030789D">
              <w:rPr>
                <w:b/>
              </w:rPr>
              <w:t>Assessment conditions</w:t>
            </w:r>
          </w:p>
          <w:p w:rsidR="008438BB" w:rsidRPr="0030789D" w:rsidRDefault="008438BB" w:rsidP="008A6688">
            <w:pPr>
              <w:pStyle w:val="ACLAPTableText"/>
              <w:jc w:val="center"/>
            </w:pPr>
            <w:r w:rsidRPr="0030789D">
              <w:t>(e.g. task type, word length, time allocated, supervision)</w:t>
            </w:r>
          </w:p>
        </w:tc>
      </w:tr>
      <w:tr w:rsidR="000F76F4" w:rsidRPr="004963F3" w:rsidTr="000F76F4">
        <w:trPr>
          <w:trHeight w:val="345"/>
          <w:tblHeader/>
        </w:trPr>
        <w:tc>
          <w:tcPr>
            <w:tcW w:w="1809" w:type="dxa"/>
            <w:vMerge/>
            <w:shd w:val="clear" w:color="auto" w:fill="auto"/>
            <w:vAlign w:val="center"/>
          </w:tcPr>
          <w:p w:rsidR="000F76F4" w:rsidRPr="004963F3" w:rsidRDefault="000F76F4" w:rsidP="008A6688">
            <w:pPr>
              <w:jc w:val="center"/>
              <w:rPr>
                <w:rFonts w:cs="Arial"/>
                <w:b/>
                <w:bCs/>
                <w:sz w:val="20"/>
                <w:szCs w:val="20"/>
                <w:lang w:val="en-US"/>
              </w:rPr>
            </w:pPr>
          </w:p>
        </w:tc>
        <w:tc>
          <w:tcPr>
            <w:tcW w:w="7088" w:type="dxa"/>
            <w:vMerge/>
            <w:shd w:val="clear" w:color="auto" w:fill="auto"/>
            <w:vAlign w:val="center"/>
          </w:tcPr>
          <w:p w:rsidR="000F76F4" w:rsidRPr="004963F3" w:rsidRDefault="000F76F4" w:rsidP="008A6688">
            <w:pPr>
              <w:jc w:val="center"/>
              <w:rPr>
                <w:rFonts w:cs="Arial"/>
                <w:b/>
                <w:bCs/>
                <w:sz w:val="20"/>
                <w:szCs w:val="20"/>
                <w:lang w:val="en-US"/>
              </w:rPr>
            </w:pPr>
          </w:p>
        </w:tc>
        <w:tc>
          <w:tcPr>
            <w:tcW w:w="992" w:type="dxa"/>
            <w:shd w:val="clear" w:color="auto" w:fill="auto"/>
            <w:vAlign w:val="center"/>
          </w:tcPr>
          <w:p w:rsidR="000F76F4" w:rsidRPr="004963F3" w:rsidRDefault="000F76F4" w:rsidP="008A6688">
            <w:pPr>
              <w:jc w:val="center"/>
              <w:rPr>
                <w:rFonts w:cs="Arial"/>
                <w:b/>
                <w:bCs/>
                <w:sz w:val="20"/>
                <w:szCs w:val="20"/>
                <w:lang w:val="en-US"/>
              </w:rPr>
            </w:pPr>
            <w:r>
              <w:rPr>
                <w:rFonts w:cs="Arial"/>
                <w:b/>
                <w:bCs/>
                <w:sz w:val="20"/>
                <w:szCs w:val="20"/>
                <w:lang w:val="en-US"/>
              </w:rPr>
              <w:t>AU</w:t>
            </w:r>
          </w:p>
        </w:tc>
        <w:tc>
          <w:tcPr>
            <w:tcW w:w="992" w:type="dxa"/>
            <w:shd w:val="clear" w:color="auto" w:fill="auto"/>
            <w:vAlign w:val="center"/>
          </w:tcPr>
          <w:p w:rsidR="000F76F4" w:rsidRPr="004963F3" w:rsidRDefault="000F76F4" w:rsidP="008A6688">
            <w:pPr>
              <w:jc w:val="center"/>
              <w:rPr>
                <w:rFonts w:cs="Arial"/>
                <w:b/>
                <w:bCs/>
                <w:sz w:val="20"/>
                <w:szCs w:val="20"/>
                <w:lang w:val="en-US"/>
              </w:rPr>
            </w:pPr>
            <w:r>
              <w:rPr>
                <w:rFonts w:cs="Arial"/>
                <w:b/>
                <w:bCs/>
                <w:sz w:val="20"/>
                <w:szCs w:val="20"/>
                <w:lang w:val="en-US"/>
              </w:rPr>
              <w:t>IAE</w:t>
            </w:r>
          </w:p>
        </w:tc>
        <w:tc>
          <w:tcPr>
            <w:tcW w:w="993" w:type="dxa"/>
            <w:shd w:val="clear" w:color="auto" w:fill="auto"/>
            <w:vAlign w:val="center"/>
          </w:tcPr>
          <w:p w:rsidR="000F76F4" w:rsidRPr="004D03DD" w:rsidRDefault="000F76F4" w:rsidP="00142F5B">
            <w:pPr>
              <w:jc w:val="center"/>
              <w:rPr>
                <w:rFonts w:cs="Arial"/>
                <w:b/>
                <w:bCs/>
                <w:sz w:val="20"/>
                <w:szCs w:val="20"/>
                <w:lang w:val="en-US"/>
              </w:rPr>
            </w:pPr>
            <w:r>
              <w:rPr>
                <w:rFonts w:cs="Arial"/>
                <w:b/>
                <w:bCs/>
                <w:sz w:val="20"/>
                <w:szCs w:val="20"/>
                <w:lang w:val="en-US"/>
              </w:rPr>
              <w:t>CC</w:t>
            </w:r>
            <w:bookmarkStart w:id="0" w:name="_GoBack"/>
            <w:bookmarkEnd w:id="0"/>
          </w:p>
        </w:tc>
        <w:tc>
          <w:tcPr>
            <w:tcW w:w="3118" w:type="dxa"/>
            <w:vMerge/>
            <w:shd w:val="clear" w:color="auto" w:fill="auto"/>
            <w:vAlign w:val="center"/>
          </w:tcPr>
          <w:p w:rsidR="000F76F4" w:rsidRPr="004963F3" w:rsidRDefault="000F76F4" w:rsidP="008A6688">
            <w:pPr>
              <w:rPr>
                <w:rFonts w:cs="Arial"/>
                <w:sz w:val="20"/>
                <w:szCs w:val="20"/>
                <w:lang w:val="en-US"/>
              </w:rPr>
            </w:pPr>
          </w:p>
        </w:tc>
      </w:tr>
      <w:tr w:rsidR="000F76F4" w:rsidRPr="00F95391" w:rsidTr="000F76F4">
        <w:trPr>
          <w:trHeight w:val="1382"/>
        </w:trPr>
        <w:tc>
          <w:tcPr>
            <w:tcW w:w="1809" w:type="dxa"/>
            <w:vMerge w:val="restart"/>
            <w:shd w:val="clear" w:color="auto" w:fill="auto"/>
            <w:vAlign w:val="center"/>
          </w:tcPr>
          <w:p w:rsidR="000F76F4" w:rsidRPr="00F95391" w:rsidRDefault="000F76F4" w:rsidP="008A6688">
            <w:pPr>
              <w:pStyle w:val="LAPTableText"/>
              <w:jc w:val="center"/>
              <w:rPr>
                <w:b/>
                <w:lang w:val="en-US"/>
              </w:rPr>
            </w:pPr>
            <w:r>
              <w:rPr>
                <w:b/>
                <w:lang w:val="en-US"/>
              </w:rPr>
              <w:t>Assessment Type 1: Practical Inquiry (40%)</w:t>
            </w:r>
          </w:p>
          <w:p w:rsidR="000F76F4" w:rsidRPr="00F95391" w:rsidRDefault="000F76F4" w:rsidP="008A6688">
            <w:pPr>
              <w:pStyle w:val="LAPTableText"/>
              <w:jc w:val="center"/>
              <w:rPr>
                <w:b/>
                <w:lang w:val="en-US"/>
              </w:rPr>
            </w:pPr>
          </w:p>
        </w:tc>
        <w:tc>
          <w:tcPr>
            <w:tcW w:w="7088" w:type="dxa"/>
            <w:shd w:val="clear" w:color="auto" w:fill="auto"/>
          </w:tcPr>
          <w:p w:rsidR="000F76F4" w:rsidRPr="00C53DF1" w:rsidRDefault="004B58D5" w:rsidP="004B58D5">
            <w:pPr>
              <w:pStyle w:val="ACLAPTableText"/>
              <w:rPr>
                <w:b/>
              </w:rPr>
            </w:pPr>
            <w:r w:rsidRPr="00C53DF1">
              <w:rPr>
                <w:b/>
              </w:rPr>
              <w:t xml:space="preserve">Task One: </w:t>
            </w:r>
            <w:r w:rsidR="00C53DF1" w:rsidRPr="00C53DF1">
              <w:rPr>
                <w:b/>
                <w:i/>
              </w:rPr>
              <w:t>‘</w:t>
            </w:r>
            <w:r w:rsidRPr="00C53DF1">
              <w:rPr>
                <w:b/>
                <w:i/>
              </w:rPr>
              <w:t>Managing a Small Business</w:t>
            </w:r>
            <w:r w:rsidR="00C53DF1" w:rsidRPr="00C53DF1">
              <w:rPr>
                <w:b/>
                <w:i/>
              </w:rPr>
              <w:t>’</w:t>
            </w:r>
          </w:p>
          <w:p w:rsidR="002C5E34" w:rsidRPr="002C5E34" w:rsidRDefault="002C5E34" w:rsidP="002C5E34">
            <w:pPr>
              <w:rPr>
                <w:rFonts w:eastAsia="SimSun" w:cs="Times New Roman"/>
                <w:i/>
                <w:sz w:val="18"/>
                <w:szCs w:val="24"/>
              </w:rPr>
            </w:pPr>
            <w:r w:rsidRPr="002C5E34">
              <w:rPr>
                <w:rFonts w:eastAsia="SimSun" w:cs="Times New Roman"/>
                <w:i/>
                <w:sz w:val="18"/>
                <w:szCs w:val="24"/>
              </w:rPr>
              <w:t xml:space="preserve">Students Interview a small business owner about the </w:t>
            </w:r>
            <w:r w:rsidRPr="00894DB3">
              <w:rPr>
                <w:rFonts w:eastAsia="SimSun" w:cs="Times New Roman"/>
                <w:i/>
                <w:sz w:val="18"/>
                <w:szCs w:val="24"/>
              </w:rPr>
              <w:t>knowledge, skills and characteristics required to run a small business.</w:t>
            </w:r>
          </w:p>
          <w:p w:rsidR="002C5E34" w:rsidRPr="002C5E34" w:rsidRDefault="002C5E34" w:rsidP="002C5E34">
            <w:pPr>
              <w:rPr>
                <w:rFonts w:eastAsia="SimSun" w:cs="Times New Roman"/>
                <w:sz w:val="18"/>
                <w:szCs w:val="24"/>
              </w:rPr>
            </w:pPr>
          </w:p>
          <w:p w:rsidR="002C5E34" w:rsidRPr="002C5E34" w:rsidRDefault="002C5E34" w:rsidP="00EE5A65">
            <w:pPr>
              <w:numPr>
                <w:ilvl w:val="0"/>
                <w:numId w:val="3"/>
              </w:numPr>
              <w:spacing w:after="200" w:line="276" w:lineRule="auto"/>
              <w:rPr>
                <w:rFonts w:eastAsia="SimSun" w:cs="Times New Roman"/>
                <w:sz w:val="18"/>
                <w:szCs w:val="18"/>
              </w:rPr>
            </w:pPr>
            <w:r w:rsidRPr="002C5E34">
              <w:rPr>
                <w:rFonts w:eastAsia="SimSun" w:cs="Times New Roman"/>
                <w:sz w:val="18"/>
                <w:szCs w:val="18"/>
              </w:rPr>
              <w:t xml:space="preserve">Students report their findings back to the class group in the form of an Oral Presentation. Students </w:t>
            </w:r>
            <w:r w:rsidR="00894DB3">
              <w:rPr>
                <w:rFonts w:eastAsia="SimSun" w:cs="Times New Roman"/>
                <w:sz w:val="18"/>
                <w:szCs w:val="18"/>
              </w:rPr>
              <w:t>submit</w:t>
            </w:r>
            <w:r w:rsidRPr="002C5E34">
              <w:rPr>
                <w:rFonts w:eastAsia="SimSun" w:cs="Times New Roman"/>
                <w:sz w:val="18"/>
                <w:szCs w:val="18"/>
              </w:rPr>
              <w:t xml:space="preserve"> a transcript and slide show to support this process.</w:t>
            </w:r>
          </w:p>
          <w:p w:rsidR="002C5E34" w:rsidRPr="002C5E34" w:rsidRDefault="002C5E34" w:rsidP="002C5E34">
            <w:pPr>
              <w:numPr>
                <w:ilvl w:val="0"/>
                <w:numId w:val="3"/>
              </w:numPr>
              <w:spacing w:after="200" w:line="276" w:lineRule="auto"/>
              <w:rPr>
                <w:rFonts w:eastAsia="SimSun" w:cs="Times New Roman"/>
                <w:sz w:val="24"/>
                <w:szCs w:val="24"/>
              </w:rPr>
            </w:pPr>
            <w:r w:rsidRPr="002C5E34">
              <w:rPr>
                <w:rFonts w:eastAsia="SimSun" w:cs="Times New Roman"/>
                <w:sz w:val="18"/>
                <w:szCs w:val="18"/>
              </w:rPr>
              <w:t xml:space="preserve">Students </w:t>
            </w:r>
            <w:r w:rsidR="00894DB3">
              <w:rPr>
                <w:rFonts w:eastAsia="SimSun" w:cs="Times New Roman"/>
                <w:sz w:val="18"/>
                <w:szCs w:val="18"/>
              </w:rPr>
              <w:t>consider</w:t>
            </w:r>
            <w:r w:rsidRPr="002C5E34">
              <w:rPr>
                <w:rFonts w:eastAsia="SimSun" w:cs="Times New Roman"/>
                <w:sz w:val="18"/>
                <w:szCs w:val="18"/>
              </w:rPr>
              <w:t xml:space="preserve"> feedback </w:t>
            </w:r>
            <w:r w:rsidR="00894DB3">
              <w:rPr>
                <w:rFonts w:eastAsia="SimSun" w:cs="Times New Roman"/>
                <w:sz w:val="18"/>
                <w:szCs w:val="18"/>
              </w:rPr>
              <w:t xml:space="preserve">from others about </w:t>
            </w:r>
            <w:r w:rsidRPr="002C5E34">
              <w:rPr>
                <w:rFonts w:eastAsia="SimSun" w:cs="Times New Roman"/>
                <w:sz w:val="18"/>
                <w:szCs w:val="18"/>
              </w:rPr>
              <w:t>their presentation.</w:t>
            </w:r>
          </w:p>
          <w:p w:rsidR="00C53DF1" w:rsidRPr="00EE5A65" w:rsidRDefault="002C5E34" w:rsidP="004B58D5">
            <w:pPr>
              <w:numPr>
                <w:ilvl w:val="0"/>
                <w:numId w:val="3"/>
              </w:numPr>
              <w:spacing w:after="200" w:line="276" w:lineRule="auto"/>
              <w:rPr>
                <w:rFonts w:eastAsia="SimSun" w:cs="Times New Roman"/>
                <w:sz w:val="24"/>
                <w:szCs w:val="24"/>
              </w:rPr>
            </w:pPr>
            <w:r w:rsidRPr="002C5E34">
              <w:rPr>
                <w:rFonts w:eastAsia="SimSun" w:cs="Arial"/>
                <w:sz w:val="18"/>
                <w:szCs w:val="18"/>
              </w:rPr>
              <w:t xml:space="preserve">Students </w:t>
            </w:r>
            <w:r w:rsidR="00894DB3">
              <w:rPr>
                <w:rFonts w:eastAsia="SimSun" w:cs="Arial"/>
                <w:sz w:val="18"/>
                <w:szCs w:val="18"/>
              </w:rPr>
              <w:t xml:space="preserve">complete an evaluation </w:t>
            </w:r>
            <w:r w:rsidRPr="002C5E34">
              <w:rPr>
                <w:rFonts w:eastAsia="SimSun" w:cs="Arial"/>
                <w:sz w:val="18"/>
                <w:szCs w:val="18"/>
              </w:rPr>
              <w:t xml:space="preserve">in which they </w:t>
            </w:r>
            <w:r w:rsidR="00EE5A65">
              <w:rPr>
                <w:rFonts w:eastAsia="SimSun" w:cs="Arial"/>
                <w:sz w:val="18"/>
                <w:szCs w:val="18"/>
              </w:rPr>
              <w:t xml:space="preserve">analyse their learning and progress in learning. They </w:t>
            </w:r>
            <w:r w:rsidRPr="002C5E34">
              <w:rPr>
                <w:rFonts w:eastAsia="SimSun" w:cs="Arial"/>
                <w:sz w:val="18"/>
                <w:szCs w:val="18"/>
              </w:rPr>
              <w:t>review feedback, analyse their preparation and performance, recommend possible improvements and make connections between the practical task</w:t>
            </w:r>
            <w:r w:rsidR="00EE5A65">
              <w:rPr>
                <w:rFonts w:eastAsia="SimSun" w:cs="Arial"/>
                <w:sz w:val="18"/>
                <w:szCs w:val="18"/>
              </w:rPr>
              <w:t>, the program focus</w:t>
            </w:r>
            <w:r w:rsidRPr="002C5E34">
              <w:rPr>
                <w:rFonts w:eastAsia="SimSun" w:cs="Arial"/>
                <w:sz w:val="18"/>
                <w:szCs w:val="18"/>
              </w:rPr>
              <w:t xml:space="preserve"> and </w:t>
            </w:r>
            <w:r w:rsidR="00894DB3">
              <w:rPr>
                <w:rFonts w:eastAsia="SimSun" w:cs="Arial"/>
                <w:sz w:val="18"/>
                <w:szCs w:val="18"/>
              </w:rPr>
              <w:t>their Personal and Social capability</w:t>
            </w:r>
            <w:r w:rsidRPr="002C5E34">
              <w:rPr>
                <w:rFonts w:eastAsia="SimSun" w:cs="Arial"/>
                <w:sz w:val="18"/>
                <w:szCs w:val="18"/>
              </w:rPr>
              <w:t>.</w:t>
            </w:r>
          </w:p>
        </w:tc>
        <w:tc>
          <w:tcPr>
            <w:tcW w:w="992" w:type="dxa"/>
            <w:shd w:val="clear" w:color="auto" w:fill="auto"/>
            <w:vAlign w:val="center"/>
          </w:tcPr>
          <w:p w:rsidR="000F76F4" w:rsidRDefault="001E5015" w:rsidP="00570498">
            <w:pPr>
              <w:pStyle w:val="ACLAPTableText"/>
              <w:jc w:val="center"/>
              <w:rPr>
                <w:lang w:val="en-US"/>
              </w:rPr>
            </w:pPr>
            <w:r>
              <w:rPr>
                <w:lang w:val="en-US"/>
              </w:rPr>
              <w:t>AU1,</w:t>
            </w:r>
          </w:p>
          <w:p w:rsidR="001E5015" w:rsidRDefault="001E5015" w:rsidP="00570498">
            <w:pPr>
              <w:pStyle w:val="ACLAPTableText"/>
              <w:jc w:val="center"/>
              <w:rPr>
                <w:lang w:val="en-US"/>
              </w:rPr>
            </w:pPr>
            <w:r>
              <w:rPr>
                <w:lang w:val="en-US"/>
              </w:rPr>
              <w:t>AU2,</w:t>
            </w:r>
          </w:p>
          <w:p w:rsidR="001E5015" w:rsidRPr="00F95391" w:rsidRDefault="001E5015" w:rsidP="00570498">
            <w:pPr>
              <w:pStyle w:val="ACLAPTableText"/>
              <w:jc w:val="center"/>
              <w:rPr>
                <w:lang w:val="en-US"/>
              </w:rPr>
            </w:pPr>
            <w:r>
              <w:rPr>
                <w:lang w:val="en-US"/>
              </w:rPr>
              <w:t>AU3</w:t>
            </w:r>
          </w:p>
        </w:tc>
        <w:tc>
          <w:tcPr>
            <w:tcW w:w="992" w:type="dxa"/>
            <w:shd w:val="clear" w:color="auto" w:fill="auto"/>
            <w:vAlign w:val="center"/>
          </w:tcPr>
          <w:p w:rsidR="000F76F4" w:rsidRDefault="001E5015" w:rsidP="00570498">
            <w:pPr>
              <w:pStyle w:val="ACLAPTableText"/>
              <w:jc w:val="center"/>
              <w:rPr>
                <w:lang w:val="en-US"/>
              </w:rPr>
            </w:pPr>
            <w:r>
              <w:rPr>
                <w:lang w:val="en-US"/>
              </w:rPr>
              <w:t>IAE1,</w:t>
            </w:r>
          </w:p>
          <w:p w:rsidR="001E5015" w:rsidRDefault="001E5015" w:rsidP="00570498">
            <w:pPr>
              <w:pStyle w:val="ACLAPTableText"/>
              <w:jc w:val="center"/>
              <w:rPr>
                <w:lang w:val="en-US"/>
              </w:rPr>
            </w:pPr>
            <w:r>
              <w:rPr>
                <w:lang w:val="en-US"/>
              </w:rPr>
              <w:t>IAE2,</w:t>
            </w:r>
          </w:p>
          <w:p w:rsidR="001E5015" w:rsidRPr="00F95391" w:rsidRDefault="001E5015" w:rsidP="00570498">
            <w:pPr>
              <w:pStyle w:val="ACLAPTableText"/>
              <w:jc w:val="center"/>
              <w:rPr>
                <w:lang w:val="en-US"/>
              </w:rPr>
            </w:pPr>
            <w:r>
              <w:rPr>
                <w:lang w:val="en-US"/>
              </w:rPr>
              <w:t>IAE3</w:t>
            </w:r>
          </w:p>
        </w:tc>
        <w:tc>
          <w:tcPr>
            <w:tcW w:w="993" w:type="dxa"/>
            <w:shd w:val="clear" w:color="auto" w:fill="auto"/>
            <w:vAlign w:val="center"/>
          </w:tcPr>
          <w:p w:rsidR="000F76F4" w:rsidRPr="00F95391" w:rsidRDefault="001E5015" w:rsidP="00570498">
            <w:pPr>
              <w:pStyle w:val="ACLAPTableText"/>
              <w:jc w:val="center"/>
            </w:pPr>
            <w:r>
              <w:t>CC2</w:t>
            </w:r>
          </w:p>
        </w:tc>
        <w:tc>
          <w:tcPr>
            <w:tcW w:w="3118" w:type="dxa"/>
            <w:shd w:val="clear" w:color="auto" w:fill="auto"/>
          </w:tcPr>
          <w:p w:rsidR="0072357C" w:rsidRDefault="0072357C" w:rsidP="0072357C">
            <w:pPr>
              <w:rPr>
                <w:rFonts w:eastAsia="SimSun" w:cs="Arial"/>
                <w:sz w:val="18"/>
                <w:szCs w:val="18"/>
              </w:rPr>
            </w:pPr>
            <w:r w:rsidRPr="008650E7">
              <w:rPr>
                <w:rFonts w:eastAsia="SimSun" w:cs="Arial"/>
                <w:sz w:val="18"/>
                <w:szCs w:val="18"/>
              </w:rPr>
              <w:t xml:space="preserve">Students are allocated </w:t>
            </w:r>
            <w:r>
              <w:rPr>
                <w:rFonts w:eastAsia="SimSun" w:cs="Arial"/>
                <w:b/>
                <w:i/>
                <w:sz w:val="18"/>
                <w:szCs w:val="18"/>
              </w:rPr>
              <w:t>4</w:t>
            </w:r>
            <w:r w:rsidRPr="008650E7">
              <w:rPr>
                <w:rFonts w:eastAsia="SimSun" w:cs="Arial"/>
                <w:b/>
                <w:i/>
                <w:sz w:val="18"/>
                <w:szCs w:val="18"/>
              </w:rPr>
              <w:t xml:space="preserve"> weeks</w:t>
            </w:r>
            <w:r w:rsidR="00A86964">
              <w:rPr>
                <w:rFonts w:eastAsia="SimSun" w:cs="Arial"/>
                <w:sz w:val="18"/>
                <w:szCs w:val="18"/>
              </w:rPr>
              <w:t>.</w:t>
            </w:r>
          </w:p>
          <w:p w:rsidR="00A86964" w:rsidRDefault="00A86964" w:rsidP="0072357C">
            <w:pPr>
              <w:rPr>
                <w:rFonts w:eastAsia="SimSun" w:cs="Arial"/>
                <w:sz w:val="18"/>
                <w:szCs w:val="18"/>
              </w:rPr>
            </w:pPr>
          </w:p>
          <w:p w:rsidR="0072357C" w:rsidRPr="008650E7" w:rsidRDefault="00A86964" w:rsidP="0072357C">
            <w:pPr>
              <w:rPr>
                <w:rFonts w:eastAsia="SimSun" w:cs="Arial"/>
                <w:sz w:val="18"/>
                <w:szCs w:val="18"/>
              </w:rPr>
            </w:pPr>
            <w:r>
              <w:rPr>
                <w:rFonts w:eastAsia="SimSun" w:cs="Arial"/>
                <w:sz w:val="18"/>
                <w:szCs w:val="18"/>
              </w:rPr>
              <w:t>The Oral p</w:t>
            </w:r>
            <w:r w:rsidR="0072357C">
              <w:rPr>
                <w:rFonts w:eastAsia="SimSun" w:cs="Arial"/>
                <w:sz w:val="18"/>
                <w:szCs w:val="18"/>
              </w:rPr>
              <w:t>resentation can be a maximum of 6 minutes.</w:t>
            </w:r>
          </w:p>
          <w:p w:rsidR="0072357C" w:rsidRPr="008650E7" w:rsidRDefault="0072357C" w:rsidP="0072357C">
            <w:pPr>
              <w:rPr>
                <w:rFonts w:eastAsia="SimSun" w:cs="Arial"/>
                <w:sz w:val="18"/>
                <w:szCs w:val="18"/>
              </w:rPr>
            </w:pPr>
          </w:p>
          <w:p w:rsidR="000F76F4" w:rsidRPr="00F95391" w:rsidRDefault="0072357C" w:rsidP="005D15BD">
            <w:pPr>
              <w:pStyle w:val="ACLAPTableText"/>
            </w:pPr>
            <w:r w:rsidRPr="008650E7">
              <w:rPr>
                <w:rFonts w:eastAsia="SimSun" w:cs="Arial"/>
                <w:sz w:val="18"/>
                <w:szCs w:val="18"/>
              </w:rPr>
              <w:t xml:space="preserve">Students are allocated </w:t>
            </w:r>
            <w:r w:rsidRPr="008650E7">
              <w:rPr>
                <w:rFonts w:eastAsia="SimSun" w:cs="Arial"/>
                <w:b/>
                <w:i/>
                <w:sz w:val="18"/>
                <w:szCs w:val="18"/>
              </w:rPr>
              <w:t>1 week</w:t>
            </w:r>
            <w:r w:rsidRPr="008650E7">
              <w:rPr>
                <w:rFonts w:eastAsia="SimSun" w:cs="Arial"/>
                <w:sz w:val="18"/>
                <w:szCs w:val="18"/>
              </w:rPr>
              <w:t xml:space="preserve"> to complete the </w:t>
            </w:r>
            <w:r w:rsidR="005D15BD">
              <w:rPr>
                <w:rFonts w:eastAsia="SimSun" w:cs="Arial"/>
                <w:sz w:val="18"/>
                <w:szCs w:val="18"/>
              </w:rPr>
              <w:t xml:space="preserve">evaluation </w:t>
            </w:r>
            <w:r w:rsidRPr="008650E7">
              <w:rPr>
                <w:rFonts w:eastAsia="SimSun" w:cs="Arial"/>
                <w:sz w:val="18"/>
                <w:szCs w:val="18"/>
              </w:rPr>
              <w:t>(500 words maximum or the equivalent in oral or multimodal form.)</w:t>
            </w:r>
          </w:p>
        </w:tc>
      </w:tr>
      <w:tr w:rsidR="000F76F4" w:rsidRPr="00F95391" w:rsidTr="008A6688">
        <w:trPr>
          <w:trHeight w:val="1294"/>
        </w:trPr>
        <w:tc>
          <w:tcPr>
            <w:tcW w:w="1809" w:type="dxa"/>
            <w:vMerge/>
            <w:shd w:val="clear" w:color="auto" w:fill="auto"/>
            <w:vAlign w:val="center"/>
          </w:tcPr>
          <w:p w:rsidR="000F76F4" w:rsidRPr="00F95391" w:rsidRDefault="000F76F4" w:rsidP="008A6688">
            <w:pPr>
              <w:pStyle w:val="LAPTableText"/>
              <w:jc w:val="center"/>
              <w:rPr>
                <w:b/>
                <w:lang w:val="en-US"/>
              </w:rPr>
            </w:pPr>
          </w:p>
        </w:tc>
        <w:tc>
          <w:tcPr>
            <w:tcW w:w="7088" w:type="dxa"/>
            <w:tcBorders>
              <w:bottom w:val="single" w:sz="4" w:space="0" w:color="auto"/>
            </w:tcBorders>
            <w:shd w:val="clear" w:color="auto" w:fill="auto"/>
          </w:tcPr>
          <w:p w:rsidR="000F76F4" w:rsidRPr="002C5E34" w:rsidRDefault="004B58D5" w:rsidP="008A6688">
            <w:pPr>
              <w:pStyle w:val="ACLAPTableText"/>
              <w:rPr>
                <w:b/>
                <w:i/>
              </w:rPr>
            </w:pPr>
            <w:r w:rsidRPr="002C5E34">
              <w:rPr>
                <w:b/>
              </w:rPr>
              <w:t>Task Two</w:t>
            </w:r>
            <w:r w:rsidRPr="002C5E34">
              <w:rPr>
                <w:b/>
                <w:i/>
              </w:rPr>
              <w:t xml:space="preserve">: </w:t>
            </w:r>
            <w:r w:rsidR="00C53DF1" w:rsidRPr="002C5E34">
              <w:rPr>
                <w:b/>
                <w:i/>
              </w:rPr>
              <w:t>‘</w:t>
            </w:r>
            <w:r w:rsidRPr="002C5E34">
              <w:rPr>
                <w:b/>
                <w:i/>
              </w:rPr>
              <w:t>Workplace Documents</w:t>
            </w:r>
            <w:r w:rsidR="00C53DF1" w:rsidRPr="002C5E34">
              <w:rPr>
                <w:b/>
                <w:i/>
              </w:rPr>
              <w:t>’</w:t>
            </w:r>
          </w:p>
          <w:p w:rsidR="002C5E34" w:rsidRPr="002C5E34" w:rsidRDefault="002C5E34" w:rsidP="002C5E34">
            <w:pPr>
              <w:rPr>
                <w:rFonts w:eastAsia="SimSun" w:cs="Times New Roman"/>
                <w:i/>
                <w:sz w:val="18"/>
                <w:szCs w:val="24"/>
              </w:rPr>
            </w:pPr>
            <w:r w:rsidRPr="002C5E34">
              <w:rPr>
                <w:rFonts w:eastAsia="SimSun" w:cs="Times New Roman"/>
                <w:i/>
                <w:sz w:val="18"/>
                <w:szCs w:val="24"/>
              </w:rPr>
              <w:t xml:space="preserve">Students </w:t>
            </w:r>
            <w:r w:rsidR="00EE5A65">
              <w:rPr>
                <w:rFonts w:eastAsia="SimSun" w:cs="Times New Roman"/>
                <w:i/>
                <w:sz w:val="18"/>
                <w:szCs w:val="24"/>
              </w:rPr>
              <w:t xml:space="preserve">conduct research in order to </w:t>
            </w:r>
            <w:r w:rsidRPr="002C5E34">
              <w:rPr>
                <w:rFonts w:eastAsia="SimSun" w:cs="Times New Roman"/>
                <w:i/>
                <w:sz w:val="18"/>
                <w:szCs w:val="24"/>
              </w:rPr>
              <w:t xml:space="preserve">develop </w:t>
            </w:r>
            <w:r w:rsidR="00EE5A65">
              <w:rPr>
                <w:rFonts w:eastAsia="SimSun" w:cs="Times New Roman"/>
                <w:i/>
                <w:sz w:val="18"/>
                <w:szCs w:val="24"/>
              </w:rPr>
              <w:t xml:space="preserve">their knowledge, concepts and skills of effective Workplace Documents. Students design </w:t>
            </w:r>
            <w:r w:rsidRPr="002C5E34">
              <w:rPr>
                <w:rFonts w:eastAsia="SimSun" w:cs="Times New Roman"/>
                <w:i/>
                <w:sz w:val="18"/>
                <w:szCs w:val="24"/>
              </w:rPr>
              <w:t>a range of Workp</w:t>
            </w:r>
            <w:r w:rsidR="00EE5A65">
              <w:rPr>
                <w:rFonts w:eastAsia="SimSun" w:cs="Times New Roman"/>
                <w:i/>
                <w:sz w:val="18"/>
                <w:szCs w:val="24"/>
              </w:rPr>
              <w:t>lace documents appropriate for the school’s Hair &amp; Beauty Salon:</w:t>
            </w:r>
          </w:p>
          <w:p w:rsidR="002C5E34" w:rsidRPr="002C5E34" w:rsidRDefault="002C5E34" w:rsidP="002C5E34">
            <w:pPr>
              <w:rPr>
                <w:rFonts w:eastAsia="SimSun" w:cs="Times New Roman"/>
                <w:sz w:val="18"/>
                <w:szCs w:val="24"/>
              </w:rPr>
            </w:pPr>
          </w:p>
          <w:p w:rsidR="00894DB3" w:rsidRDefault="002C5E34" w:rsidP="00CD20EF">
            <w:pPr>
              <w:numPr>
                <w:ilvl w:val="0"/>
                <w:numId w:val="5"/>
              </w:numPr>
              <w:spacing w:after="200" w:line="276" w:lineRule="auto"/>
              <w:rPr>
                <w:rFonts w:eastAsia="SimSun" w:cs="Times New Roman"/>
                <w:sz w:val="18"/>
                <w:szCs w:val="18"/>
              </w:rPr>
            </w:pPr>
            <w:r w:rsidRPr="00894DB3">
              <w:rPr>
                <w:rFonts w:eastAsia="SimSun" w:cs="Times New Roman"/>
                <w:sz w:val="18"/>
                <w:szCs w:val="18"/>
              </w:rPr>
              <w:t>Business Card</w:t>
            </w:r>
          </w:p>
          <w:p w:rsidR="002C5E34" w:rsidRPr="00894DB3" w:rsidRDefault="002C5E34" w:rsidP="00CD20EF">
            <w:pPr>
              <w:numPr>
                <w:ilvl w:val="0"/>
                <w:numId w:val="5"/>
              </w:numPr>
              <w:spacing w:after="200" w:line="276" w:lineRule="auto"/>
              <w:rPr>
                <w:rFonts w:eastAsia="SimSun" w:cs="Times New Roman"/>
                <w:sz w:val="18"/>
                <w:szCs w:val="18"/>
              </w:rPr>
            </w:pPr>
            <w:r w:rsidRPr="00894DB3">
              <w:rPr>
                <w:rFonts w:eastAsia="SimSun" w:cs="Times New Roman"/>
                <w:sz w:val="18"/>
                <w:szCs w:val="18"/>
              </w:rPr>
              <w:t>Customer Feedback Form with Letterhead</w:t>
            </w:r>
          </w:p>
          <w:p w:rsidR="002C5E34" w:rsidRDefault="002C5E34" w:rsidP="002C5E34">
            <w:pPr>
              <w:numPr>
                <w:ilvl w:val="0"/>
                <w:numId w:val="5"/>
              </w:numPr>
              <w:spacing w:after="200" w:line="276" w:lineRule="auto"/>
              <w:rPr>
                <w:rFonts w:eastAsia="SimSun" w:cs="Times New Roman"/>
                <w:sz w:val="18"/>
                <w:szCs w:val="18"/>
              </w:rPr>
            </w:pPr>
            <w:r w:rsidRPr="002C5E34">
              <w:rPr>
                <w:rFonts w:eastAsia="SimSun" w:cs="Times New Roman"/>
                <w:sz w:val="18"/>
                <w:szCs w:val="18"/>
              </w:rPr>
              <w:t>Products and Services Brochure</w:t>
            </w:r>
          </w:p>
          <w:p w:rsidR="002C5E34" w:rsidRPr="002C5E34" w:rsidRDefault="002C5E34" w:rsidP="002C5E34">
            <w:pPr>
              <w:numPr>
                <w:ilvl w:val="0"/>
                <w:numId w:val="5"/>
              </w:numPr>
              <w:spacing w:after="200" w:line="276" w:lineRule="auto"/>
              <w:contextualSpacing/>
              <w:rPr>
                <w:rFonts w:eastAsia="SimSun" w:cs="Times New Roman"/>
                <w:sz w:val="18"/>
                <w:szCs w:val="18"/>
              </w:rPr>
            </w:pPr>
            <w:r w:rsidRPr="002C5E34">
              <w:rPr>
                <w:rFonts w:eastAsia="SimSun" w:cs="Times New Roman"/>
                <w:sz w:val="18"/>
                <w:szCs w:val="18"/>
              </w:rPr>
              <w:t>Students will collect peer feedback on the documents they produce and include evidence of this.</w:t>
            </w:r>
          </w:p>
          <w:p w:rsidR="002C5E34" w:rsidRPr="002C5E34" w:rsidRDefault="002C5E34" w:rsidP="002C5E34">
            <w:pPr>
              <w:rPr>
                <w:rFonts w:eastAsia="SimSun" w:cs="Times New Roman"/>
                <w:sz w:val="18"/>
                <w:szCs w:val="18"/>
              </w:rPr>
            </w:pPr>
          </w:p>
          <w:p w:rsidR="000F76F4" w:rsidRPr="00F95391" w:rsidRDefault="00894DB3" w:rsidP="00EE5A65">
            <w:pPr>
              <w:numPr>
                <w:ilvl w:val="0"/>
                <w:numId w:val="5"/>
              </w:numPr>
              <w:spacing w:after="200" w:line="276" w:lineRule="auto"/>
            </w:pPr>
            <w:r>
              <w:rPr>
                <w:rFonts w:eastAsia="SimSun" w:cs="Arial"/>
                <w:sz w:val="18"/>
                <w:szCs w:val="18"/>
              </w:rPr>
              <w:t xml:space="preserve">Students individually select a capability that is most relevant to their own undertaking of this task.  They complete an evaluation </w:t>
            </w:r>
            <w:r w:rsidR="00EE5A65" w:rsidRPr="002C5E34">
              <w:rPr>
                <w:rFonts w:eastAsia="SimSun" w:cs="Arial"/>
                <w:sz w:val="18"/>
                <w:szCs w:val="18"/>
              </w:rPr>
              <w:t xml:space="preserve">in which they </w:t>
            </w:r>
            <w:r w:rsidR="00EE5A65">
              <w:rPr>
                <w:rFonts w:eastAsia="SimSun" w:cs="Arial"/>
                <w:sz w:val="18"/>
                <w:szCs w:val="18"/>
              </w:rPr>
              <w:t xml:space="preserve">analyse their learning and progress in learning. They need to </w:t>
            </w:r>
            <w:r w:rsidR="00EE5A65" w:rsidRPr="002C5E34">
              <w:rPr>
                <w:rFonts w:eastAsia="SimSun" w:cs="Arial"/>
                <w:sz w:val="18"/>
                <w:szCs w:val="18"/>
              </w:rPr>
              <w:t xml:space="preserve">review feedback, analyse their preparation and performance, recommend possible improvements and make connections </w:t>
            </w:r>
            <w:r>
              <w:rPr>
                <w:rFonts w:eastAsia="SimSun" w:cs="Arial"/>
                <w:sz w:val="18"/>
                <w:szCs w:val="18"/>
              </w:rPr>
              <w:t>with their chosen capability</w:t>
            </w:r>
            <w:r w:rsidR="00EE5A65" w:rsidRPr="002C5E34">
              <w:rPr>
                <w:rFonts w:eastAsia="SimSun" w:cs="Arial"/>
                <w:sz w:val="18"/>
                <w:szCs w:val="18"/>
              </w:rPr>
              <w:t>.</w:t>
            </w:r>
          </w:p>
        </w:tc>
        <w:tc>
          <w:tcPr>
            <w:tcW w:w="992" w:type="dxa"/>
            <w:tcBorders>
              <w:bottom w:val="single" w:sz="4" w:space="0" w:color="auto"/>
            </w:tcBorders>
            <w:shd w:val="clear" w:color="auto" w:fill="auto"/>
            <w:vAlign w:val="center"/>
          </w:tcPr>
          <w:p w:rsidR="000F76F4" w:rsidRDefault="001E5015" w:rsidP="00570498">
            <w:pPr>
              <w:pStyle w:val="ACLAPTableText"/>
              <w:jc w:val="center"/>
              <w:rPr>
                <w:lang w:val="en-US"/>
              </w:rPr>
            </w:pPr>
            <w:r>
              <w:rPr>
                <w:lang w:val="en-US"/>
              </w:rPr>
              <w:lastRenderedPageBreak/>
              <w:t>AU1,</w:t>
            </w:r>
          </w:p>
          <w:p w:rsidR="001E5015" w:rsidRDefault="001E5015" w:rsidP="00570498">
            <w:pPr>
              <w:pStyle w:val="ACLAPTableText"/>
              <w:jc w:val="center"/>
              <w:rPr>
                <w:lang w:val="en-US"/>
              </w:rPr>
            </w:pPr>
            <w:r>
              <w:rPr>
                <w:lang w:val="en-US"/>
              </w:rPr>
              <w:t>AU2,</w:t>
            </w:r>
          </w:p>
          <w:p w:rsidR="001E5015" w:rsidRPr="00F95391" w:rsidRDefault="001E5015" w:rsidP="00570498">
            <w:pPr>
              <w:pStyle w:val="ACLAPTableText"/>
              <w:jc w:val="center"/>
              <w:rPr>
                <w:lang w:val="en-US"/>
              </w:rPr>
            </w:pPr>
            <w:r>
              <w:rPr>
                <w:lang w:val="en-US"/>
              </w:rPr>
              <w:t>AU3</w:t>
            </w:r>
          </w:p>
        </w:tc>
        <w:tc>
          <w:tcPr>
            <w:tcW w:w="992" w:type="dxa"/>
            <w:tcBorders>
              <w:bottom w:val="single" w:sz="4" w:space="0" w:color="auto"/>
            </w:tcBorders>
            <w:shd w:val="clear" w:color="auto" w:fill="auto"/>
            <w:vAlign w:val="center"/>
          </w:tcPr>
          <w:p w:rsidR="000F76F4" w:rsidRDefault="001E5015" w:rsidP="00570498">
            <w:pPr>
              <w:pStyle w:val="ACLAPTableText"/>
              <w:jc w:val="center"/>
              <w:rPr>
                <w:lang w:val="en-US"/>
              </w:rPr>
            </w:pPr>
            <w:r>
              <w:rPr>
                <w:lang w:val="en-US"/>
              </w:rPr>
              <w:t>IAE1,</w:t>
            </w:r>
          </w:p>
          <w:p w:rsidR="001E5015" w:rsidRDefault="001E5015" w:rsidP="00570498">
            <w:pPr>
              <w:pStyle w:val="ACLAPTableText"/>
              <w:jc w:val="center"/>
              <w:rPr>
                <w:lang w:val="en-US"/>
              </w:rPr>
            </w:pPr>
            <w:r>
              <w:rPr>
                <w:lang w:val="en-US"/>
              </w:rPr>
              <w:t>IAE2,</w:t>
            </w:r>
          </w:p>
          <w:p w:rsidR="001E5015" w:rsidRPr="00F95391" w:rsidRDefault="001E5015" w:rsidP="00570498">
            <w:pPr>
              <w:pStyle w:val="ACLAPTableText"/>
              <w:jc w:val="center"/>
              <w:rPr>
                <w:lang w:val="en-US"/>
              </w:rPr>
            </w:pPr>
            <w:r>
              <w:rPr>
                <w:lang w:val="en-US"/>
              </w:rPr>
              <w:t>IAE3</w:t>
            </w:r>
          </w:p>
        </w:tc>
        <w:tc>
          <w:tcPr>
            <w:tcW w:w="993" w:type="dxa"/>
            <w:tcBorders>
              <w:bottom w:val="single" w:sz="4" w:space="0" w:color="auto"/>
            </w:tcBorders>
            <w:shd w:val="clear" w:color="auto" w:fill="auto"/>
            <w:vAlign w:val="center"/>
          </w:tcPr>
          <w:p w:rsidR="000F76F4" w:rsidRPr="00F95391" w:rsidRDefault="001E5015" w:rsidP="00570498">
            <w:pPr>
              <w:pStyle w:val="ACLAPTableText"/>
              <w:jc w:val="center"/>
            </w:pPr>
            <w:r>
              <w:t>CC2</w:t>
            </w:r>
          </w:p>
        </w:tc>
        <w:tc>
          <w:tcPr>
            <w:tcW w:w="3118" w:type="dxa"/>
            <w:tcBorders>
              <w:bottom w:val="single" w:sz="4" w:space="0" w:color="auto"/>
            </w:tcBorders>
            <w:shd w:val="clear" w:color="auto" w:fill="auto"/>
          </w:tcPr>
          <w:p w:rsidR="0072357C" w:rsidRDefault="0072357C" w:rsidP="0072357C">
            <w:pPr>
              <w:rPr>
                <w:rFonts w:eastAsia="SimSun" w:cs="Arial"/>
                <w:sz w:val="18"/>
                <w:szCs w:val="18"/>
              </w:rPr>
            </w:pPr>
            <w:r w:rsidRPr="008650E7">
              <w:rPr>
                <w:rFonts w:eastAsia="SimSun" w:cs="Arial"/>
                <w:sz w:val="18"/>
                <w:szCs w:val="18"/>
              </w:rPr>
              <w:t xml:space="preserve">Students are allocated </w:t>
            </w:r>
            <w:r w:rsidRPr="008650E7">
              <w:rPr>
                <w:rFonts w:eastAsia="SimSun" w:cs="Arial"/>
                <w:b/>
                <w:i/>
                <w:sz w:val="18"/>
                <w:szCs w:val="18"/>
              </w:rPr>
              <w:t>3 weeks</w:t>
            </w:r>
            <w:r w:rsidR="00A86964">
              <w:rPr>
                <w:rFonts w:eastAsia="SimSun" w:cs="Arial"/>
                <w:sz w:val="18"/>
                <w:szCs w:val="18"/>
              </w:rPr>
              <w:t>.</w:t>
            </w:r>
          </w:p>
          <w:p w:rsidR="00A86964" w:rsidRPr="008650E7" w:rsidRDefault="00A86964" w:rsidP="0072357C">
            <w:pPr>
              <w:rPr>
                <w:rFonts w:eastAsia="SimSun" w:cs="Arial"/>
                <w:sz w:val="18"/>
                <w:szCs w:val="18"/>
              </w:rPr>
            </w:pPr>
          </w:p>
          <w:p w:rsidR="0072357C" w:rsidRPr="008650E7" w:rsidRDefault="0072357C" w:rsidP="0072357C">
            <w:pPr>
              <w:rPr>
                <w:rFonts w:eastAsia="SimSun" w:cs="Arial"/>
                <w:sz w:val="18"/>
                <w:szCs w:val="18"/>
              </w:rPr>
            </w:pPr>
            <w:r w:rsidRPr="008650E7">
              <w:rPr>
                <w:rFonts w:eastAsia="SimSun" w:cs="Arial"/>
                <w:sz w:val="18"/>
                <w:szCs w:val="18"/>
              </w:rPr>
              <w:t>The task will be carried out over one double lesson.</w:t>
            </w:r>
          </w:p>
          <w:p w:rsidR="0072357C" w:rsidRPr="008650E7" w:rsidRDefault="0072357C" w:rsidP="0072357C">
            <w:pPr>
              <w:rPr>
                <w:rFonts w:eastAsia="SimSun" w:cs="Arial"/>
                <w:sz w:val="18"/>
                <w:szCs w:val="18"/>
              </w:rPr>
            </w:pPr>
          </w:p>
          <w:p w:rsidR="000F76F4" w:rsidRPr="00F95391" w:rsidRDefault="0072357C" w:rsidP="0072357C">
            <w:pPr>
              <w:pStyle w:val="ACLAPTableText"/>
            </w:pPr>
            <w:r w:rsidRPr="008650E7">
              <w:rPr>
                <w:rFonts w:eastAsia="SimSun" w:cs="Arial"/>
                <w:sz w:val="18"/>
                <w:szCs w:val="18"/>
              </w:rPr>
              <w:t xml:space="preserve">Students are allocated </w:t>
            </w:r>
            <w:r w:rsidRPr="008650E7">
              <w:rPr>
                <w:rFonts w:eastAsia="SimSun" w:cs="Arial"/>
                <w:b/>
                <w:i/>
                <w:sz w:val="18"/>
                <w:szCs w:val="18"/>
              </w:rPr>
              <w:t>1 week</w:t>
            </w:r>
            <w:r w:rsidRPr="008650E7">
              <w:rPr>
                <w:rFonts w:eastAsia="SimSun" w:cs="Arial"/>
                <w:sz w:val="18"/>
                <w:szCs w:val="18"/>
              </w:rPr>
              <w:t xml:space="preserve"> to complete </w:t>
            </w:r>
            <w:r w:rsidR="00894DB3">
              <w:rPr>
                <w:rFonts w:eastAsia="SimSun" w:cs="Arial"/>
                <w:sz w:val="18"/>
                <w:szCs w:val="18"/>
              </w:rPr>
              <w:t>an evaluation</w:t>
            </w:r>
            <w:r w:rsidRPr="008650E7">
              <w:rPr>
                <w:rFonts w:eastAsia="SimSun" w:cs="Arial"/>
                <w:sz w:val="18"/>
                <w:szCs w:val="18"/>
              </w:rPr>
              <w:t xml:space="preserve"> (500 words maximum or the equivalent in oral or multimodal form.)</w:t>
            </w:r>
          </w:p>
        </w:tc>
      </w:tr>
      <w:tr w:rsidR="000F76F4" w:rsidRPr="00F95391" w:rsidTr="000F76F4">
        <w:trPr>
          <w:trHeight w:val="1294"/>
        </w:trPr>
        <w:tc>
          <w:tcPr>
            <w:tcW w:w="1809" w:type="dxa"/>
            <w:vMerge/>
            <w:tcBorders>
              <w:bottom w:val="single" w:sz="4" w:space="0" w:color="auto"/>
            </w:tcBorders>
            <w:shd w:val="clear" w:color="auto" w:fill="auto"/>
            <w:vAlign w:val="center"/>
          </w:tcPr>
          <w:p w:rsidR="000F76F4" w:rsidRPr="00F95391" w:rsidRDefault="000F76F4" w:rsidP="008A6688">
            <w:pPr>
              <w:pStyle w:val="LAPTableText"/>
              <w:jc w:val="center"/>
              <w:rPr>
                <w:b/>
                <w:lang w:val="en-US"/>
              </w:rPr>
            </w:pPr>
          </w:p>
        </w:tc>
        <w:tc>
          <w:tcPr>
            <w:tcW w:w="7088" w:type="dxa"/>
            <w:tcBorders>
              <w:bottom w:val="single" w:sz="4" w:space="0" w:color="auto"/>
            </w:tcBorders>
            <w:shd w:val="clear" w:color="auto" w:fill="auto"/>
          </w:tcPr>
          <w:p w:rsidR="000F76F4" w:rsidRPr="002C5E34" w:rsidRDefault="004B58D5" w:rsidP="008A6688">
            <w:pPr>
              <w:pStyle w:val="ACLAPTableText"/>
              <w:rPr>
                <w:b/>
              </w:rPr>
            </w:pPr>
            <w:r w:rsidRPr="002C5E34">
              <w:rPr>
                <w:b/>
              </w:rPr>
              <w:t xml:space="preserve">Task Three: </w:t>
            </w:r>
            <w:r w:rsidR="00C53DF1" w:rsidRPr="002C5E34">
              <w:rPr>
                <w:b/>
                <w:i/>
              </w:rPr>
              <w:t>‘</w:t>
            </w:r>
            <w:r w:rsidRPr="002C5E34">
              <w:rPr>
                <w:b/>
                <w:i/>
              </w:rPr>
              <w:t>Workplace Health &amp; Safety</w:t>
            </w:r>
            <w:r w:rsidR="00C53DF1" w:rsidRPr="002C5E34">
              <w:rPr>
                <w:b/>
                <w:i/>
              </w:rPr>
              <w:t>’</w:t>
            </w:r>
          </w:p>
          <w:p w:rsidR="002C5E34" w:rsidRPr="008650E7" w:rsidRDefault="002C5E34" w:rsidP="002C5E34">
            <w:pPr>
              <w:rPr>
                <w:rFonts w:eastAsia="SimSun" w:cs="Times New Roman"/>
                <w:i/>
                <w:sz w:val="18"/>
                <w:szCs w:val="24"/>
              </w:rPr>
            </w:pPr>
            <w:r w:rsidRPr="008650E7">
              <w:rPr>
                <w:rFonts w:eastAsia="SimSun" w:cs="Times New Roman"/>
                <w:i/>
                <w:sz w:val="18"/>
                <w:szCs w:val="24"/>
              </w:rPr>
              <w:t xml:space="preserve">Students </w:t>
            </w:r>
            <w:r>
              <w:rPr>
                <w:rFonts w:eastAsia="SimSun" w:cs="Times New Roman"/>
                <w:i/>
                <w:sz w:val="18"/>
                <w:szCs w:val="24"/>
              </w:rPr>
              <w:t>comp</w:t>
            </w:r>
            <w:r w:rsidR="00894DB3">
              <w:rPr>
                <w:rFonts w:eastAsia="SimSun" w:cs="Times New Roman"/>
                <w:i/>
                <w:sz w:val="18"/>
                <w:szCs w:val="24"/>
              </w:rPr>
              <w:t xml:space="preserve">lete the Hairdressing Passport </w:t>
            </w:r>
            <w:r>
              <w:rPr>
                <w:rFonts w:eastAsia="SimSun" w:cs="Times New Roman"/>
                <w:i/>
                <w:sz w:val="18"/>
                <w:szCs w:val="24"/>
              </w:rPr>
              <w:t>to Safety and then complete the following tasks:</w:t>
            </w:r>
            <w:r w:rsidRPr="008650E7">
              <w:rPr>
                <w:rFonts w:eastAsia="SimSun" w:cs="Times New Roman"/>
                <w:i/>
                <w:sz w:val="18"/>
                <w:szCs w:val="24"/>
              </w:rPr>
              <w:t xml:space="preserve"> </w:t>
            </w:r>
          </w:p>
          <w:p w:rsidR="002C5E34" w:rsidRPr="008650E7" w:rsidRDefault="002C5E34" w:rsidP="002C5E34">
            <w:pPr>
              <w:rPr>
                <w:rFonts w:eastAsia="SimSun" w:cs="Times New Roman"/>
                <w:sz w:val="18"/>
                <w:szCs w:val="24"/>
              </w:rPr>
            </w:pPr>
          </w:p>
          <w:p w:rsidR="002C5E34" w:rsidRPr="003C2907" w:rsidRDefault="002C5E34" w:rsidP="002C5E34">
            <w:pPr>
              <w:numPr>
                <w:ilvl w:val="0"/>
                <w:numId w:val="4"/>
              </w:numPr>
              <w:rPr>
                <w:rFonts w:eastAsia="SimSun" w:cs="Times New Roman"/>
                <w:sz w:val="18"/>
                <w:szCs w:val="24"/>
              </w:rPr>
            </w:pPr>
            <w:r>
              <w:rPr>
                <w:rFonts w:eastAsia="SimSun" w:cs="Times New Roman"/>
                <w:sz w:val="18"/>
                <w:szCs w:val="18"/>
              </w:rPr>
              <w:t>Based on the knowledge students have developed through the Passport to Safety,</w:t>
            </w:r>
            <w:r w:rsidR="00EE5A65">
              <w:rPr>
                <w:rFonts w:eastAsia="SimSun" w:cs="Times New Roman"/>
                <w:sz w:val="18"/>
                <w:szCs w:val="18"/>
              </w:rPr>
              <w:t xml:space="preserve"> and through consultation with industry professionals,</w:t>
            </w:r>
            <w:r>
              <w:rPr>
                <w:rFonts w:eastAsia="SimSun" w:cs="Times New Roman"/>
                <w:sz w:val="18"/>
                <w:szCs w:val="18"/>
              </w:rPr>
              <w:t xml:space="preserve"> students design a Workplace Health &amp; Safety Document for the school Salon (brochure, poster etc.) outlining the key points of consideration for students using that workspace.</w:t>
            </w:r>
          </w:p>
          <w:p w:rsidR="002C5E34" w:rsidRPr="003C2907" w:rsidRDefault="002C5E34" w:rsidP="002C5E34">
            <w:pPr>
              <w:ind w:left="720"/>
              <w:rPr>
                <w:rFonts w:eastAsia="SimSun" w:cs="Times New Roman"/>
                <w:sz w:val="18"/>
                <w:szCs w:val="24"/>
              </w:rPr>
            </w:pPr>
          </w:p>
          <w:p w:rsidR="002C5E34" w:rsidRPr="001A5526" w:rsidRDefault="002C5E34" w:rsidP="002C5E34">
            <w:pPr>
              <w:numPr>
                <w:ilvl w:val="0"/>
                <w:numId w:val="4"/>
              </w:numPr>
              <w:rPr>
                <w:rFonts w:eastAsia="SimSun" w:cs="Times New Roman"/>
                <w:sz w:val="18"/>
                <w:szCs w:val="24"/>
              </w:rPr>
            </w:pPr>
            <w:r>
              <w:rPr>
                <w:rFonts w:eastAsia="SimSun" w:cs="Times New Roman"/>
                <w:sz w:val="18"/>
                <w:szCs w:val="18"/>
              </w:rPr>
              <w:t xml:space="preserve">Students collect feedback </w:t>
            </w:r>
            <w:r w:rsidR="00894DB3">
              <w:rPr>
                <w:rFonts w:eastAsia="SimSun" w:cs="Times New Roman"/>
                <w:sz w:val="18"/>
                <w:szCs w:val="18"/>
              </w:rPr>
              <w:t xml:space="preserve">from others about </w:t>
            </w:r>
            <w:r>
              <w:rPr>
                <w:rFonts w:eastAsia="SimSun" w:cs="Times New Roman"/>
                <w:sz w:val="18"/>
                <w:szCs w:val="18"/>
              </w:rPr>
              <w:t>their Workplace Health and Safety document.</w:t>
            </w:r>
          </w:p>
          <w:p w:rsidR="002C5E34" w:rsidRPr="001A5526" w:rsidRDefault="002C5E34" w:rsidP="002C5E34">
            <w:pPr>
              <w:rPr>
                <w:rFonts w:eastAsia="SimSun" w:cs="Times New Roman"/>
                <w:sz w:val="12"/>
                <w:szCs w:val="24"/>
              </w:rPr>
            </w:pPr>
          </w:p>
          <w:p w:rsidR="002C5E34" w:rsidRPr="00A86964" w:rsidRDefault="00894DB3" w:rsidP="00EE5A65">
            <w:pPr>
              <w:numPr>
                <w:ilvl w:val="0"/>
                <w:numId w:val="4"/>
              </w:numPr>
            </w:pPr>
            <w:r>
              <w:rPr>
                <w:rFonts w:eastAsia="SimSun" w:cs="Arial"/>
                <w:sz w:val="18"/>
                <w:szCs w:val="18"/>
              </w:rPr>
              <w:t xml:space="preserve">Students individually select a capability that is most relevant to their own undertaking of this task.  They </w:t>
            </w:r>
            <w:r w:rsidR="00EE5A65" w:rsidRPr="002C5E34">
              <w:rPr>
                <w:rFonts w:eastAsia="SimSun" w:cs="Arial"/>
                <w:sz w:val="18"/>
                <w:szCs w:val="18"/>
              </w:rPr>
              <w:t>complete a</w:t>
            </w:r>
            <w:r>
              <w:rPr>
                <w:rFonts w:eastAsia="SimSun" w:cs="Arial"/>
                <w:sz w:val="18"/>
                <w:szCs w:val="18"/>
              </w:rPr>
              <w:t xml:space="preserve">n evaluation </w:t>
            </w:r>
            <w:r w:rsidR="00EE5A65" w:rsidRPr="002C5E34">
              <w:rPr>
                <w:rFonts w:eastAsia="SimSun" w:cs="Arial"/>
                <w:sz w:val="18"/>
                <w:szCs w:val="18"/>
              </w:rPr>
              <w:t xml:space="preserve">in which they </w:t>
            </w:r>
            <w:r w:rsidR="00EE5A65">
              <w:rPr>
                <w:rFonts w:eastAsia="SimSun" w:cs="Arial"/>
                <w:sz w:val="18"/>
                <w:szCs w:val="18"/>
              </w:rPr>
              <w:t xml:space="preserve">analyse their learning and progress in learning. They need to </w:t>
            </w:r>
            <w:r w:rsidR="00EE5A65" w:rsidRPr="002C5E34">
              <w:rPr>
                <w:rFonts w:eastAsia="SimSun" w:cs="Arial"/>
                <w:sz w:val="18"/>
                <w:szCs w:val="18"/>
              </w:rPr>
              <w:t xml:space="preserve">review feedback, analyse their preparation and performance, recommend possible improvements and make connections </w:t>
            </w:r>
            <w:r>
              <w:rPr>
                <w:rFonts w:eastAsia="SimSun" w:cs="Arial"/>
                <w:sz w:val="18"/>
                <w:szCs w:val="18"/>
              </w:rPr>
              <w:t>with their chosen capability</w:t>
            </w:r>
            <w:r w:rsidR="00EE5A65" w:rsidRPr="002C5E34">
              <w:rPr>
                <w:rFonts w:eastAsia="SimSun" w:cs="Arial"/>
                <w:sz w:val="18"/>
                <w:szCs w:val="18"/>
              </w:rPr>
              <w:t>.</w:t>
            </w:r>
          </w:p>
          <w:p w:rsidR="00A86964" w:rsidRDefault="00A86964" w:rsidP="00A86964">
            <w:pPr>
              <w:pStyle w:val="ListParagraph"/>
            </w:pPr>
          </w:p>
          <w:p w:rsidR="00A86964" w:rsidRPr="00EE5A65" w:rsidRDefault="00A86964" w:rsidP="00A86964">
            <w:r w:rsidRPr="00AC0E09">
              <w:rPr>
                <w:b/>
                <w:i/>
              </w:rPr>
              <w:t xml:space="preserve">A discussion will be held at the culmination of the </w:t>
            </w:r>
            <w:r>
              <w:rPr>
                <w:b/>
                <w:i/>
              </w:rPr>
              <w:t>P</w:t>
            </w:r>
            <w:r w:rsidRPr="00AC0E09">
              <w:rPr>
                <w:b/>
                <w:i/>
              </w:rPr>
              <w:t xml:space="preserve">ractical </w:t>
            </w:r>
            <w:r>
              <w:rPr>
                <w:b/>
                <w:i/>
              </w:rPr>
              <w:t xml:space="preserve">Inquiry </w:t>
            </w:r>
            <w:r w:rsidRPr="00AC0E09">
              <w:rPr>
                <w:b/>
                <w:i/>
              </w:rPr>
              <w:t>activities. Video evidence will be</w:t>
            </w:r>
            <w:r>
              <w:rPr>
                <w:b/>
                <w:i/>
              </w:rPr>
              <w:t xml:space="preserve"> included.</w:t>
            </w:r>
          </w:p>
          <w:p w:rsidR="00EE5A65" w:rsidRPr="00F95391" w:rsidRDefault="00EE5A65" w:rsidP="00EE5A65"/>
        </w:tc>
        <w:tc>
          <w:tcPr>
            <w:tcW w:w="992" w:type="dxa"/>
            <w:tcBorders>
              <w:bottom w:val="single" w:sz="4" w:space="0" w:color="auto"/>
            </w:tcBorders>
            <w:shd w:val="clear" w:color="auto" w:fill="auto"/>
            <w:vAlign w:val="center"/>
          </w:tcPr>
          <w:p w:rsidR="000F76F4" w:rsidRDefault="001E5015" w:rsidP="00570498">
            <w:pPr>
              <w:pStyle w:val="ACLAPTableText"/>
              <w:jc w:val="center"/>
              <w:rPr>
                <w:lang w:val="en-US"/>
              </w:rPr>
            </w:pPr>
            <w:r>
              <w:rPr>
                <w:lang w:val="en-US"/>
              </w:rPr>
              <w:t>AU1,</w:t>
            </w:r>
          </w:p>
          <w:p w:rsidR="001E5015" w:rsidRDefault="001E5015" w:rsidP="00570498">
            <w:pPr>
              <w:pStyle w:val="ACLAPTableText"/>
              <w:jc w:val="center"/>
              <w:rPr>
                <w:lang w:val="en-US"/>
              </w:rPr>
            </w:pPr>
            <w:r>
              <w:rPr>
                <w:lang w:val="en-US"/>
              </w:rPr>
              <w:t>AU2,</w:t>
            </w:r>
          </w:p>
          <w:p w:rsidR="001E5015" w:rsidRPr="00F95391" w:rsidRDefault="001E5015" w:rsidP="00570498">
            <w:pPr>
              <w:pStyle w:val="ACLAPTableText"/>
              <w:jc w:val="center"/>
              <w:rPr>
                <w:lang w:val="en-US"/>
              </w:rPr>
            </w:pPr>
            <w:r>
              <w:rPr>
                <w:lang w:val="en-US"/>
              </w:rPr>
              <w:t>AU3</w:t>
            </w:r>
          </w:p>
        </w:tc>
        <w:tc>
          <w:tcPr>
            <w:tcW w:w="992" w:type="dxa"/>
            <w:tcBorders>
              <w:bottom w:val="single" w:sz="4" w:space="0" w:color="auto"/>
            </w:tcBorders>
            <w:shd w:val="clear" w:color="auto" w:fill="auto"/>
            <w:vAlign w:val="center"/>
          </w:tcPr>
          <w:p w:rsidR="000F76F4" w:rsidRDefault="001E5015" w:rsidP="00570498">
            <w:pPr>
              <w:pStyle w:val="ACLAPTableText"/>
              <w:jc w:val="center"/>
              <w:rPr>
                <w:lang w:val="en-US"/>
              </w:rPr>
            </w:pPr>
            <w:r>
              <w:rPr>
                <w:lang w:val="en-US"/>
              </w:rPr>
              <w:t>IAE1,</w:t>
            </w:r>
          </w:p>
          <w:p w:rsidR="001E5015" w:rsidRDefault="001E5015" w:rsidP="00570498">
            <w:pPr>
              <w:pStyle w:val="ACLAPTableText"/>
              <w:jc w:val="center"/>
              <w:rPr>
                <w:lang w:val="en-US"/>
              </w:rPr>
            </w:pPr>
            <w:r>
              <w:rPr>
                <w:lang w:val="en-US"/>
              </w:rPr>
              <w:t>IAE2,</w:t>
            </w:r>
          </w:p>
          <w:p w:rsidR="001E5015" w:rsidRPr="00F95391" w:rsidRDefault="001E5015" w:rsidP="00570498">
            <w:pPr>
              <w:pStyle w:val="ACLAPTableText"/>
              <w:jc w:val="center"/>
              <w:rPr>
                <w:lang w:val="en-US"/>
              </w:rPr>
            </w:pPr>
            <w:r>
              <w:rPr>
                <w:lang w:val="en-US"/>
              </w:rPr>
              <w:t>IAE3</w:t>
            </w:r>
          </w:p>
        </w:tc>
        <w:tc>
          <w:tcPr>
            <w:tcW w:w="993" w:type="dxa"/>
            <w:tcBorders>
              <w:bottom w:val="single" w:sz="4" w:space="0" w:color="auto"/>
            </w:tcBorders>
            <w:shd w:val="clear" w:color="auto" w:fill="auto"/>
            <w:vAlign w:val="center"/>
          </w:tcPr>
          <w:p w:rsidR="000F76F4" w:rsidRPr="00F95391" w:rsidRDefault="001E5015" w:rsidP="00570498">
            <w:pPr>
              <w:pStyle w:val="ACLAPTableText"/>
              <w:jc w:val="center"/>
            </w:pPr>
            <w:r>
              <w:t>CC2</w:t>
            </w:r>
          </w:p>
        </w:tc>
        <w:tc>
          <w:tcPr>
            <w:tcW w:w="3118" w:type="dxa"/>
            <w:tcBorders>
              <w:bottom w:val="single" w:sz="4" w:space="0" w:color="auto"/>
            </w:tcBorders>
            <w:shd w:val="clear" w:color="auto" w:fill="auto"/>
          </w:tcPr>
          <w:p w:rsidR="0072357C" w:rsidRDefault="0072357C" w:rsidP="0072357C">
            <w:pPr>
              <w:rPr>
                <w:rFonts w:eastAsia="SimSun" w:cs="Arial"/>
                <w:sz w:val="18"/>
                <w:szCs w:val="18"/>
              </w:rPr>
            </w:pPr>
            <w:r>
              <w:rPr>
                <w:rFonts w:eastAsia="SimSun" w:cs="Arial"/>
                <w:sz w:val="18"/>
                <w:szCs w:val="18"/>
              </w:rPr>
              <w:t xml:space="preserve">Students are allocated </w:t>
            </w:r>
            <w:r w:rsidRPr="003C2907">
              <w:rPr>
                <w:rFonts w:eastAsia="SimSun" w:cs="Arial"/>
                <w:b/>
                <w:i/>
                <w:sz w:val="18"/>
                <w:szCs w:val="18"/>
              </w:rPr>
              <w:t>3 weeks</w:t>
            </w:r>
            <w:r>
              <w:rPr>
                <w:rFonts w:eastAsia="SimSun" w:cs="Arial"/>
                <w:sz w:val="18"/>
                <w:szCs w:val="18"/>
              </w:rPr>
              <w:t xml:space="preserve"> to complete the Passport to Safety and parts 1 and 2 of the assessment.</w:t>
            </w:r>
          </w:p>
          <w:p w:rsidR="0072357C" w:rsidRDefault="0072357C" w:rsidP="0072357C">
            <w:pPr>
              <w:rPr>
                <w:rFonts w:eastAsia="SimSun" w:cs="Arial"/>
                <w:sz w:val="18"/>
                <w:szCs w:val="18"/>
              </w:rPr>
            </w:pPr>
          </w:p>
          <w:p w:rsidR="00894DB3" w:rsidRDefault="00894DB3" w:rsidP="0072357C">
            <w:pPr>
              <w:rPr>
                <w:rFonts w:eastAsia="SimSun" w:cs="Arial"/>
                <w:sz w:val="18"/>
                <w:szCs w:val="18"/>
              </w:rPr>
            </w:pPr>
            <w:r w:rsidRPr="008650E7">
              <w:rPr>
                <w:rFonts w:eastAsia="SimSun" w:cs="Arial"/>
                <w:sz w:val="18"/>
                <w:szCs w:val="18"/>
              </w:rPr>
              <w:t xml:space="preserve">Students </w:t>
            </w:r>
            <w:r>
              <w:rPr>
                <w:rFonts w:eastAsia="SimSun" w:cs="Arial"/>
                <w:sz w:val="18"/>
                <w:szCs w:val="18"/>
              </w:rPr>
              <w:t xml:space="preserve">complete an Evaluation (500 word </w:t>
            </w:r>
            <w:r w:rsidRPr="008650E7">
              <w:rPr>
                <w:rFonts w:eastAsia="SimSun" w:cs="Arial"/>
                <w:sz w:val="18"/>
                <w:szCs w:val="18"/>
              </w:rPr>
              <w:t>maximum or the equivalent in oral or multimodal form.)</w:t>
            </w:r>
          </w:p>
          <w:p w:rsidR="00894DB3" w:rsidRDefault="00894DB3" w:rsidP="0072357C">
            <w:pPr>
              <w:rPr>
                <w:rFonts w:eastAsia="SimSun" w:cs="Arial"/>
                <w:sz w:val="18"/>
                <w:szCs w:val="18"/>
              </w:rPr>
            </w:pPr>
          </w:p>
          <w:p w:rsidR="0072357C" w:rsidRPr="008650E7" w:rsidRDefault="0072357C" w:rsidP="0072357C">
            <w:pPr>
              <w:rPr>
                <w:rFonts w:eastAsia="SimSun" w:cs="Arial"/>
                <w:sz w:val="18"/>
                <w:szCs w:val="18"/>
              </w:rPr>
            </w:pPr>
            <w:r>
              <w:rPr>
                <w:rFonts w:eastAsia="SimSun" w:cs="Arial"/>
                <w:sz w:val="18"/>
                <w:szCs w:val="18"/>
              </w:rPr>
              <w:t xml:space="preserve">Students are allocated </w:t>
            </w:r>
            <w:r w:rsidRPr="003C2907">
              <w:rPr>
                <w:rFonts w:eastAsia="SimSun" w:cs="Arial"/>
                <w:b/>
                <w:i/>
                <w:sz w:val="18"/>
                <w:szCs w:val="18"/>
              </w:rPr>
              <w:t>1 week</w:t>
            </w:r>
            <w:r>
              <w:rPr>
                <w:rFonts w:eastAsia="SimSun" w:cs="Arial"/>
                <w:sz w:val="18"/>
                <w:szCs w:val="18"/>
              </w:rPr>
              <w:t xml:space="preserve"> to complete the </w:t>
            </w:r>
            <w:r w:rsidR="00894DB3">
              <w:rPr>
                <w:rFonts w:eastAsia="SimSun" w:cs="Arial"/>
                <w:sz w:val="18"/>
                <w:szCs w:val="18"/>
              </w:rPr>
              <w:t>Evaluation</w:t>
            </w:r>
            <w:r>
              <w:rPr>
                <w:rFonts w:eastAsia="SimSun" w:cs="Arial"/>
                <w:sz w:val="18"/>
                <w:szCs w:val="18"/>
              </w:rPr>
              <w:t>.</w:t>
            </w:r>
          </w:p>
          <w:p w:rsidR="0072357C" w:rsidRPr="008650E7" w:rsidRDefault="0072357C" w:rsidP="0072357C">
            <w:pPr>
              <w:rPr>
                <w:rFonts w:eastAsia="SimSun" w:cs="Arial"/>
                <w:sz w:val="18"/>
                <w:szCs w:val="18"/>
              </w:rPr>
            </w:pPr>
          </w:p>
          <w:p w:rsidR="000F76F4" w:rsidRPr="00F95391" w:rsidRDefault="000F76F4" w:rsidP="0072357C">
            <w:pPr>
              <w:pStyle w:val="ACLAPTableText"/>
            </w:pPr>
          </w:p>
        </w:tc>
      </w:tr>
    </w:tbl>
    <w:p w:rsidR="000F76F4" w:rsidRDefault="000F76F4">
      <w:r>
        <w:br w:type="page"/>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88"/>
        <w:gridCol w:w="992"/>
        <w:gridCol w:w="992"/>
        <w:gridCol w:w="993"/>
        <w:gridCol w:w="3118"/>
      </w:tblGrid>
      <w:tr w:rsidR="000F76F4" w:rsidRPr="004963F3" w:rsidTr="008A6688">
        <w:trPr>
          <w:trHeight w:val="345"/>
          <w:tblHeader/>
        </w:trPr>
        <w:tc>
          <w:tcPr>
            <w:tcW w:w="1809" w:type="dxa"/>
            <w:shd w:val="clear" w:color="auto" w:fill="auto"/>
            <w:vAlign w:val="center"/>
          </w:tcPr>
          <w:p w:rsidR="000F76F4" w:rsidRPr="00F40B4F" w:rsidRDefault="000F76F4" w:rsidP="008A6688">
            <w:pPr>
              <w:pStyle w:val="LAPTableText"/>
              <w:jc w:val="center"/>
              <w:rPr>
                <w:b/>
                <w:lang w:val="en-US"/>
              </w:rPr>
            </w:pPr>
            <w:r w:rsidRPr="00F40B4F">
              <w:rPr>
                <w:b/>
                <w:lang w:val="en-US"/>
              </w:rPr>
              <w:lastRenderedPageBreak/>
              <w:t>Assessment Type and Weighting</w:t>
            </w:r>
          </w:p>
        </w:tc>
        <w:tc>
          <w:tcPr>
            <w:tcW w:w="7088" w:type="dxa"/>
            <w:shd w:val="clear" w:color="auto" w:fill="auto"/>
            <w:vAlign w:val="center"/>
          </w:tcPr>
          <w:p w:rsidR="000F76F4" w:rsidRPr="0030789D" w:rsidRDefault="000F76F4" w:rsidP="008A6688">
            <w:pPr>
              <w:pStyle w:val="ACLAPTableText"/>
              <w:jc w:val="center"/>
              <w:rPr>
                <w:b/>
              </w:rPr>
            </w:pPr>
            <w:r w:rsidRPr="0030789D">
              <w:rPr>
                <w:b/>
              </w:rPr>
              <w:t>Details of assessment</w:t>
            </w:r>
          </w:p>
        </w:tc>
        <w:tc>
          <w:tcPr>
            <w:tcW w:w="2977" w:type="dxa"/>
            <w:gridSpan w:val="3"/>
            <w:shd w:val="clear" w:color="auto" w:fill="auto"/>
            <w:vAlign w:val="center"/>
          </w:tcPr>
          <w:p w:rsidR="000F76F4" w:rsidRPr="0030789D" w:rsidRDefault="000F76F4" w:rsidP="008A6688">
            <w:pPr>
              <w:pStyle w:val="ACLAPTableText"/>
              <w:jc w:val="center"/>
              <w:rPr>
                <w:b/>
              </w:rPr>
            </w:pPr>
            <w:r w:rsidRPr="0030789D">
              <w:rPr>
                <w:b/>
              </w:rPr>
              <w:t>Assessment Design Criteria</w:t>
            </w:r>
          </w:p>
        </w:tc>
        <w:tc>
          <w:tcPr>
            <w:tcW w:w="3118" w:type="dxa"/>
            <w:shd w:val="clear" w:color="auto" w:fill="auto"/>
            <w:vAlign w:val="center"/>
          </w:tcPr>
          <w:p w:rsidR="000F76F4" w:rsidRPr="0030789D" w:rsidRDefault="000F76F4" w:rsidP="008A6688">
            <w:pPr>
              <w:pStyle w:val="ACLAPTableText"/>
              <w:jc w:val="center"/>
              <w:rPr>
                <w:b/>
              </w:rPr>
            </w:pPr>
            <w:r w:rsidRPr="0030789D">
              <w:rPr>
                <w:b/>
              </w:rPr>
              <w:t>Assessment conditions</w:t>
            </w:r>
          </w:p>
          <w:p w:rsidR="000F76F4" w:rsidRPr="0030789D" w:rsidRDefault="000F76F4" w:rsidP="008A6688">
            <w:pPr>
              <w:pStyle w:val="ACLAPTableText"/>
              <w:jc w:val="center"/>
            </w:pPr>
            <w:r w:rsidRPr="0030789D">
              <w:t>(e.g. task type, word length, time allocated, supervision)</w:t>
            </w:r>
          </w:p>
        </w:tc>
      </w:tr>
      <w:tr w:rsidR="000F76F4" w:rsidRPr="00F95391" w:rsidTr="008A6688">
        <w:trPr>
          <w:trHeight w:val="1379"/>
        </w:trPr>
        <w:tc>
          <w:tcPr>
            <w:tcW w:w="1809" w:type="dxa"/>
            <w:vMerge w:val="restart"/>
            <w:tcBorders>
              <w:top w:val="single" w:sz="4" w:space="0" w:color="auto"/>
            </w:tcBorders>
            <w:shd w:val="clear" w:color="auto" w:fill="auto"/>
            <w:vAlign w:val="center"/>
          </w:tcPr>
          <w:p w:rsidR="000F76F4" w:rsidRPr="00F95391" w:rsidRDefault="000F76F4" w:rsidP="008A6688">
            <w:pPr>
              <w:pStyle w:val="LAPTableText"/>
              <w:jc w:val="center"/>
              <w:rPr>
                <w:b/>
                <w:lang w:val="en-US"/>
              </w:rPr>
            </w:pPr>
            <w:r>
              <w:rPr>
                <w:b/>
                <w:lang w:val="en-US"/>
              </w:rPr>
              <w:t>Assessment Type 2: Connections (30%)</w:t>
            </w:r>
          </w:p>
          <w:p w:rsidR="000F76F4" w:rsidRPr="00F95391" w:rsidRDefault="000F76F4" w:rsidP="008A6688">
            <w:pPr>
              <w:pStyle w:val="LAPTableText"/>
              <w:jc w:val="center"/>
              <w:rPr>
                <w:b/>
                <w:lang w:val="en-US"/>
              </w:rPr>
            </w:pPr>
          </w:p>
          <w:p w:rsidR="000F76F4" w:rsidRPr="00F95391" w:rsidRDefault="000F76F4" w:rsidP="008A6688">
            <w:pPr>
              <w:pStyle w:val="LAPTableText"/>
              <w:jc w:val="center"/>
              <w:rPr>
                <w:b/>
                <w:lang w:val="en-US"/>
              </w:rPr>
            </w:pPr>
          </w:p>
          <w:p w:rsidR="000F76F4" w:rsidRPr="00F95391" w:rsidRDefault="000F76F4" w:rsidP="008A6688">
            <w:pPr>
              <w:pStyle w:val="LAPTableText"/>
              <w:jc w:val="center"/>
              <w:rPr>
                <w:b/>
                <w:lang w:val="en-US"/>
              </w:rPr>
            </w:pPr>
          </w:p>
        </w:tc>
        <w:tc>
          <w:tcPr>
            <w:tcW w:w="7088" w:type="dxa"/>
            <w:tcBorders>
              <w:top w:val="single" w:sz="4" w:space="0" w:color="auto"/>
              <w:bottom w:val="single" w:sz="4" w:space="0" w:color="auto"/>
            </w:tcBorders>
            <w:shd w:val="clear" w:color="auto" w:fill="auto"/>
          </w:tcPr>
          <w:p w:rsidR="000F76F4" w:rsidRPr="008B3032" w:rsidRDefault="004B58D5" w:rsidP="008A6688">
            <w:pPr>
              <w:pStyle w:val="ACLAPTableText"/>
              <w:rPr>
                <w:b/>
                <w:sz w:val="18"/>
                <w:szCs w:val="18"/>
                <w:lang w:val="en-US"/>
              </w:rPr>
            </w:pPr>
            <w:r w:rsidRPr="008B3032">
              <w:rPr>
                <w:b/>
                <w:sz w:val="18"/>
                <w:szCs w:val="18"/>
                <w:lang w:val="en-US"/>
              </w:rPr>
              <w:t xml:space="preserve">Task One: </w:t>
            </w:r>
            <w:r w:rsidR="00FF42D9" w:rsidRPr="008B3032">
              <w:rPr>
                <w:b/>
                <w:sz w:val="18"/>
                <w:szCs w:val="18"/>
                <w:lang w:val="en-US"/>
              </w:rPr>
              <w:t>‘</w:t>
            </w:r>
            <w:r w:rsidRPr="008B3032">
              <w:rPr>
                <w:b/>
                <w:i/>
                <w:sz w:val="18"/>
                <w:szCs w:val="18"/>
                <w:lang w:val="en-US"/>
              </w:rPr>
              <w:t xml:space="preserve">Senior Citizens </w:t>
            </w:r>
            <w:r w:rsidR="00FF42D9" w:rsidRPr="008B3032">
              <w:rPr>
                <w:b/>
                <w:i/>
                <w:sz w:val="18"/>
                <w:szCs w:val="18"/>
                <w:lang w:val="en-US"/>
              </w:rPr>
              <w:t xml:space="preserve">Village </w:t>
            </w:r>
            <w:r w:rsidRPr="008B3032">
              <w:rPr>
                <w:b/>
                <w:i/>
                <w:sz w:val="18"/>
                <w:szCs w:val="18"/>
                <w:lang w:val="en-US"/>
              </w:rPr>
              <w:t>Visits</w:t>
            </w:r>
            <w:r w:rsidR="00FF42D9" w:rsidRPr="008B3032">
              <w:rPr>
                <w:b/>
                <w:i/>
                <w:sz w:val="18"/>
                <w:szCs w:val="18"/>
                <w:lang w:val="en-US"/>
              </w:rPr>
              <w:t>’</w:t>
            </w:r>
          </w:p>
          <w:p w:rsidR="00FF42D9" w:rsidRDefault="008B3032" w:rsidP="008B3032">
            <w:pPr>
              <w:pStyle w:val="ACLAPTableText"/>
              <w:rPr>
                <w:sz w:val="18"/>
                <w:szCs w:val="18"/>
                <w:lang w:val="en-US"/>
              </w:rPr>
            </w:pPr>
            <w:r w:rsidRPr="008B3032">
              <w:rPr>
                <w:sz w:val="18"/>
                <w:szCs w:val="18"/>
                <w:lang w:val="en-US"/>
              </w:rPr>
              <w:t>As a class group and in collaboration with local Aged Care Workers, students will make regular visits to the local Senior Citizens Village to work with the elderly citizens</w:t>
            </w:r>
            <w:r w:rsidR="00AB0924">
              <w:rPr>
                <w:sz w:val="18"/>
                <w:szCs w:val="18"/>
                <w:lang w:val="en-US"/>
              </w:rPr>
              <w:t>.</w:t>
            </w:r>
          </w:p>
          <w:p w:rsidR="00AB0924" w:rsidRPr="008B3032" w:rsidRDefault="00AB0924" w:rsidP="008B3032">
            <w:pPr>
              <w:pStyle w:val="ACLAPTableText"/>
              <w:rPr>
                <w:sz w:val="18"/>
                <w:szCs w:val="18"/>
                <w:lang w:val="en-US"/>
              </w:rPr>
            </w:pPr>
          </w:p>
          <w:p w:rsidR="008B3032" w:rsidRPr="008B3032" w:rsidRDefault="008B3032" w:rsidP="008B3032">
            <w:pPr>
              <w:pStyle w:val="ACLAPTableText"/>
              <w:numPr>
                <w:ilvl w:val="0"/>
                <w:numId w:val="7"/>
              </w:numPr>
              <w:rPr>
                <w:sz w:val="18"/>
                <w:szCs w:val="18"/>
                <w:lang w:val="en-US"/>
              </w:rPr>
            </w:pPr>
            <w:r w:rsidRPr="008B3032">
              <w:rPr>
                <w:sz w:val="18"/>
                <w:szCs w:val="18"/>
                <w:lang w:val="en-US"/>
              </w:rPr>
              <w:t xml:space="preserve">Students will provide services to the elderly citizens including, but not limited to the following: </w:t>
            </w:r>
            <w:r w:rsidRPr="008B3032">
              <w:rPr>
                <w:i/>
                <w:sz w:val="18"/>
                <w:szCs w:val="18"/>
                <w:lang w:val="en-US"/>
              </w:rPr>
              <w:t>hair washing &amp; massage, hand massage and nail care, foot massage &amp; foot care, skin care.</w:t>
            </w:r>
          </w:p>
          <w:p w:rsidR="008B3032" w:rsidRPr="008B3032" w:rsidRDefault="008B3032" w:rsidP="008B3032">
            <w:pPr>
              <w:pStyle w:val="ACLAPTableText"/>
              <w:ind w:left="720"/>
              <w:rPr>
                <w:sz w:val="18"/>
                <w:szCs w:val="18"/>
                <w:lang w:val="en-US"/>
              </w:rPr>
            </w:pPr>
          </w:p>
          <w:p w:rsidR="008B3032" w:rsidRDefault="008B3032" w:rsidP="008B3032">
            <w:pPr>
              <w:pStyle w:val="ACLAPTableText"/>
              <w:numPr>
                <w:ilvl w:val="0"/>
                <w:numId w:val="7"/>
              </w:numPr>
              <w:rPr>
                <w:sz w:val="18"/>
                <w:szCs w:val="18"/>
                <w:lang w:val="en-US"/>
              </w:rPr>
            </w:pPr>
            <w:r w:rsidRPr="008B3032">
              <w:rPr>
                <w:sz w:val="18"/>
                <w:szCs w:val="18"/>
                <w:lang w:val="en-US"/>
              </w:rPr>
              <w:t>Students will provide evidence of the skills, knowledge and concepts that have been developed and applied (e</w:t>
            </w:r>
            <w:r w:rsidR="00273D10">
              <w:rPr>
                <w:sz w:val="18"/>
                <w:szCs w:val="18"/>
                <w:lang w:val="en-US"/>
              </w:rPr>
              <w:t>.</w:t>
            </w:r>
            <w:r w:rsidRPr="008B3032">
              <w:rPr>
                <w:sz w:val="18"/>
                <w:szCs w:val="18"/>
                <w:lang w:val="en-US"/>
              </w:rPr>
              <w:t>g.</w:t>
            </w:r>
            <w:r w:rsidR="00273D10">
              <w:rPr>
                <w:sz w:val="18"/>
                <w:szCs w:val="18"/>
                <w:lang w:val="en-US"/>
              </w:rPr>
              <w:t xml:space="preserve"> </w:t>
            </w:r>
            <w:r w:rsidRPr="008B3032">
              <w:rPr>
                <w:sz w:val="18"/>
                <w:szCs w:val="18"/>
                <w:lang w:val="en-US"/>
              </w:rPr>
              <w:t>notes, checklists, action plans etc.)</w:t>
            </w:r>
          </w:p>
          <w:p w:rsidR="008B3032" w:rsidRPr="008B3032" w:rsidRDefault="008B3032" w:rsidP="008B3032">
            <w:pPr>
              <w:pStyle w:val="ACLAPTableText"/>
              <w:rPr>
                <w:sz w:val="18"/>
                <w:szCs w:val="18"/>
                <w:lang w:val="en-US"/>
              </w:rPr>
            </w:pPr>
          </w:p>
          <w:p w:rsidR="008B3032" w:rsidRDefault="008B3032" w:rsidP="008B3032">
            <w:pPr>
              <w:pStyle w:val="ACLAPTableText"/>
              <w:numPr>
                <w:ilvl w:val="0"/>
                <w:numId w:val="7"/>
              </w:numPr>
              <w:rPr>
                <w:sz w:val="18"/>
                <w:szCs w:val="18"/>
                <w:lang w:val="en-US"/>
              </w:rPr>
            </w:pPr>
            <w:r w:rsidRPr="008B3032">
              <w:rPr>
                <w:sz w:val="18"/>
                <w:szCs w:val="18"/>
                <w:lang w:val="en-US"/>
              </w:rPr>
              <w:t>Students will provide evidence of the visits in the form of photos with captions.</w:t>
            </w:r>
          </w:p>
          <w:p w:rsidR="008B3032" w:rsidRPr="008B3032" w:rsidRDefault="008B3032" w:rsidP="008B3032">
            <w:pPr>
              <w:pStyle w:val="ACLAPTableText"/>
              <w:rPr>
                <w:sz w:val="18"/>
                <w:szCs w:val="18"/>
                <w:lang w:val="en-US"/>
              </w:rPr>
            </w:pPr>
          </w:p>
          <w:p w:rsidR="008B3032" w:rsidRDefault="008B3032" w:rsidP="008B3032">
            <w:pPr>
              <w:pStyle w:val="ACLAPTableText"/>
              <w:numPr>
                <w:ilvl w:val="0"/>
                <w:numId w:val="7"/>
              </w:numPr>
              <w:rPr>
                <w:sz w:val="18"/>
                <w:szCs w:val="18"/>
                <w:lang w:val="en-US"/>
              </w:rPr>
            </w:pPr>
            <w:r w:rsidRPr="008B3032">
              <w:rPr>
                <w:sz w:val="18"/>
                <w:szCs w:val="18"/>
                <w:lang w:val="en-US"/>
              </w:rPr>
              <w:t>Students will provide evidence of feedback</w:t>
            </w:r>
            <w:r w:rsidR="00894DB3">
              <w:rPr>
                <w:sz w:val="18"/>
                <w:szCs w:val="18"/>
                <w:lang w:val="en-US"/>
              </w:rPr>
              <w:t xml:space="preserve"> from others</w:t>
            </w:r>
            <w:r w:rsidRPr="008B3032">
              <w:rPr>
                <w:sz w:val="18"/>
                <w:szCs w:val="18"/>
                <w:lang w:val="en-US"/>
              </w:rPr>
              <w:t xml:space="preserve">, </w:t>
            </w:r>
            <w:r w:rsidR="00894DB3">
              <w:rPr>
                <w:sz w:val="18"/>
                <w:szCs w:val="18"/>
                <w:lang w:val="en-US"/>
              </w:rPr>
              <w:t xml:space="preserve">including from </w:t>
            </w:r>
            <w:r w:rsidRPr="008B3032">
              <w:rPr>
                <w:sz w:val="18"/>
                <w:szCs w:val="18"/>
                <w:lang w:val="en-US"/>
              </w:rPr>
              <w:t>customer</w:t>
            </w:r>
            <w:r w:rsidR="00894DB3">
              <w:rPr>
                <w:sz w:val="18"/>
                <w:szCs w:val="18"/>
                <w:lang w:val="en-US"/>
              </w:rPr>
              <w:t xml:space="preserve"> and peers</w:t>
            </w:r>
            <w:r w:rsidR="00273D10">
              <w:rPr>
                <w:sz w:val="18"/>
                <w:szCs w:val="18"/>
                <w:lang w:val="en-US"/>
              </w:rPr>
              <w:t>.</w:t>
            </w:r>
            <w:r w:rsidRPr="008B3032">
              <w:rPr>
                <w:sz w:val="18"/>
                <w:szCs w:val="18"/>
                <w:lang w:val="en-US"/>
              </w:rPr>
              <w:t>.</w:t>
            </w:r>
          </w:p>
          <w:p w:rsidR="008B3032" w:rsidRPr="008B3032" w:rsidRDefault="008B3032" w:rsidP="008B3032">
            <w:pPr>
              <w:pStyle w:val="ACLAPTableText"/>
              <w:rPr>
                <w:sz w:val="18"/>
                <w:szCs w:val="18"/>
                <w:lang w:val="en-US"/>
              </w:rPr>
            </w:pPr>
          </w:p>
          <w:p w:rsidR="008B3032" w:rsidRPr="008B3032" w:rsidRDefault="008B3032" w:rsidP="008B3032">
            <w:pPr>
              <w:pStyle w:val="ACLAPTableText"/>
              <w:numPr>
                <w:ilvl w:val="0"/>
                <w:numId w:val="7"/>
              </w:numPr>
              <w:rPr>
                <w:lang w:val="en-US"/>
              </w:rPr>
            </w:pPr>
            <w:r w:rsidRPr="008B3032">
              <w:rPr>
                <w:sz w:val="18"/>
                <w:szCs w:val="18"/>
                <w:lang w:val="en-US"/>
              </w:rPr>
              <w:t>Students will individually complete a</w:t>
            </w:r>
            <w:r w:rsidR="00273D10">
              <w:rPr>
                <w:sz w:val="18"/>
                <w:szCs w:val="18"/>
                <w:lang w:val="en-US"/>
              </w:rPr>
              <w:t>n evaluation</w:t>
            </w:r>
            <w:r w:rsidRPr="008B3032">
              <w:rPr>
                <w:sz w:val="18"/>
                <w:szCs w:val="18"/>
                <w:lang w:val="en-US"/>
              </w:rPr>
              <w:t xml:space="preserve"> in which they evaluate their learning as a result of their collaboration, and consider self-assessment, feedback from others, and development of a relevant capabilit</w:t>
            </w:r>
            <w:r>
              <w:rPr>
                <w:sz w:val="18"/>
                <w:szCs w:val="18"/>
                <w:lang w:val="en-US"/>
              </w:rPr>
              <w:t>y.</w:t>
            </w:r>
          </w:p>
          <w:p w:rsidR="008B3032" w:rsidRPr="00F95391" w:rsidRDefault="008B3032" w:rsidP="008B3032">
            <w:pPr>
              <w:pStyle w:val="ACLAPTableText"/>
              <w:rPr>
                <w:lang w:val="en-US"/>
              </w:rPr>
            </w:pPr>
          </w:p>
        </w:tc>
        <w:tc>
          <w:tcPr>
            <w:tcW w:w="992" w:type="dxa"/>
            <w:tcBorders>
              <w:top w:val="single" w:sz="4" w:space="0" w:color="auto"/>
              <w:bottom w:val="single" w:sz="4" w:space="0" w:color="auto"/>
            </w:tcBorders>
            <w:shd w:val="clear" w:color="auto" w:fill="auto"/>
            <w:vAlign w:val="center"/>
          </w:tcPr>
          <w:p w:rsidR="000F76F4" w:rsidRDefault="008B3032" w:rsidP="00570498">
            <w:pPr>
              <w:pStyle w:val="ACLAPTableText"/>
              <w:jc w:val="center"/>
              <w:rPr>
                <w:lang w:val="en-US"/>
              </w:rPr>
            </w:pPr>
            <w:r>
              <w:rPr>
                <w:lang w:val="en-US"/>
              </w:rPr>
              <w:t>AU1,</w:t>
            </w:r>
          </w:p>
          <w:p w:rsidR="008B3032" w:rsidRDefault="008B3032" w:rsidP="00570498">
            <w:pPr>
              <w:pStyle w:val="ACLAPTableText"/>
              <w:jc w:val="center"/>
              <w:rPr>
                <w:lang w:val="en-US"/>
              </w:rPr>
            </w:pPr>
            <w:r>
              <w:rPr>
                <w:lang w:val="en-US"/>
              </w:rPr>
              <w:t>AU2,</w:t>
            </w:r>
          </w:p>
          <w:p w:rsidR="008B3032" w:rsidRPr="00F95391" w:rsidRDefault="008B3032" w:rsidP="00570498">
            <w:pPr>
              <w:pStyle w:val="ACLAPTableText"/>
              <w:jc w:val="center"/>
              <w:rPr>
                <w:lang w:val="en-US"/>
              </w:rPr>
            </w:pPr>
            <w:r>
              <w:rPr>
                <w:lang w:val="en-US"/>
              </w:rPr>
              <w:t>AU3</w:t>
            </w:r>
          </w:p>
        </w:tc>
        <w:tc>
          <w:tcPr>
            <w:tcW w:w="992" w:type="dxa"/>
            <w:tcBorders>
              <w:top w:val="single" w:sz="4" w:space="0" w:color="auto"/>
              <w:bottom w:val="single" w:sz="4" w:space="0" w:color="auto"/>
            </w:tcBorders>
            <w:shd w:val="clear" w:color="auto" w:fill="auto"/>
            <w:vAlign w:val="center"/>
          </w:tcPr>
          <w:p w:rsidR="000F76F4" w:rsidRPr="00F95391" w:rsidRDefault="008B3032" w:rsidP="00570498">
            <w:pPr>
              <w:pStyle w:val="ACLAPTableText"/>
              <w:jc w:val="center"/>
              <w:rPr>
                <w:lang w:val="en-US"/>
              </w:rPr>
            </w:pPr>
            <w:r>
              <w:rPr>
                <w:lang w:val="en-US"/>
              </w:rPr>
              <w:t>IAE3</w:t>
            </w:r>
          </w:p>
        </w:tc>
        <w:tc>
          <w:tcPr>
            <w:tcW w:w="993" w:type="dxa"/>
            <w:tcBorders>
              <w:top w:val="single" w:sz="4" w:space="0" w:color="auto"/>
              <w:bottom w:val="single" w:sz="4" w:space="0" w:color="auto"/>
            </w:tcBorders>
            <w:shd w:val="clear" w:color="auto" w:fill="auto"/>
            <w:vAlign w:val="center"/>
          </w:tcPr>
          <w:p w:rsidR="000F76F4" w:rsidRDefault="008B3032" w:rsidP="00570498">
            <w:pPr>
              <w:pStyle w:val="ACLAPTableText"/>
              <w:jc w:val="center"/>
            </w:pPr>
            <w:r>
              <w:t>CC1,</w:t>
            </w:r>
          </w:p>
          <w:p w:rsidR="008B3032" w:rsidRPr="00F95391" w:rsidRDefault="008B3032" w:rsidP="00570498">
            <w:pPr>
              <w:pStyle w:val="ACLAPTableText"/>
              <w:jc w:val="center"/>
            </w:pPr>
            <w:r>
              <w:t>CC2</w:t>
            </w:r>
          </w:p>
        </w:tc>
        <w:tc>
          <w:tcPr>
            <w:tcW w:w="3118" w:type="dxa"/>
            <w:tcBorders>
              <w:top w:val="single" w:sz="4" w:space="0" w:color="auto"/>
              <w:bottom w:val="single" w:sz="4" w:space="0" w:color="auto"/>
            </w:tcBorders>
            <w:shd w:val="clear" w:color="auto" w:fill="auto"/>
          </w:tcPr>
          <w:p w:rsidR="0047249D" w:rsidRPr="0047249D" w:rsidRDefault="0047249D" w:rsidP="0047249D">
            <w:pPr>
              <w:pStyle w:val="ACLAPTableText"/>
              <w:rPr>
                <w:sz w:val="18"/>
                <w:szCs w:val="18"/>
              </w:rPr>
            </w:pPr>
            <w:r w:rsidRPr="0047249D">
              <w:rPr>
                <w:sz w:val="18"/>
                <w:szCs w:val="18"/>
              </w:rPr>
              <w:t>Students will allocate one lesson a week for planning and preparation for the visits and will collate the evidence of this throughout the year.</w:t>
            </w:r>
          </w:p>
          <w:p w:rsidR="0047249D" w:rsidRPr="0047249D" w:rsidRDefault="0047249D" w:rsidP="0047249D">
            <w:pPr>
              <w:pStyle w:val="ACLAPTableText"/>
              <w:rPr>
                <w:sz w:val="18"/>
                <w:szCs w:val="18"/>
              </w:rPr>
            </w:pPr>
          </w:p>
          <w:p w:rsidR="000F76F4" w:rsidRPr="0047249D" w:rsidRDefault="0047249D" w:rsidP="0047249D">
            <w:pPr>
              <w:pStyle w:val="ACLAPTableText"/>
              <w:rPr>
                <w:sz w:val="18"/>
                <w:szCs w:val="18"/>
              </w:rPr>
            </w:pPr>
            <w:r w:rsidRPr="0047249D">
              <w:rPr>
                <w:sz w:val="18"/>
                <w:szCs w:val="18"/>
              </w:rPr>
              <w:t>Visits will occur 2-3 times per Term in Terms One, Two &amp; Three.</w:t>
            </w:r>
          </w:p>
          <w:p w:rsidR="0047249D" w:rsidRPr="0047249D" w:rsidRDefault="0047249D" w:rsidP="0047249D">
            <w:pPr>
              <w:pStyle w:val="ACLAPTableText"/>
              <w:rPr>
                <w:sz w:val="18"/>
                <w:szCs w:val="18"/>
              </w:rPr>
            </w:pPr>
          </w:p>
          <w:p w:rsidR="0047249D" w:rsidRPr="00F95391" w:rsidRDefault="0047249D" w:rsidP="0047249D">
            <w:pPr>
              <w:pStyle w:val="ACLAPTableText"/>
            </w:pPr>
            <w:r w:rsidRPr="0047249D">
              <w:rPr>
                <w:sz w:val="18"/>
                <w:szCs w:val="18"/>
              </w:rPr>
              <w:t>Students are allocated 1 week at the start of Term Four to complete the reflection (500 words maximum or the equivalent in oral or multimodal form.)</w:t>
            </w:r>
          </w:p>
        </w:tc>
      </w:tr>
      <w:tr w:rsidR="000F76F4" w:rsidRPr="00F95391" w:rsidTr="008A6688">
        <w:trPr>
          <w:trHeight w:val="1379"/>
        </w:trPr>
        <w:tc>
          <w:tcPr>
            <w:tcW w:w="1809" w:type="dxa"/>
            <w:vMerge/>
            <w:tcBorders>
              <w:bottom w:val="single" w:sz="4" w:space="0" w:color="auto"/>
            </w:tcBorders>
            <w:shd w:val="clear" w:color="auto" w:fill="auto"/>
            <w:vAlign w:val="center"/>
          </w:tcPr>
          <w:p w:rsidR="000F76F4" w:rsidRDefault="000F76F4" w:rsidP="008A6688">
            <w:pPr>
              <w:pStyle w:val="LAPTableText"/>
              <w:jc w:val="center"/>
              <w:rPr>
                <w:b/>
                <w:lang w:val="en-US"/>
              </w:rPr>
            </w:pPr>
          </w:p>
        </w:tc>
        <w:tc>
          <w:tcPr>
            <w:tcW w:w="7088" w:type="dxa"/>
            <w:tcBorders>
              <w:top w:val="single" w:sz="4" w:space="0" w:color="auto"/>
              <w:bottom w:val="single" w:sz="4" w:space="0" w:color="auto"/>
            </w:tcBorders>
            <w:shd w:val="clear" w:color="auto" w:fill="auto"/>
          </w:tcPr>
          <w:p w:rsidR="000F76F4" w:rsidRPr="00FF42D9" w:rsidRDefault="004B58D5" w:rsidP="008A6688">
            <w:pPr>
              <w:pStyle w:val="ACLAPTableText"/>
              <w:rPr>
                <w:b/>
                <w:i/>
                <w:lang w:val="en-US"/>
              </w:rPr>
            </w:pPr>
            <w:r w:rsidRPr="00FF42D9">
              <w:rPr>
                <w:b/>
                <w:lang w:val="en-US"/>
              </w:rPr>
              <w:t>Task Two:</w:t>
            </w:r>
            <w:r w:rsidRPr="00FF42D9">
              <w:rPr>
                <w:b/>
                <w:i/>
                <w:lang w:val="en-US"/>
              </w:rPr>
              <w:t xml:space="preserve"> </w:t>
            </w:r>
            <w:r w:rsidR="00FF42D9" w:rsidRPr="00FF42D9">
              <w:rPr>
                <w:b/>
                <w:i/>
                <w:lang w:val="en-US"/>
              </w:rPr>
              <w:t>‘</w:t>
            </w:r>
            <w:r w:rsidRPr="00FF42D9">
              <w:rPr>
                <w:b/>
                <w:i/>
                <w:lang w:val="en-US"/>
              </w:rPr>
              <w:t>Make Me Over</w:t>
            </w:r>
            <w:r w:rsidR="00FF42D9" w:rsidRPr="00FF42D9">
              <w:rPr>
                <w:b/>
                <w:i/>
                <w:lang w:val="en-US"/>
              </w:rPr>
              <w:t>’</w:t>
            </w:r>
          </w:p>
          <w:p w:rsidR="00FF42D9" w:rsidRPr="00FF42D9" w:rsidRDefault="00FF42D9" w:rsidP="00FF42D9">
            <w:pPr>
              <w:rPr>
                <w:rFonts w:eastAsia="SimSun" w:cs="Times New Roman"/>
                <w:i/>
                <w:sz w:val="18"/>
                <w:szCs w:val="18"/>
              </w:rPr>
            </w:pPr>
            <w:r w:rsidRPr="00FF42D9">
              <w:rPr>
                <w:rFonts w:eastAsia="SimSun" w:cs="Times New Roman"/>
                <w:i/>
                <w:sz w:val="18"/>
                <w:szCs w:val="18"/>
              </w:rPr>
              <w:t xml:space="preserve">As a </w:t>
            </w:r>
            <w:r w:rsidR="008B3032">
              <w:rPr>
                <w:rFonts w:eastAsia="SimSun" w:cs="Times New Roman"/>
                <w:i/>
                <w:sz w:val="18"/>
                <w:szCs w:val="18"/>
              </w:rPr>
              <w:t xml:space="preserve">collaborative class group, </w:t>
            </w:r>
            <w:r w:rsidRPr="00FF42D9">
              <w:rPr>
                <w:rFonts w:eastAsia="SimSun" w:cs="Times New Roman"/>
                <w:i/>
                <w:sz w:val="18"/>
                <w:szCs w:val="18"/>
              </w:rPr>
              <w:t xml:space="preserve">students will prepare for and carry out a ‘Make Over’ Day for a group of women from the </w:t>
            </w:r>
            <w:r w:rsidR="008B3032">
              <w:rPr>
                <w:rFonts w:eastAsia="SimSun" w:cs="Times New Roman"/>
                <w:i/>
                <w:sz w:val="18"/>
                <w:szCs w:val="18"/>
              </w:rPr>
              <w:t xml:space="preserve">local </w:t>
            </w:r>
            <w:r w:rsidRPr="00FF42D9">
              <w:rPr>
                <w:rFonts w:eastAsia="SimSun" w:cs="Times New Roman"/>
                <w:i/>
                <w:sz w:val="18"/>
                <w:szCs w:val="18"/>
              </w:rPr>
              <w:t>community.</w:t>
            </w:r>
          </w:p>
          <w:p w:rsidR="00FF42D9" w:rsidRPr="006F7650" w:rsidRDefault="00FF42D9" w:rsidP="00FF42D9">
            <w:pPr>
              <w:rPr>
                <w:rFonts w:eastAsia="SimSun" w:cs="Times New Roman"/>
                <w:sz w:val="18"/>
                <w:szCs w:val="18"/>
              </w:rPr>
            </w:pPr>
          </w:p>
          <w:p w:rsidR="00FF42D9" w:rsidRPr="006F7650" w:rsidRDefault="00FF42D9" w:rsidP="00FF42D9">
            <w:pPr>
              <w:numPr>
                <w:ilvl w:val="0"/>
                <w:numId w:val="6"/>
              </w:numPr>
              <w:rPr>
                <w:rFonts w:eastAsia="SimSun" w:cs="Times New Roman"/>
                <w:sz w:val="18"/>
                <w:szCs w:val="18"/>
              </w:rPr>
            </w:pPr>
            <w:r w:rsidRPr="006F7650">
              <w:rPr>
                <w:rFonts w:eastAsia="SimSun" w:cs="Times New Roman"/>
                <w:sz w:val="18"/>
                <w:szCs w:val="18"/>
              </w:rPr>
              <w:t>Students will provide evidence of skills, knowledge and concepts that have been developed and applied. (</w:t>
            </w:r>
            <w:proofErr w:type="spellStart"/>
            <w:r w:rsidRPr="006F7650">
              <w:rPr>
                <w:rFonts w:eastAsia="SimSun" w:cs="Times New Roman"/>
                <w:sz w:val="18"/>
                <w:szCs w:val="18"/>
              </w:rPr>
              <w:t>eg</w:t>
            </w:r>
            <w:proofErr w:type="spellEnd"/>
            <w:r w:rsidRPr="006F7650">
              <w:rPr>
                <w:rFonts w:eastAsia="SimSun" w:cs="Times New Roman"/>
                <w:sz w:val="18"/>
                <w:szCs w:val="18"/>
              </w:rPr>
              <w:t>. Notes, Checklists, timelines, action plans</w:t>
            </w:r>
            <w:r w:rsidR="008B3032">
              <w:rPr>
                <w:rFonts w:eastAsia="SimSun" w:cs="Times New Roman"/>
                <w:sz w:val="18"/>
                <w:szCs w:val="18"/>
              </w:rPr>
              <w:t>, invitations</w:t>
            </w:r>
            <w:r w:rsidRPr="006F7650">
              <w:rPr>
                <w:rFonts w:eastAsia="SimSun" w:cs="Times New Roman"/>
                <w:sz w:val="18"/>
                <w:szCs w:val="18"/>
              </w:rPr>
              <w:t xml:space="preserve"> etc.)</w:t>
            </w:r>
          </w:p>
          <w:p w:rsidR="00FF42D9" w:rsidRPr="006F7650" w:rsidRDefault="00FF42D9" w:rsidP="00FF42D9">
            <w:pPr>
              <w:ind w:left="720"/>
              <w:rPr>
                <w:rFonts w:eastAsia="SimSun" w:cs="Times New Roman"/>
                <w:sz w:val="18"/>
                <w:szCs w:val="18"/>
              </w:rPr>
            </w:pPr>
          </w:p>
          <w:p w:rsidR="00FF42D9" w:rsidRPr="006F7650" w:rsidRDefault="00FF42D9" w:rsidP="00FF42D9">
            <w:pPr>
              <w:numPr>
                <w:ilvl w:val="0"/>
                <w:numId w:val="6"/>
              </w:numPr>
              <w:rPr>
                <w:rFonts w:eastAsia="SimSun" w:cs="Times New Roman"/>
                <w:sz w:val="24"/>
                <w:szCs w:val="24"/>
              </w:rPr>
            </w:pPr>
            <w:r w:rsidRPr="006F7650">
              <w:rPr>
                <w:rFonts w:eastAsia="SimSun" w:cs="Times New Roman"/>
                <w:sz w:val="18"/>
                <w:szCs w:val="18"/>
              </w:rPr>
              <w:t>Students will provide evidence of the task in the form of photos with captions.</w:t>
            </w:r>
          </w:p>
          <w:p w:rsidR="00FF42D9" w:rsidRPr="006F7650" w:rsidRDefault="00FF42D9" w:rsidP="00FF42D9">
            <w:pPr>
              <w:ind w:left="720"/>
              <w:rPr>
                <w:rFonts w:eastAsia="SimSun" w:cs="Times New Roman"/>
                <w:sz w:val="24"/>
                <w:szCs w:val="24"/>
              </w:rPr>
            </w:pPr>
          </w:p>
          <w:p w:rsidR="00FF42D9" w:rsidRPr="006F7650" w:rsidRDefault="00FF42D9" w:rsidP="00FF42D9">
            <w:pPr>
              <w:numPr>
                <w:ilvl w:val="0"/>
                <w:numId w:val="6"/>
              </w:numPr>
              <w:rPr>
                <w:rFonts w:eastAsia="SimSun" w:cs="Times New Roman"/>
                <w:sz w:val="18"/>
                <w:szCs w:val="18"/>
              </w:rPr>
            </w:pPr>
            <w:r w:rsidRPr="006F7650">
              <w:rPr>
                <w:rFonts w:eastAsia="SimSun" w:cs="Times New Roman"/>
                <w:sz w:val="18"/>
                <w:szCs w:val="18"/>
              </w:rPr>
              <w:t>Students will provide evidence of peer feedback</w:t>
            </w:r>
            <w:r w:rsidR="008B3032">
              <w:rPr>
                <w:rFonts w:eastAsia="SimSun" w:cs="Times New Roman"/>
                <w:sz w:val="18"/>
                <w:szCs w:val="18"/>
              </w:rPr>
              <w:t>, customer feedback</w:t>
            </w:r>
            <w:r w:rsidRPr="006F7650">
              <w:rPr>
                <w:rFonts w:eastAsia="SimSun" w:cs="Times New Roman"/>
                <w:sz w:val="18"/>
                <w:szCs w:val="18"/>
              </w:rPr>
              <w:t xml:space="preserve"> and assessment.</w:t>
            </w:r>
          </w:p>
          <w:p w:rsidR="00FF42D9" w:rsidRPr="006F7650" w:rsidRDefault="00FF42D9" w:rsidP="00FF42D9">
            <w:pPr>
              <w:rPr>
                <w:rFonts w:eastAsia="SimSun" w:cs="Times New Roman"/>
                <w:sz w:val="24"/>
                <w:szCs w:val="24"/>
              </w:rPr>
            </w:pPr>
          </w:p>
          <w:p w:rsidR="008B3032" w:rsidRPr="00AB0924" w:rsidRDefault="00FF42D9" w:rsidP="008B3032">
            <w:pPr>
              <w:pStyle w:val="ACLAPTableText"/>
              <w:numPr>
                <w:ilvl w:val="0"/>
                <w:numId w:val="6"/>
              </w:numPr>
              <w:rPr>
                <w:lang w:val="en-US"/>
              </w:rPr>
            </w:pPr>
            <w:r w:rsidRPr="006F7650">
              <w:rPr>
                <w:rFonts w:eastAsia="SimSun" w:cs="Arial"/>
                <w:sz w:val="18"/>
                <w:szCs w:val="18"/>
              </w:rPr>
              <w:t>Studen</w:t>
            </w:r>
            <w:r w:rsidR="00273D10">
              <w:rPr>
                <w:rFonts w:eastAsia="SimSun" w:cs="Arial"/>
                <w:sz w:val="18"/>
                <w:szCs w:val="18"/>
              </w:rPr>
              <w:t xml:space="preserve">ts will individually complete an evaluation </w:t>
            </w:r>
            <w:r w:rsidRPr="006F7650">
              <w:rPr>
                <w:rFonts w:eastAsia="SimSun" w:cs="Arial"/>
                <w:sz w:val="18"/>
                <w:szCs w:val="18"/>
              </w:rPr>
              <w:t xml:space="preserve">in </w:t>
            </w:r>
            <w:r w:rsidRPr="008B3032">
              <w:rPr>
                <w:rFonts w:eastAsia="SimSun" w:cs="Arial"/>
                <w:sz w:val="18"/>
                <w:szCs w:val="18"/>
              </w:rPr>
              <w:t>which they</w:t>
            </w:r>
            <w:r w:rsidR="008B3032">
              <w:rPr>
                <w:rFonts w:eastAsia="SimSun" w:cs="Arial"/>
                <w:sz w:val="18"/>
                <w:szCs w:val="18"/>
              </w:rPr>
              <w:t xml:space="preserve"> </w:t>
            </w:r>
            <w:r w:rsidR="008B3032" w:rsidRPr="008B3032">
              <w:rPr>
                <w:rFonts w:eastAsia="SimSun" w:cs="Arial"/>
                <w:sz w:val="18"/>
                <w:szCs w:val="18"/>
              </w:rPr>
              <w:t>evaluate</w:t>
            </w:r>
            <w:r w:rsidRPr="008B3032">
              <w:rPr>
                <w:rFonts w:eastAsia="SimSun" w:cs="Arial"/>
                <w:sz w:val="18"/>
                <w:szCs w:val="18"/>
              </w:rPr>
              <w:t xml:space="preserve"> </w:t>
            </w:r>
            <w:r w:rsidR="008B3032" w:rsidRPr="008B3032">
              <w:rPr>
                <w:rFonts w:eastAsia="Times New Roman" w:cs="Arial"/>
                <w:sz w:val="18"/>
                <w:szCs w:val="18"/>
                <w:lang w:val="en-US"/>
              </w:rPr>
              <w:t>their learning as a result of their collaboration, and consider self-assessment, feedback from others, and development of a relevant capability.</w:t>
            </w:r>
          </w:p>
        </w:tc>
        <w:tc>
          <w:tcPr>
            <w:tcW w:w="992" w:type="dxa"/>
            <w:tcBorders>
              <w:top w:val="single" w:sz="4" w:space="0" w:color="auto"/>
              <w:bottom w:val="single" w:sz="4" w:space="0" w:color="auto"/>
            </w:tcBorders>
            <w:shd w:val="clear" w:color="auto" w:fill="auto"/>
            <w:vAlign w:val="center"/>
          </w:tcPr>
          <w:p w:rsidR="000F76F4" w:rsidRDefault="008B3032" w:rsidP="00570498">
            <w:pPr>
              <w:pStyle w:val="ACLAPTableText"/>
              <w:jc w:val="center"/>
              <w:rPr>
                <w:lang w:val="en-US"/>
              </w:rPr>
            </w:pPr>
            <w:r>
              <w:rPr>
                <w:lang w:val="en-US"/>
              </w:rPr>
              <w:t>AU1,</w:t>
            </w:r>
          </w:p>
          <w:p w:rsidR="008B3032" w:rsidRDefault="008B3032" w:rsidP="00570498">
            <w:pPr>
              <w:pStyle w:val="ACLAPTableText"/>
              <w:jc w:val="center"/>
              <w:rPr>
                <w:lang w:val="en-US"/>
              </w:rPr>
            </w:pPr>
            <w:r>
              <w:rPr>
                <w:lang w:val="en-US"/>
              </w:rPr>
              <w:t>AU2,</w:t>
            </w:r>
          </w:p>
          <w:p w:rsidR="008B3032" w:rsidRPr="00F95391" w:rsidRDefault="008B3032" w:rsidP="00570498">
            <w:pPr>
              <w:pStyle w:val="ACLAPTableText"/>
              <w:jc w:val="center"/>
              <w:rPr>
                <w:lang w:val="en-US"/>
              </w:rPr>
            </w:pPr>
            <w:r>
              <w:rPr>
                <w:lang w:val="en-US"/>
              </w:rPr>
              <w:t>AU3</w:t>
            </w:r>
          </w:p>
        </w:tc>
        <w:tc>
          <w:tcPr>
            <w:tcW w:w="992" w:type="dxa"/>
            <w:tcBorders>
              <w:top w:val="single" w:sz="4" w:space="0" w:color="auto"/>
              <w:bottom w:val="single" w:sz="4" w:space="0" w:color="auto"/>
            </w:tcBorders>
            <w:shd w:val="clear" w:color="auto" w:fill="auto"/>
            <w:vAlign w:val="center"/>
          </w:tcPr>
          <w:p w:rsidR="000F76F4" w:rsidRPr="00F95391" w:rsidRDefault="008B3032" w:rsidP="00570498">
            <w:pPr>
              <w:pStyle w:val="ACLAPTableText"/>
              <w:jc w:val="center"/>
              <w:rPr>
                <w:lang w:val="en-US"/>
              </w:rPr>
            </w:pPr>
            <w:r>
              <w:rPr>
                <w:lang w:val="en-US"/>
              </w:rPr>
              <w:t>IAE3</w:t>
            </w:r>
          </w:p>
        </w:tc>
        <w:tc>
          <w:tcPr>
            <w:tcW w:w="993" w:type="dxa"/>
            <w:tcBorders>
              <w:top w:val="single" w:sz="4" w:space="0" w:color="auto"/>
              <w:bottom w:val="single" w:sz="4" w:space="0" w:color="auto"/>
            </w:tcBorders>
            <w:shd w:val="clear" w:color="auto" w:fill="auto"/>
            <w:vAlign w:val="center"/>
          </w:tcPr>
          <w:p w:rsidR="000F76F4" w:rsidRDefault="008B3032" w:rsidP="00570498">
            <w:pPr>
              <w:pStyle w:val="ACLAPTableText"/>
              <w:jc w:val="center"/>
            </w:pPr>
            <w:r>
              <w:t>CC1,</w:t>
            </w:r>
          </w:p>
          <w:p w:rsidR="008B3032" w:rsidRPr="00F95391" w:rsidRDefault="008B3032" w:rsidP="00570498">
            <w:pPr>
              <w:pStyle w:val="ACLAPTableText"/>
              <w:jc w:val="center"/>
            </w:pPr>
            <w:r>
              <w:t>CC2</w:t>
            </w:r>
          </w:p>
        </w:tc>
        <w:tc>
          <w:tcPr>
            <w:tcW w:w="3118" w:type="dxa"/>
            <w:tcBorders>
              <w:top w:val="single" w:sz="4" w:space="0" w:color="auto"/>
              <w:bottom w:val="single" w:sz="4" w:space="0" w:color="auto"/>
            </w:tcBorders>
            <w:shd w:val="clear" w:color="auto" w:fill="auto"/>
          </w:tcPr>
          <w:p w:rsidR="008B3032" w:rsidRPr="006F7650" w:rsidRDefault="008B3032" w:rsidP="008B3032">
            <w:pPr>
              <w:rPr>
                <w:rFonts w:eastAsia="SimSun" w:cs="Arial"/>
                <w:sz w:val="18"/>
                <w:szCs w:val="18"/>
              </w:rPr>
            </w:pPr>
            <w:r w:rsidRPr="006F7650">
              <w:rPr>
                <w:rFonts w:eastAsia="SimSun" w:cs="Arial"/>
                <w:sz w:val="18"/>
                <w:szCs w:val="18"/>
              </w:rPr>
              <w:t xml:space="preserve">Students are allocated </w:t>
            </w:r>
            <w:r w:rsidRPr="006F7650">
              <w:rPr>
                <w:rFonts w:eastAsia="SimSun" w:cs="Arial"/>
                <w:b/>
                <w:i/>
                <w:sz w:val="18"/>
                <w:szCs w:val="18"/>
              </w:rPr>
              <w:t>3 weeks</w:t>
            </w:r>
            <w:r w:rsidRPr="006F7650">
              <w:rPr>
                <w:rFonts w:eastAsia="SimSun" w:cs="Arial"/>
                <w:sz w:val="18"/>
                <w:szCs w:val="18"/>
              </w:rPr>
              <w:t xml:space="preserve"> to develop the skills, knowledge and concepts needed to plan and prepare for the task.</w:t>
            </w:r>
          </w:p>
          <w:p w:rsidR="008B3032" w:rsidRPr="006F7650" w:rsidRDefault="008B3032" w:rsidP="008B3032">
            <w:pPr>
              <w:rPr>
                <w:rFonts w:eastAsia="SimSun" w:cs="Arial"/>
                <w:sz w:val="18"/>
                <w:szCs w:val="18"/>
              </w:rPr>
            </w:pPr>
          </w:p>
          <w:p w:rsidR="008B3032" w:rsidRPr="006F7650" w:rsidRDefault="008B3032" w:rsidP="008B3032">
            <w:pPr>
              <w:rPr>
                <w:rFonts w:eastAsia="SimSun" w:cs="Arial"/>
                <w:sz w:val="18"/>
                <w:szCs w:val="18"/>
              </w:rPr>
            </w:pPr>
            <w:r w:rsidRPr="006F7650">
              <w:rPr>
                <w:rFonts w:eastAsia="SimSun" w:cs="Arial"/>
                <w:sz w:val="18"/>
                <w:szCs w:val="18"/>
              </w:rPr>
              <w:t>The task will be carried out during a session negotiated with the teacher. It may occur in a single session or a series of sessions.</w:t>
            </w:r>
          </w:p>
          <w:p w:rsidR="008B3032" w:rsidRPr="006F7650" w:rsidRDefault="008B3032" w:rsidP="008B3032">
            <w:pPr>
              <w:rPr>
                <w:rFonts w:eastAsia="SimSun" w:cs="Arial"/>
                <w:sz w:val="18"/>
                <w:szCs w:val="18"/>
              </w:rPr>
            </w:pPr>
          </w:p>
          <w:p w:rsidR="000F76F4" w:rsidRPr="00F95391" w:rsidRDefault="008B3032" w:rsidP="008B3032">
            <w:pPr>
              <w:pStyle w:val="ACLAPTableText"/>
            </w:pPr>
            <w:r w:rsidRPr="006F7650">
              <w:rPr>
                <w:rFonts w:eastAsia="SimSun" w:cs="Times New Roman"/>
                <w:sz w:val="18"/>
                <w:szCs w:val="24"/>
              </w:rPr>
              <w:t xml:space="preserve">Students are allocated </w:t>
            </w:r>
            <w:r w:rsidRPr="006F7650">
              <w:rPr>
                <w:rFonts w:eastAsia="SimSun" w:cs="Times New Roman"/>
                <w:b/>
                <w:i/>
                <w:sz w:val="18"/>
                <w:szCs w:val="24"/>
              </w:rPr>
              <w:t>1 week</w:t>
            </w:r>
            <w:r w:rsidRPr="006F7650">
              <w:rPr>
                <w:rFonts w:eastAsia="SimSun" w:cs="Times New Roman"/>
                <w:sz w:val="18"/>
                <w:szCs w:val="24"/>
              </w:rPr>
              <w:t xml:space="preserve"> to complete the reflection (500 words maximum or the equivalent in oral or multimodal form.)</w:t>
            </w:r>
          </w:p>
        </w:tc>
      </w:tr>
      <w:tr w:rsidR="000F76F4" w:rsidRPr="00F95391" w:rsidTr="000F76F4">
        <w:trPr>
          <w:trHeight w:val="1465"/>
        </w:trPr>
        <w:tc>
          <w:tcPr>
            <w:tcW w:w="1809" w:type="dxa"/>
            <w:shd w:val="clear" w:color="auto" w:fill="F2F2F2"/>
            <w:vAlign w:val="center"/>
          </w:tcPr>
          <w:p w:rsidR="000F76F4" w:rsidRPr="00F95391" w:rsidRDefault="000F76F4" w:rsidP="008A6688">
            <w:pPr>
              <w:pStyle w:val="LAPTableText"/>
              <w:jc w:val="center"/>
              <w:rPr>
                <w:b/>
                <w:lang w:val="en-US"/>
              </w:rPr>
            </w:pPr>
            <w:r>
              <w:rPr>
                <w:b/>
                <w:lang w:val="en-US"/>
              </w:rPr>
              <w:lastRenderedPageBreak/>
              <w:t>Assessment Type 3: Personal Endeavour</w:t>
            </w:r>
          </w:p>
          <w:p w:rsidR="000F76F4" w:rsidRPr="00F95391" w:rsidRDefault="000F76F4" w:rsidP="008A6688">
            <w:pPr>
              <w:pStyle w:val="LAPTableText"/>
              <w:jc w:val="center"/>
              <w:rPr>
                <w:b/>
                <w:lang w:val="en-US"/>
              </w:rPr>
            </w:pPr>
          </w:p>
          <w:p w:rsidR="000F76F4" w:rsidRPr="00F95391" w:rsidRDefault="000F76F4" w:rsidP="008A6688">
            <w:pPr>
              <w:pStyle w:val="LAPTableText"/>
              <w:jc w:val="center"/>
              <w:rPr>
                <w:b/>
                <w:lang w:val="en-US"/>
              </w:rPr>
            </w:pPr>
            <w:r>
              <w:rPr>
                <w:b/>
                <w:lang w:val="en-US"/>
              </w:rPr>
              <w:t>(30%)</w:t>
            </w:r>
          </w:p>
          <w:p w:rsidR="000F76F4" w:rsidRPr="00F95391" w:rsidRDefault="000F76F4" w:rsidP="008A6688">
            <w:pPr>
              <w:pStyle w:val="LAPTableText"/>
              <w:jc w:val="center"/>
              <w:rPr>
                <w:b/>
                <w:lang w:val="en-US"/>
              </w:rPr>
            </w:pPr>
          </w:p>
        </w:tc>
        <w:tc>
          <w:tcPr>
            <w:tcW w:w="7088" w:type="dxa"/>
            <w:shd w:val="clear" w:color="auto" w:fill="F2F2F2"/>
          </w:tcPr>
          <w:p w:rsidR="00273D10" w:rsidRDefault="00273D10" w:rsidP="00273D10">
            <w:pPr>
              <w:pStyle w:val="ACLAPTableText"/>
              <w:rPr>
                <w:rFonts w:eastAsia="Times New Roman" w:cs="Arial"/>
                <w:lang w:val="en-US"/>
              </w:rPr>
            </w:pPr>
            <w:r w:rsidRPr="004B58D5">
              <w:rPr>
                <w:rFonts w:cs="Arial"/>
                <w:lang w:val="en-US"/>
              </w:rPr>
              <w:t xml:space="preserve">Students select </w:t>
            </w:r>
            <w:r w:rsidRPr="004B58D5">
              <w:rPr>
                <w:rFonts w:eastAsia="Times New Roman" w:cs="Arial"/>
                <w:lang w:val="en-US"/>
              </w:rPr>
              <w:t xml:space="preserve">an area of interest related to the program focus as their Personal Endeavour and explore this through inquiry. </w:t>
            </w:r>
          </w:p>
          <w:p w:rsidR="00273D10" w:rsidRPr="004B58D5" w:rsidRDefault="00273D10" w:rsidP="00273D10">
            <w:pPr>
              <w:pStyle w:val="ACLAPTableText"/>
              <w:rPr>
                <w:rFonts w:eastAsia="Times New Roman" w:cs="Arial"/>
                <w:lang w:val="en-US"/>
              </w:rPr>
            </w:pPr>
            <w:r>
              <w:rPr>
                <w:rFonts w:eastAsia="Times New Roman" w:cs="Arial"/>
                <w:lang w:val="en-US"/>
              </w:rPr>
              <w:t xml:space="preserve">It can be </w:t>
            </w:r>
            <w:r w:rsidR="00570498">
              <w:rPr>
                <w:rFonts w:eastAsia="Times New Roman" w:cs="Arial"/>
                <w:lang w:val="en-US"/>
              </w:rPr>
              <w:t>Inquiry</w:t>
            </w:r>
            <w:r>
              <w:rPr>
                <w:rFonts w:eastAsia="Times New Roman" w:cs="Arial"/>
                <w:lang w:val="en-US"/>
              </w:rPr>
              <w:t xml:space="preserve"> or Practical.</w:t>
            </w:r>
          </w:p>
          <w:p w:rsidR="004B58D5" w:rsidRPr="004B58D5" w:rsidRDefault="004B58D5" w:rsidP="004B58D5">
            <w:pPr>
              <w:pStyle w:val="ACLAPTableText"/>
              <w:rPr>
                <w:rFonts w:eastAsia="Times New Roman" w:cs="Arial"/>
                <w:lang w:val="en-US"/>
              </w:rPr>
            </w:pPr>
            <w:r w:rsidRPr="004B58D5">
              <w:rPr>
                <w:rFonts w:eastAsia="Times New Roman" w:cs="Arial"/>
                <w:lang w:val="en-US"/>
              </w:rPr>
              <w:t xml:space="preserve">Students select one capability to be developed within their Personal Endeavour, exploring the link between the capability and their area of interest.  </w:t>
            </w:r>
          </w:p>
          <w:p w:rsidR="004B58D5" w:rsidRPr="004B58D5" w:rsidRDefault="00273D10" w:rsidP="004B58D5">
            <w:pPr>
              <w:spacing w:before="120"/>
              <w:rPr>
                <w:rFonts w:eastAsia="Times New Roman" w:cs="Arial"/>
                <w:sz w:val="20"/>
                <w:szCs w:val="20"/>
                <w:lang w:val="en-US"/>
              </w:rPr>
            </w:pPr>
            <w:r>
              <w:rPr>
                <w:rFonts w:eastAsia="Times New Roman" w:cs="Arial"/>
                <w:sz w:val="20"/>
                <w:szCs w:val="20"/>
                <w:lang w:val="en-US"/>
              </w:rPr>
              <w:t>They</w:t>
            </w:r>
            <w:r w:rsidR="004B58D5" w:rsidRPr="004B58D5">
              <w:rPr>
                <w:rFonts w:eastAsia="Times New Roman" w:cs="Arial"/>
                <w:sz w:val="20"/>
                <w:szCs w:val="20"/>
                <w:lang w:val="en-US"/>
              </w:rPr>
              <w:t xml:space="preserve"> present the</w:t>
            </w:r>
            <w:r>
              <w:rPr>
                <w:rFonts w:eastAsia="Times New Roman" w:cs="Arial"/>
                <w:sz w:val="20"/>
                <w:szCs w:val="20"/>
                <w:lang w:val="en-US"/>
              </w:rPr>
              <w:t>ir</w:t>
            </w:r>
            <w:r w:rsidR="004B58D5" w:rsidRPr="004B58D5">
              <w:rPr>
                <w:rFonts w:eastAsia="Times New Roman" w:cs="Arial"/>
                <w:sz w:val="20"/>
                <w:szCs w:val="20"/>
                <w:lang w:val="en-US"/>
              </w:rPr>
              <w:t xml:space="preserve"> Personal Endeavour in two parts:</w:t>
            </w:r>
          </w:p>
          <w:p w:rsidR="004B58D5" w:rsidRPr="004B58D5" w:rsidRDefault="004B58D5" w:rsidP="004B58D5">
            <w:pPr>
              <w:numPr>
                <w:ilvl w:val="0"/>
                <w:numId w:val="2"/>
              </w:numPr>
              <w:tabs>
                <w:tab w:val="num" w:pos="170"/>
              </w:tabs>
              <w:spacing w:before="60"/>
              <w:contextualSpacing/>
              <w:rPr>
                <w:rFonts w:eastAsia="Times New Roman" w:cs="Arial"/>
                <w:sz w:val="20"/>
                <w:szCs w:val="20"/>
                <w:lang w:val="en-US"/>
              </w:rPr>
            </w:pPr>
            <w:r w:rsidRPr="004B58D5">
              <w:rPr>
                <w:rFonts w:eastAsia="Times New Roman" w:cs="Arial"/>
                <w:sz w:val="20"/>
                <w:szCs w:val="20"/>
                <w:lang w:val="en-US"/>
              </w:rPr>
              <w:t>an inquiry, that is either research/practical-based and has an outcome or conclusion (recommend ¾ of total evidence)</w:t>
            </w:r>
          </w:p>
          <w:p w:rsidR="004B58D5" w:rsidRDefault="004B58D5" w:rsidP="004B58D5">
            <w:pPr>
              <w:numPr>
                <w:ilvl w:val="0"/>
                <w:numId w:val="2"/>
              </w:numPr>
              <w:tabs>
                <w:tab w:val="num" w:pos="170"/>
              </w:tabs>
              <w:spacing w:before="60"/>
              <w:contextualSpacing/>
              <w:rPr>
                <w:rFonts w:eastAsia="Times New Roman" w:cs="Arial"/>
                <w:sz w:val="20"/>
                <w:szCs w:val="20"/>
                <w:lang w:val="en-US"/>
              </w:rPr>
            </w:pPr>
            <w:r w:rsidRPr="004B58D5">
              <w:rPr>
                <w:rFonts w:eastAsia="Times New Roman" w:cs="Arial"/>
                <w:sz w:val="20"/>
                <w:szCs w:val="20"/>
                <w:lang w:val="en-US"/>
              </w:rPr>
              <w:t>an explanation of the connections between their area of interest and the capability selected (recommend ¼ of the total evidence)</w:t>
            </w:r>
          </w:p>
          <w:p w:rsidR="00EE5A65" w:rsidRPr="004B58D5" w:rsidRDefault="00EE5A65" w:rsidP="00EE5A65">
            <w:pPr>
              <w:spacing w:before="60"/>
              <w:ind w:left="720"/>
              <w:contextualSpacing/>
              <w:rPr>
                <w:rFonts w:eastAsia="Times New Roman" w:cs="Arial"/>
                <w:sz w:val="20"/>
                <w:szCs w:val="20"/>
                <w:lang w:val="en-US"/>
              </w:rPr>
            </w:pPr>
          </w:p>
        </w:tc>
        <w:tc>
          <w:tcPr>
            <w:tcW w:w="992" w:type="dxa"/>
            <w:shd w:val="clear" w:color="auto" w:fill="F2F2F2"/>
            <w:vAlign w:val="center"/>
          </w:tcPr>
          <w:p w:rsidR="000F76F4" w:rsidRPr="00F95391" w:rsidRDefault="004B58D5" w:rsidP="00570498">
            <w:pPr>
              <w:pStyle w:val="ACLAPTableText"/>
              <w:jc w:val="center"/>
              <w:rPr>
                <w:lang w:val="en-US"/>
              </w:rPr>
            </w:pPr>
            <w:r>
              <w:rPr>
                <w:lang w:val="en-US"/>
              </w:rPr>
              <w:t>AU1, AU3</w:t>
            </w:r>
          </w:p>
        </w:tc>
        <w:tc>
          <w:tcPr>
            <w:tcW w:w="992" w:type="dxa"/>
            <w:shd w:val="clear" w:color="auto" w:fill="F2F2F2"/>
            <w:vAlign w:val="center"/>
          </w:tcPr>
          <w:p w:rsidR="000F76F4" w:rsidRDefault="004B58D5" w:rsidP="00570498">
            <w:pPr>
              <w:pStyle w:val="ACLAPTableText"/>
              <w:jc w:val="center"/>
              <w:rPr>
                <w:lang w:val="en-US"/>
              </w:rPr>
            </w:pPr>
            <w:r>
              <w:rPr>
                <w:lang w:val="en-US"/>
              </w:rPr>
              <w:t>IAE1,</w:t>
            </w:r>
          </w:p>
          <w:p w:rsidR="004B58D5" w:rsidRPr="00F95391" w:rsidRDefault="004B58D5" w:rsidP="00570498">
            <w:pPr>
              <w:pStyle w:val="ACLAPTableText"/>
              <w:jc w:val="center"/>
              <w:rPr>
                <w:lang w:val="en-US"/>
              </w:rPr>
            </w:pPr>
            <w:r>
              <w:rPr>
                <w:lang w:val="en-US"/>
              </w:rPr>
              <w:t>IAE2</w:t>
            </w:r>
          </w:p>
        </w:tc>
        <w:tc>
          <w:tcPr>
            <w:tcW w:w="993" w:type="dxa"/>
            <w:shd w:val="clear" w:color="auto" w:fill="F2F2F2"/>
            <w:vAlign w:val="center"/>
          </w:tcPr>
          <w:p w:rsidR="000F76F4" w:rsidRPr="004B58D5" w:rsidRDefault="004B58D5" w:rsidP="00570498">
            <w:pPr>
              <w:pStyle w:val="ACLAPTableText"/>
              <w:jc w:val="center"/>
            </w:pPr>
            <w:r>
              <w:t>CC2</w:t>
            </w:r>
          </w:p>
        </w:tc>
        <w:tc>
          <w:tcPr>
            <w:tcW w:w="3118" w:type="dxa"/>
            <w:shd w:val="clear" w:color="auto" w:fill="F2F2F2"/>
          </w:tcPr>
          <w:p w:rsidR="000F76F4" w:rsidRPr="004B58D5" w:rsidRDefault="004B58D5" w:rsidP="008A6688">
            <w:pPr>
              <w:pStyle w:val="ACLAPTableText"/>
              <w:rPr>
                <w:rFonts w:eastAsia="Times New Roman"/>
                <w:color w:val="000000"/>
                <w:lang w:val="en-US"/>
              </w:rPr>
            </w:pPr>
            <w:r w:rsidRPr="004B58D5">
              <w:rPr>
                <w:rFonts w:eastAsia="Times New Roman"/>
                <w:color w:val="000000"/>
                <w:lang w:val="en-US"/>
              </w:rPr>
              <w:t>The Personal Endeavour should be a maximum of 2000 words if written or a maximum of 12 minutes for an oral presentation, or the equivalent in multimodal form.</w:t>
            </w:r>
          </w:p>
          <w:p w:rsidR="004B58D5" w:rsidRPr="004B58D5" w:rsidRDefault="004B58D5" w:rsidP="008A6688">
            <w:pPr>
              <w:pStyle w:val="ACLAPTableText"/>
            </w:pPr>
            <w:r w:rsidRPr="004B58D5">
              <w:rPr>
                <w:rFonts w:eastAsia="Times New Roman"/>
                <w:color w:val="000000"/>
                <w:lang w:val="en-US"/>
              </w:rPr>
              <w:t>Studen</w:t>
            </w:r>
            <w:r>
              <w:rPr>
                <w:rFonts w:eastAsia="Times New Roman"/>
                <w:color w:val="000000"/>
                <w:lang w:val="en-US"/>
              </w:rPr>
              <w:t>t</w:t>
            </w:r>
            <w:r w:rsidRPr="004B58D5">
              <w:rPr>
                <w:rFonts w:eastAsia="Times New Roman"/>
                <w:color w:val="000000"/>
                <w:lang w:val="en-US"/>
              </w:rPr>
              <w:t>s will be allocated one double lesson over a 20 week period to complete the Personal Endeavour.</w:t>
            </w:r>
          </w:p>
        </w:tc>
      </w:tr>
    </w:tbl>
    <w:p w:rsidR="000F76F4" w:rsidRDefault="000F76F4" w:rsidP="008438BB">
      <w:pPr>
        <w:rPr>
          <w:rFonts w:eastAsia="SimSun" w:cs="Arial"/>
          <w:b/>
          <w:bCs/>
          <w:i/>
          <w:iCs/>
          <w:sz w:val="20"/>
          <w:szCs w:val="20"/>
          <w:lang w:val="en-US"/>
        </w:rPr>
      </w:pPr>
      <w:r>
        <w:rPr>
          <w:rFonts w:eastAsia="SimSun" w:cs="Arial"/>
          <w:b/>
          <w:bCs/>
          <w:i/>
          <w:iCs/>
          <w:sz w:val="20"/>
          <w:szCs w:val="20"/>
          <w:lang w:val="en-US"/>
        </w:rPr>
        <w:t>Three or four assessments for a 10-credit subject. Five or six assessments for a 20-credit subject.</w:t>
      </w:r>
      <w:r w:rsidR="003A3C34">
        <w:rPr>
          <w:rFonts w:eastAsia="SimSun" w:cs="Arial"/>
          <w:b/>
          <w:bCs/>
          <w:i/>
          <w:iCs/>
          <w:sz w:val="20"/>
          <w:szCs w:val="20"/>
          <w:lang w:val="en-US"/>
        </w:rPr>
        <w:t xml:space="preserve"> </w:t>
      </w:r>
    </w:p>
    <w:p w:rsidR="000F76F4" w:rsidRDefault="002166A4">
      <w:pPr>
        <w:rPr>
          <w:rFonts w:eastAsia="SimSun" w:cs="Arial"/>
          <w:i/>
          <w:iCs/>
          <w:sz w:val="20"/>
          <w:szCs w:val="20"/>
          <w:lang w:val="en-US"/>
        </w:rPr>
      </w:pPr>
      <w:r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8438BB">
        <w:rPr>
          <w:rFonts w:eastAsia="SimSun" w:cs="Arial"/>
          <w:i/>
          <w:iCs/>
          <w:sz w:val="20"/>
          <w:szCs w:val="20"/>
          <w:lang w:val="en-US"/>
        </w:rPr>
        <w:t>Integrated Learning</w:t>
      </w:r>
      <w:r w:rsidR="00C55841">
        <w:rPr>
          <w:rFonts w:eastAsia="SimSun" w:cs="Arial"/>
          <w:i/>
          <w:iCs/>
          <w:sz w:val="20"/>
          <w:szCs w:val="20"/>
          <w:lang w:val="en-US"/>
        </w:rPr>
        <w:t xml:space="preserve"> subject o</w:t>
      </w:r>
      <w:r w:rsidRPr="004963F3">
        <w:rPr>
          <w:rFonts w:eastAsia="SimSun" w:cs="Arial"/>
          <w:i/>
          <w:iCs/>
          <w:sz w:val="20"/>
          <w:szCs w:val="20"/>
          <w:lang w:val="en-US"/>
        </w:rPr>
        <w:t>utline.</w:t>
      </w:r>
    </w:p>
    <w:sectPr w:rsidR="000F76F4" w:rsidSect="008A6688">
      <w:headerReference w:type="first" r:id="rId13"/>
      <w:footerReference w:type="first" r:id="rId14"/>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AB" w:rsidRDefault="005750AB" w:rsidP="002166A4">
      <w:r>
        <w:separator/>
      </w:r>
    </w:p>
  </w:endnote>
  <w:endnote w:type="continuationSeparator" w:id="0">
    <w:p w:rsidR="005750AB" w:rsidRDefault="005750A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280" w:rsidRDefault="00B46280" w:rsidP="00B4628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142F5B">
      <w:rPr>
        <w:noProof/>
      </w:rPr>
      <w:t>5</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42F5B">
      <w:rPr>
        <w:noProof/>
      </w:rPr>
      <w:t>5</w:t>
    </w:r>
    <w:r w:rsidRPr="00D128A8">
      <w:fldChar w:fldCharType="end"/>
    </w:r>
    <w:r>
      <w:rPr>
        <w:sz w:val="18"/>
      </w:rPr>
      <w:tab/>
    </w:r>
    <w:r>
      <w:t>Stage 2 Integrated Learning pre-approved LAP-03 (for use from 2018</w:t>
    </w:r>
    <w:r w:rsidR="00A86964">
      <w:t>)</w:t>
    </w:r>
  </w:p>
  <w:p w:rsidR="00B46280" w:rsidRPr="00AD3BD3" w:rsidRDefault="00B46280" w:rsidP="00B46280">
    <w:pPr>
      <w:pStyle w:val="LAPFooter"/>
      <w:tabs>
        <w:tab w:val="clear" w:pos="9639"/>
        <w:tab w:val="right" w:pos="14459"/>
      </w:tabs>
    </w:pPr>
    <w:r w:rsidRPr="00AD3BD3">
      <w:tab/>
      <w:t xml:space="preserve">Ref: </w:t>
    </w:r>
    <w:r w:rsidR="005750AB">
      <w:fldChar w:fldCharType="begin"/>
    </w:r>
    <w:r w:rsidR="005750AB">
      <w:instrText xml:space="preserve"> DOCPROPERTY  Objective-Id  \* MERGEFORMAT </w:instrText>
    </w:r>
    <w:r w:rsidR="005750AB">
      <w:fldChar w:fldCharType="separate"/>
    </w:r>
    <w:r w:rsidR="00A86964">
      <w:t>A637577</w:t>
    </w:r>
    <w:r w:rsidR="005750AB">
      <w:fldChar w:fldCharType="end"/>
    </w:r>
    <w:r w:rsidRPr="00AD3BD3">
      <w:t xml:space="preserve"> (</w:t>
    </w:r>
    <w:r>
      <w:t>created May 2017)</w:t>
    </w:r>
  </w:p>
  <w:p w:rsidR="00B46280" w:rsidRPr="002166A4" w:rsidRDefault="00B46280" w:rsidP="00B46280">
    <w:pPr>
      <w:pStyle w:val="LAPFooter"/>
      <w:tabs>
        <w:tab w:val="clear" w:pos="9639"/>
        <w:tab w:val="right" w:pos="14459"/>
      </w:tabs>
    </w:pPr>
    <w:r w:rsidRPr="00AD3BD3">
      <w:tab/>
      <w:t>© SACE Board of South</w:t>
    </w:r>
    <w:r>
      <w:t xml:space="preserve"> Australia 2015</w:t>
    </w:r>
  </w:p>
  <w:p w:rsidR="00B46280" w:rsidRDefault="00B46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32" w:rsidRDefault="008B3032" w:rsidP="00460FB4">
    <w:pPr>
      <w:rPr>
        <w:rFonts w:cs="Arial"/>
        <w:lang w:val="en-US"/>
      </w:rPr>
    </w:pPr>
  </w:p>
  <w:p w:rsidR="008B3032" w:rsidRDefault="008B3032" w:rsidP="008438BB">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42F5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42F5B">
      <w:rPr>
        <w:noProof/>
      </w:rPr>
      <w:t>5</w:t>
    </w:r>
    <w:r w:rsidRPr="00D128A8">
      <w:fldChar w:fldCharType="end"/>
    </w:r>
    <w:r>
      <w:rPr>
        <w:sz w:val="18"/>
      </w:rPr>
      <w:tab/>
    </w:r>
    <w:r>
      <w:t xml:space="preserve">Stage 2 Integrated Learning </w:t>
    </w:r>
    <w:r w:rsidR="00B46280">
      <w:t>pre-approved LAP-03</w:t>
    </w:r>
    <w:r>
      <w:t xml:space="preserve"> (for use from 2018)</w:t>
    </w:r>
  </w:p>
  <w:p w:rsidR="008B3032" w:rsidRPr="00AD3BD3" w:rsidRDefault="008B3032" w:rsidP="0016048A">
    <w:pPr>
      <w:pStyle w:val="LAPFooter"/>
      <w:tabs>
        <w:tab w:val="clear" w:pos="9639"/>
        <w:tab w:val="right" w:pos="10206"/>
      </w:tabs>
    </w:pPr>
    <w:r w:rsidRPr="00AD3BD3">
      <w:tab/>
      <w:t xml:space="preserve">Ref: </w:t>
    </w:r>
    <w:fldSimple w:instr=" DOCPROPERTY  Objective-Id  \* MERGEFORMAT ">
      <w:r>
        <w:t>A614574</w:t>
      </w:r>
    </w:fldSimple>
    <w:r w:rsidRPr="00AD3BD3">
      <w:t xml:space="preserve"> (</w:t>
    </w:r>
    <w:r>
      <w:t xml:space="preserve">created </w:t>
    </w:r>
    <w:r w:rsidR="00B46280">
      <w:t>May</w:t>
    </w:r>
    <w:r>
      <w:t xml:space="preserve"> 2017)</w:t>
    </w:r>
  </w:p>
  <w:p w:rsidR="008B3032" w:rsidRPr="001E7C19" w:rsidRDefault="008B3032" w:rsidP="00460FB4">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32" w:rsidRDefault="008B3032" w:rsidP="008438BB">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142F5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42F5B">
      <w:rPr>
        <w:noProof/>
      </w:rPr>
      <w:t>5</w:t>
    </w:r>
    <w:r w:rsidRPr="00D128A8">
      <w:fldChar w:fldCharType="end"/>
    </w:r>
    <w:r>
      <w:rPr>
        <w:sz w:val="18"/>
      </w:rPr>
      <w:tab/>
    </w:r>
    <w:r>
      <w:t xml:space="preserve">Stage 2 Integrated </w:t>
    </w:r>
    <w:r w:rsidR="00B46280">
      <w:t>Learning pre-approved LAP-03</w:t>
    </w:r>
    <w:r>
      <w:t xml:space="preserve"> (for use from 2018</w:t>
    </w:r>
  </w:p>
  <w:p w:rsidR="008B3032" w:rsidRPr="00AD3BD3" w:rsidRDefault="008B3032" w:rsidP="0016048A">
    <w:pPr>
      <w:pStyle w:val="LAPFooter"/>
      <w:tabs>
        <w:tab w:val="clear" w:pos="9639"/>
        <w:tab w:val="right" w:pos="14459"/>
      </w:tabs>
    </w:pPr>
    <w:r w:rsidRPr="00AD3BD3">
      <w:tab/>
      <w:t xml:space="preserve">Ref: </w:t>
    </w:r>
    <w:fldSimple w:instr=" DOCPROPERTY  Objective-Id  \* MERGEFORMAT ">
      <w:r w:rsidR="00A86964">
        <w:t>A637577</w:t>
      </w:r>
    </w:fldSimple>
    <w:r w:rsidRPr="00AD3BD3">
      <w:t xml:space="preserve"> (</w:t>
    </w:r>
    <w:r>
      <w:t xml:space="preserve">created </w:t>
    </w:r>
    <w:r w:rsidR="00B46280">
      <w:t>May</w:t>
    </w:r>
    <w:r>
      <w:t xml:space="preserve"> 2017)</w:t>
    </w:r>
  </w:p>
  <w:p w:rsidR="008B3032" w:rsidRPr="002166A4" w:rsidRDefault="008B3032"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AB" w:rsidRDefault="005750AB" w:rsidP="002166A4">
      <w:r>
        <w:separator/>
      </w:r>
    </w:p>
  </w:footnote>
  <w:footnote w:type="continuationSeparator" w:id="0">
    <w:p w:rsidR="005750AB" w:rsidRDefault="005750A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32" w:rsidRDefault="008B3032">
    <w:pPr>
      <w:pStyle w:val="Header"/>
    </w:pPr>
    <w:r>
      <w:rPr>
        <w:caps/>
        <w:noProof/>
        <w:sz w:val="32"/>
        <w:szCs w:val="32"/>
        <w:lang w:eastAsia="en-AU"/>
      </w:rPr>
      <w:drawing>
        <wp:inline distT="0" distB="0" distL="0" distR="0" wp14:anchorId="6E32AC2A" wp14:editId="2903AB4A">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32" w:rsidRDefault="008B3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1E3B"/>
    <w:multiLevelType w:val="hybridMultilevel"/>
    <w:tmpl w:val="58762DEE"/>
    <w:lvl w:ilvl="0" w:tplc="70BC7C6E">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337CBA"/>
    <w:multiLevelType w:val="hybridMultilevel"/>
    <w:tmpl w:val="5DE805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D0D41C4"/>
    <w:multiLevelType w:val="hybridMultilevel"/>
    <w:tmpl w:val="F59C0804"/>
    <w:lvl w:ilvl="0" w:tplc="41A009F2">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A5B151A"/>
    <w:multiLevelType w:val="hybridMultilevel"/>
    <w:tmpl w:val="6BB0A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EAE0107"/>
    <w:multiLevelType w:val="hybridMultilevel"/>
    <w:tmpl w:val="91F270A6"/>
    <w:lvl w:ilvl="0" w:tplc="6D6647CE">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9FE0DE1"/>
    <w:multiLevelType w:val="hybridMultilevel"/>
    <w:tmpl w:val="93B06334"/>
    <w:lvl w:ilvl="0" w:tplc="6074BEFC">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618E"/>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0F76F4"/>
    <w:rsid w:val="00101E10"/>
    <w:rsid w:val="00101E25"/>
    <w:rsid w:val="00102B90"/>
    <w:rsid w:val="00102EF3"/>
    <w:rsid w:val="00106DA3"/>
    <w:rsid w:val="00110A29"/>
    <w:rsid w:val="00126982"/>
    <w:rsid w:val="00142F5B"/>
    <w:rsid w:val="00145879"/>
    <w:rsid w:val="00151F7A"/>
    <w:rsid w:val="0016048A"/>
    <w:rsid w:val="00163751"/>
    <w:rsid w:val="00165366"/>
    <w:rsid w:val="00172292"/>
    <w:rsid w:val="00173AF2"/>
    <w:rsid w:val="0017434A"/>
    <w:rsid w:val="00174F7C"/>
    <w:rsid w:val="00180F61"/>
    <w:rsid w:val="00191CA3"/>
    <w:rsid w:val="001936A7"/>
    <w:rsid w:val="00196FAF"/>
    <w:rsid w:val="001A0CB2"/>
    <w:rsid w:val="001B2580"/>
    <w:rsid w:val="001C6E5D"/>
    <w:rsid w:val="001D0CE4"/>
    <w:rsid w:val="001E5015"/>
    <w:rsid w:val="001E7FFE"/>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3D10"/>
    <w:rsid w:val="00277CF3"/>
    <w:rsid w:val="00294972"/>
    <w:rsid w:val="002A0847"/>
    <w:rsid w:val="002B0D95"/>
    <w:rsid w:val="002B395F"/>
    <w:rsid w:val="002C5E34"/>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D7D"/>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6980"/>
    <w:rsid w:val="003F7CDE"/>
    <w:rsid w:val="00402D84"/>
    <w:rsid w:val="00405528"/>
    <w:rsid w:val="00406C6E"/>
    <w:rsid w:val="00413197"/>
    <w:rsid w:val="00427C68"/>
    <w:rsid w:val="0043314C"/>
    <w:rsid w:val="004414FF"/>
    <w:rsid w:val="00445FE6"/>
    <w:rsid w:val="004474C4"/>
    <w:rsid w:val="00447724"/>
    <w:rsid w:val="00450982"/>
    <w:rsid w:val="004511CF"/>
    <w:rsid w:val="004564E8"/>
    <w:rsid w:val="00456B34"/>
    <w:rsid w:val="00457E44"/>
    <w:rsid w:val="00460FB4"/>
    <w:rsid w:val="00462C34"/>
    <w:rsid w:val="00466BB8"/>
    <w:rsid w:val="00472039"/>
    <w:rsid w:val="0047249D"/>
    <w:rsid w:val="00484616"/>
    <w:rsid w:val="0049074C"/>
    <w:rsid w:val="00490BA2"/>
    <w:rsid w:val="004924C4"/>
    <w:rsid w:val="0049323B"/>
    <w:rsid w:val="004A396A"/>
    <w:rsid w:val="004B0B2D"/>
    <w:rsid w:val="004B2379"/>
    <w:rsid w:val="004B58D5"/>
    <w:rsid w:val="004B7B73"/>
    <w:rsid w:val="004C5784"/>
    <w:rsid w:val="004C67FD"/>
    <w:rsid w:val="004E726B"/>
    <w:rsid w:val="004F0B83"/>
    <w:rsid w:val="004F2A23"/>
    <w:rsid w:val="004F2E5B"/>
    <w:rsid w:val="004F65A3"/>
    <w:rsid w:val="00515F2F"/>
    <w:rsid w:val="0051678F"/>
    <w:rsid w:val="00524A91"/>
    <w:rsid w:val="0053018A"/>
    <w:rsid w:val="00533D87"/>
    <w:rsid w:val="005426A0"/>
    <w:rsid w:val="00552441"/>
    <w:rsid w:val="00570498"/>
    <w:rsid w:val="005704DE"/>
    <w:rsid w:val="00571936"/>
    <w:rsid w:val="0057214A"/>
    <w:rsid w:val="00574340"/>
    <w:rsid w:val="005750AB"/>
    <w:rsid w:val="0057538D"/>
    <w:rsid w:val="00580F10"/>
    <w:rsid w:val="00581D7F"/>
    <w:rsid w:val="00583D4E"/>
    <w:rsid w:val="005A53F3"/>
    <w:rsid w:val="005A7B2B"/>
    <w:rsid w:val="005B24A2"/>
    <w:rsid w:val="005B2D29"/>
    <w:rsid w:val="005D15BD"/>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357C"/>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38BB"/>
    <w:rsid w:val="00844EE0"/>
    <w:rsid w:val="00854E02"/>
    <w:rsid w:val="0085748E"/>
    <w:rsid w:val="00864276"/>
    <w:rsid w:val="0087480A"/>
    <w:rsid w:val="008843EE"/>
    <w:rsid w:val="00894DB3"/>
    <w:rsid w:val="00895B13"/>
    <w:rsid w:val="008A18B3"/>
    <w:rsid w:val="008A6688"/>
    <w:rsid w:val="008B27C6"/>
    <w:rsid w:val="008B2907"/>
    <w:rsid w:val="008B3032"/>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3C5D"/>
    <w:rsid w:val="009A7D3D"/>
    <w:rsid w:val="009B27B1"/>
    <w:rsid w:val="009C6CC2"/>
    <w:rsid w:val="009D4DB6"/>
    <w:rsid w:val="009D6855"/>
    <w:rsid w:val="009E3631"/>
    <w:rsid w:val="009E39B2"/>
    <w:rsid w:val="009F6B1A"/>
    <w:rsid w:val="00A032A4"/>
    <w:rsid w:val="00A15D02"/>
    <w:rsid w:val="00A23DE3"/>
    <w:rsid w:val="00A33E47"/>
    <w:rsid w:val="00A370F5"/>
    <w:rsid w:val="00A410D8"/>
    <w:rsid w:val="00A41838"/>
    <w:rsid w:val="00A440AC"/>
    <w:rsid w:val="00A455B2"/>
    <w:rsid w:val="00A52537"/>
    <w:rsid w:val="00A54E10"/>
    <w:rsid w:val="00A573ED"/>
    <w:rsid w:val="00A6424E"/>
    <w:rsid w:val="00A65B3B"/>
    <w:rsid w:val="00A81D0E"/>
    <w:rsid w:val="00A82B69"/>
    <w:rsid w:val="00A84914"/>
    <w:rsid w:val="00A862E5"/>
    <w:rsid w:val="00A86964"/>
    <w:rsid w:val="00A94F14"/>
    <w:rsid w:val="00A95A04"/>
    <w:rsid w:val="00AA5255"/>
    <w:rsid w:val="00AA6028"/>
    <w:rsid w:val="00AA6AF4"/>
    <w:rsid w:val="00AB092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4628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3DF1"/>
    <w:rsid w:val="00C55841"/>
    <w:rsid w:val="00C640C8"/>
    <w:rsid w:val="00C64500"/>
    <w:rsid w:val="00C8060C"/>
    <w:rsid w:val="00C8436F"/>
    <w:rsid w:val="00C855F8"/>
    <w:rsid w:val="00C93FC5"/>
    <w:rsid w:val="00CA0DDC"/>
    <w:rsid w:val="00CB048C"/>
    <w:rsid w:val="00CB3B05"/>
    <w:rsid w:val="00CB7370"/>
    <w:rsid w:val="00CC1651"/>
    <w:rsid w:val="00CD2D8C"/>
    <w:rsid w:val="00CD2FBB"/>
    <w:rsid w:val="00CD5A41"/>
    <w:rsid w:val="00CE136D"/>
    <w:rsid w:val="00CF39CB"/>
    <w:rsid w:val="00D0265D"/>
    <w:rsid w:val="00D06174"/>
    <w:rsid w:val="00D0655C"/>
    <w:rsid w:val="00D15FCD"/>
    <w:rsid w:val="00D2119A"/>
    <w:rsid w:val="00D219BD"/>
    <w:rsid w:val="00D40D07"/>
    <w:rsid w:val="00D50063"/>
    <w:rsid w:val="00D572F7"/>
    <w:rsid w:val="00D603D6"/>
    <w:rsid w:val="00D63C2E"/>
    <w:rsid w:val="00D772AA"/>
    <w:rsid w:val="00D82EAD"/>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E5A65"/>
    <w:rsid w:val="00EF113D"/>
    <w:rsid w:val="00EF3B17"/>
    <w:rsid w:val="00EF5A96"/>
    <w:rsid w:val="00F05064"/>
    <w:rsid w:val="00F131EE"/>
    <w:rsid w:val="00F16DAB"/>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D782A"/>
    <w:rsid w:val="00FE3D9C"/>
    <w:rsid w:val="00FE70BB"/>
    <w:rsid w:val="00FF00D4"/>
    <w:rsid w:val="00FF42D9"/>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styleId="ListParagraph">
    <w:name w:val="List Paragraph"/>
    <w:basedOn w:val="Normal"/>
    <w:uiPriority w:val="34"/>
    <w:qFormat/>
    <w:rsid w:val="00EE5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styleId="ListParagraph">
    <w:name w:val="List Paragraph"/>
    <w:basedOn w:val="Normal"/>
    <w:uiPriority w:val="34"/>
    <w:qFormat/>
    <w:rsid w:val="00EE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3.xml" Id="R323e378cf1cd449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e%20matthew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A637577</value>
    </field>
    <field name="Objective-Title">
      <value order="0">Stage 2 - LAP-03 - used for consultation</value>
    </field>
    <field name="Objective-Description">
      <value order="0"/>
    </field>
    <field name="Objective-CreationStamp">
      <value order="0">2017-05-08T00:12:05Z</value>
    </field>
    <field name="Objective-IsApproved">
      <value order="0">false</value>
    </field>
    <field name="Objective-IsPublished">
      <value order="0">false</value>
    </field>
    <field name="Objective-DatePublished">
      <value order="0"/>
    </field>
    <field name="Objective-ModificationStamp">
      <value order="0">2018-02-08T06:42:04Z</value>
    </field>
    <field name="Objective-Owner">
      <value order="0">Karen Collins</value>
    </field>
    <field name="Objective-Path">
      <value order="0">Objective Global Folder:SACE Support Materials:SACE Support Materials Stage 2:Cross-disciplinary:Integrated Learning (from 2018):Pre-approved LAPs</value>
    </field>
    <field name="Objective-Parent">
      <value order="0">Pre-approved LAPs</value>
    </field>
    <field name="Objective-State">
      <value order="0">Being Drafted</value>
    </field>
    <field name="Objective-VersionId">
      <value order="0">vA1242144</value>
    </field>
    <field name="Objective-Version">
      <value order="0">3.2</value>
    </field>
    <field name="Objective-VersionNumber">
      <value order="0">6</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2.xml><?xml version="1.0" encoding="utf-8"?>
<ds:datastoreItem xmlns:ds="http://schemas.openxmlformats.org/officeDocument/2006/customXml" ds:itemID="{B00D3D4C-916A-4483-B4BC-6CDFECE6C8E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7</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Adele Broster</cp:lastModifiedBy>
  <cp:revision>7</cp:revision>
  <cp:lastPrinted>2015-08-17T04:06:00Z</cp:lastPrinted>
  <dcterms:created xsi:type="dcterms:W3CDTF">2017-05-08T01:12:00Z</dcterms:created>
  <dcterms:modified xsi:type="dcterms:W3CDTF">2018-02-08T06:41:00Z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A637577</vt:lpwstr>
  </property>
  <property fmtid="{D5CDD505-2E9C-101B-9397-08002B2CF9AE}" pid="4" name="Objective-Title">
    <vt:lpwstr>Stage 2 - LAP-03 - used for consultation</vt:lpwstr>
  </property>
  <property fmtid="{D5CDD505-2E9C-101B-9397-08002B2CF9AE}" pid="5" name="Objective-Comment">
    <vt:lpwstr/>
  </property>
  <property fmtid="{D5CDD505-2E9C-101B-9397-08002B2CF9AE}" pid="6" name="Objective-CreationStamp">
    <vt:filetime>2017-05-08T00:07:17Z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2018-02-08T06:42:04Z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2:Cross-disciplinary:Integrated Learning (from 2018):Pre-approved LAPs:</vt:lpwstr>
  </property>
  <property fmtid="{D5CDD505-2E9C-101B-9397-08002B2CF9AE}" pid="13" name="Objective-Parent">
    <vt:lpwstr>Pre-approved LAPs</vt:lpwstr>
  </property>
  <property fmtid="{D5CDD505-2E9C-101B-9397-08002B2CF9AE}" pid="14" name="Objective-State">
    <vt:lpwstr>Being Drafted</vt:lpwstr>
  </property>
  <property fmtid="{D5CDD505-2E9C-101B-9397-08002B2CF9AE}" pid="15" name="Objective-Version">
    <vt:lpwstr>3.2</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vA1242144</vt:lpwstr>
  </property>
</Properties>
</file>