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1A" w:rsidRPr="002C4D1A" w:rsidRDefault="002C4D1A" w:rsidP="002C4D1A">
      <w:pPr>
        <w:pStyle w:val="PSHeading"/>
      </w:pPr>
      <w:r w:rsidRPr="002C4D1A">
        <w:t>Performance Standards for Stage 2 Essential English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erformance Standards for Stage 1 English"/>
      </w:tblPr>
      <w:tblGrid>
        <w:gridCol w:w="397"/>
        <w:gridCol w:w="2121"/>
        <w:gridCol w:w="2646"/>
        <w:gridCol w:w="2646"/>
        <w:gridCol w:w="2646"/>
      </w:tblGrid>
      <w:tr w:rsidR="002C4D1A" w:rsidRPr="002C4D1A" w:rsidTr="00E44B2B">
        <w:trPr>
          <w:trHeight w:hRule="exact" w:val="340"/>
          <w:tblHeader/>
        </w:trPr>
        <w:tc>
          <w:tcPr>
            <w:tcW w:w="39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C4D1A" w:rsidRPr="002C4D1A" w:rsidRDefault="002C4D1A" w:rsidP="002C4D1A">
            <w:pPr>
              <w:rPr>
                <w:rFonts w:cs="Arial"/>
                <w:color w:val="FFFFFF" w:themeColor="background1"/>
                <w:szCs w:val="22"/>
              </w:rPr>
            </w:pPr>
            <w:bookmarkStart w:id="0" w:name="Title" w:colFirst="0" w:colLast="0"/>
            <w:bookmarkStart w:id="1" w:name="ColumnTitle_Analysis" w:colFirst="2" w:colLast="2"/>
            <w:bookmarkStart w:id="2" w:name="ColumnTitle_Application" w:colFirst="3" w:colLast="3"/>
            <w:bookmarkStart w:id="3" w:name="ColumnTitle_Communiations" w:colFirst="4" w:colLast="4"/>
          </w:p>
        </w:tc>
        <w:tc>
          <w:tcPr>
            <w:tcW w:w="212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C4D1A" w:rsidRPr="002C4D1A" w:rsidRDefault="002C4D1A" w:rsidP="004E0E44">
            <w:pPr>
              <w:pStyle w:val="PSTableHeading"/>
            </w:pPr>
            <w:r w:rsidRPr="002C4D1A">
              <w:t>Communication</w:t>
            </w:r>
          </w:p>
        </w:tc>
        <w:tc>
          <w:tcPr>
            <w:tcW w:w="2646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C4D1A" w:rsidRPr="002C4D1A" w:rsidRDefault="002C4D1A" w:rsidP="004E0E44">
            <w:pPr>
              <w:pStyle w:val="PSTableHeading"/>
            </w:pPr>
            <w:r w:rsidRPr="002C4D1A">
              <w:t>Comprehension</w:t>
            </w:r>
          </w:p>
        </w:tc>
        <w:tc>
          <w:tcPr>
            <w:tcW w:w="2646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C4D1A" w:rsidRPr="002C4D1A" w:rsidRDefault="002C4D1A" w:rsidP="004E0E44">
            <w:pPr>
              <w:pStyle w:val="PSTableHeading"/>
            </w:pPr>
            <w:r w:rsidRPr="002C4D1A">
              <w:t>Analysis</w:t>
            </w:r>
          </w:p>
        </w:tc>
        <w:tc>
          <w:tcPr>
            <w:tcW w:w="2646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C4D1A" w:rsidRPr="002C4D1A" w:rsidRDefault="002C4D1A" w:rsidP="004E0E44">
            <w:pPr>
              <w:pStyle w:val="PSTableHeading"/>
            </w:pPr>
            <w:r w:rsidRPr="002C4D1A">
              <w:t>Application</w:t>
            </w:r>
          </w:p>
        </w:tc>
      </w:tr>
      <w:tr w:rsidR="002C4D1A" w:rsidRPr="002C4D1A" w:rsidTr="00E44B2B">
        <w:tc>
          <w:tcPr>
            <w:tcW w:w="397" w:type="dxa"/>
            <w:shd w:val="clear" w:color="auto" w:fill="D9D9D9" w:themeFill="background1" w:themeFillShade="D9"/>
          </w:tcPr>
          <w:p w:rsidR="002C4D1A" w:rsidRPr="002C4D1A" w:rsidRDefault="002C4D1A" w:rsidP="004E0E44">
            <w:pPr>
              <w:pStyle w:val="PSABCColumn"/>
            </w:pPr>
            <w:bookmarkStart w:id="4" w:name="RowTitle_A"/>
            <w:bookmarkEnd w:id="0"/>
            <w:bookmarkEnd w:id="1"/>
            <w:bookmarkEnd w:id="2"/>
            <w:bookmarkEnd w:id="3"/>
            <w:r w:rsidRPr="002C4D1A">
              <w:t>A</w:t>
            </w:r>
            <w:bookmarkEnd w:id="4"/>
          </w:p>
        </w:tc>
        <w:tc>
          <w:tcPr>
            <w:tcW w:w="2121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>Consistently clear and coherent writing and speaking, using varied and appropriate vocabulary.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Discerning use of consistently appropriate textual conventions for context and purpose.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>Thorough comprehension of the information, ideas, and perspectives in a range of texts.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Thorough comprehension of ways in which the creators and readers of texts use a wide range of language features and stylistic features.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 xml:space="preserve">Thoughtful analysis of ways in which creators of a range of texts convey information, ideas, and perspectives. 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Sophisticated analysis of cultural, social, and/or technical language in supporting effective communication in a range of contexts.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>Versatile selection and use of a range of language and stylistic features to convey information, ideas, and perspectives in a range of contexts.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 xml:space="preserve">Sophisticated creation of texts for different purposes, using appropriate textual conventions in real or imagined contexts </w:t>
            </w:r>
          </w:p>
        </w:tc>
      </w:tr>
      <w:tr w:rsidR="002C4D1A" w:rsidRPr="002C4D1A" w:rsidTr="00E44B2B">
        <w:tc>
          <w:tcPr>
            <w:tcW w:w="397" w:type="dxa"/>
            <w:shd w:val="clear" w:color="auto" w:fill="D9D9D9" w:themeFill="background1" w:themeFillShade="D9"/>
          </w:tcPr>
          <w:p w:rsidR="002C4D1A" w:rsidRPr="002C4D1A" w:rsidRDefault="002C4D1A" w:rsidP="004E0E44">
            <w:pPr>
              <w:pStyle w:val="PSABCColumn"/>
            </w:pPr>
            <w:bookmarkStart w:id="5" w:name="RowTitle_B"/>
            <w:r w:rsidRPr="002C4D1A">
              <w:t>B</w:t>
            </w:r>
            <w:bookmarkEnd w:id="5"/>
          </w:p>
        </w:tc>
        <w:tc>
          <w:tcPr>
            <w:tcW w:w="2121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>Usually clear and coherent writing and speaking, using appropriate vocabulary.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Effective use of appropriate textual conventions for context and purpose.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 xml:space="preserve">Comprehension of information, ideas, and perspectives in a range of texts. 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Comprehension of ways in which the creators and readers of texts use language features and stylistic features.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>Analysis of ways in which creators of a range of texts convey information, ideas, and perspectives.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Well-considered analysis of cultural, social, and/or technical language in supporting effective communication in a range of contexts.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>Appropriate selection and use of some language and stylistic features to convey information, ideas, and perspectives in a range of contexts.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Effective creation of texts for different purposes, using appropriate textual conventions in real or imagined contexts</w:t>
            </w:r>
          </w:p>
        </w:tc>
      </w:tr>
      <w:tr w:rsidR="002C4D1A" w:rsidRPr="002C4D1A" w:rsidTr="00E44B2B">
        <w:tc>
          <w:tcPr>
            <w:tcW w:w="397" w:type="dxa"/>
            <w:shd w:val="clear" w:color="auto" w:fill="D9D9D9" w:themeFill="background1" w:themeFillShade="D9"/>
          </w:tcPr>
          <w:p w:rsidR="002C4D1A" w:rsidRPr="002C4D1A" w:rsidRDefault="002C4D1A" w:rsidP="004E0E44">
            <w:pPr>
              <w:pStyle w:val="PSABCColumn"/>
            </w:pPr>
            <w:bookmarkStart w:id="6" w:name="RowTitle_C"/>
            <w:r w:rsidRPr="002C4D1A">
              <w:t>C</w:t>
            </w:r>
            <w:bookmarkEnd w:id="6"/>
          </w:p>
        </w:tc>
        <w:tc>
          <w:tcPr>
            <w:tcW w:w="2121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>Generally clear and coherent writing and speaking, using mainly appropriate vocabulary.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Appropriate use of some textual conventions for context and purpose.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 xml:space="preserve">Comprehension of some information, ideas, and perspectives in a limited range of texts. 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Comprehension of some ways in which the creators and readers of a narrow range of texts use some language features and stylistic features.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 xml:space="preserve">Description and some analysis of ways in which creators of a narrow range of texts convey simple information, ideas, or perspectives 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Analysis of cultural, social, and/or technical language in supporting effective communication in a limited range of contexts.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 xml:space="preserve">Appropriate selection and use of a narrow range of language and stylistic features to convey information, ideas, and perspectives in some contexts. 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Creation of texts for some different purposes, using textual conventions in real or imagined contexts</w:t>
            </w:r>
          </w:p>
        </w:tc>
      </w:tr>
      <w:tr w:rsidR="002C4D1A" w:rsidRPr="002C4D1A" w:rsidTr="00E44B2B">
        <w:tc>
          <w:tcPr>
            <w:tcW w:w="397" w:type="dxa"/>
            <w:shd w:val="clear" w:color="auto" w:fill="D9D9D9" w:themeFill="background1" w:themeFillShade="D9"/>
          </w:tcPr>
          <w:p w:rsidR="002C4D1A" w:rsidRPr="002C4D1A" w:rsidRDefault="002C4D1A" w:rsidP="004E0E44">
            <w:pPr>
              <w:pStyle w:val="PSABCColumn"/>
            </w:pPr>
            <w:bookmarkStart w:id="7" w:name="RowTitle_D"/>
            <w:r w:rsidRPr="002C4D1A">
              <w:t>D</w:t>
            </w:r>
            <w:bookmarkEnd w:id="7"/>
          </w:p>
        </w:tc>
        <w:tc>
          <w:tcPr>
            <w:tcW w:w="2121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>Occasionally clear and coherent writing and speaking, using restricted vocabulary.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Occasionally appropriate use of some textual conventions for context and purpose.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 xml:space="preserve">Identification of some simple information, ideas, and/or perspectives in a limited range of texts. 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Occasional comprehension of some ways in which the creators and readers of simple texts use some language features and stylistic features.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>Description of the ways in which creators of a narrow range of texts convey simple information, ideas, or perspectives.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Reference to cultural, social, or technical language in supporting effective communication.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 xml:space="preserve">Some selection and use of a narrow range of language and stylistic features to convey simple information, ideas, and perspectives in a restricted range of contexts. 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Creation of texts for limited purposes, using some textual conventions in real or imagined contexts</w:t>
            </w:r>
          </w:p>
        </w:tc>
      </w:tr>
      <w:tr w:rsidR="002C4D1A" w:rsidRPr="002C4D1A" w:rsidTr="00E44B2B">
        <w:tc>
          <w:tcPr>
            <w:tcW w:w="397" w:type="dxa"/>
            <w:shd w:val="clear" w:color="auto" w:fill="D9D9D9" w:themeFill="background1" w:themeFillShade="D9"/>
          </w:tcPr>
          <w:p w:rsidR="002C4D1A" w:rsidRPr="002C4D1A" w:rsidRDefault="002C4D1A" w:rsidP="004E0E44">
            <w:pPr>
              <w:pStyle w:val="PSABCColumn"/>
            </w:pPr>
            <w:bookmarkStart w:id="8" w:name="RowTitle_E"/>
            <w:r w:rsidRPr="002C4D1A">
              <w:t>E</w:t>
            </w:r>
            <w:bookmarkEnd w:id="8"/>
          </w:p>
        </w:tc>
        <w:tc>
          <w:tcPr>
            <w:tcW w:w="2121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>Restricted clarity and coherence in writing and speaking, using limited vocabulary.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Limited use of textual conventions for a context or purpose.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>Identification of a simple piece of information, idea, or perspective in a text.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Limited comprehension of one or more ways in which the creator or reader of simple texts use a language feature or stylistic feature to make meaning.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>Recognition of the way in which a creator of a text conveys a simple piece of information, idea, or perspective.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Recognition of a way in which language supports communication.</w:t>
            </w:r>
          </w:p>
        </w:tc>
        <w:tc>
          <w:tcPr>
            <w:tcW w:w="2646" w:type="dxa"/>
          </w:tcPr>
          <w:p w:rsidR="002C4D1A" w:rsidRPr="002C4D1A" w:rsidRDefault="002C4D1A" w:rsidP="002C4D1A">
            <w:pPr>
              <w:pStyle w:val="PSTableText"/>
            </w:pPr>
            <w:r w:rsidRPr="002C4D1A">
              <w:t xml:space="preserve">Use of one or more language or stylistic features to convey a piece of information, simple idea, or perspective in a context. </w:t>
            </w:r>
          </w:p>
          <w:p w:rsidR="002C4D1A" w:rsidRPr="002C4D1A" w:rsidRDefault="002C4D1A" w:rsidP="002C4D1A">
            <w:pPr>
              <w:pStyle w:val="PSTableText"/>
            </w:pPr>
            <w:r w:rsidRPr="002C4D1A">
              <w:t>Creation of a text for a purpose, with attempted use of textual conventions.</w:t>
            </w:r>
            <w:r w:rsidRPr="002C4D1A" w:rsidDel="003E2CFF">
              <w:t xml:space="preserve"> </w:t>
            </w:r>
          </w:p>
        </w:tc>
      </w:tr>
    </w:tbl>
    <w:p w:rsidR="002B0D95" w:rsidRDefault="002B0D95">
      <w:pPr>
        <w:rPr>
          <w:rFonts w:cs="Arial"/>
          <w:szCs w:val="22"/>
        </w:rPr>
      </w:pPr>
      <w:bookmarkStart w:id="9" w:name="_GoBack"/>
      <w:bookmarkEnd w:id="9"/>
    </w:p>
    <w:sectPr w:rsidR="002B0D95" w:rsidSect="00E44B2B">
      <w:footerReference w:type="default" r:id="rId7"/>
      <w:pgSz w:w="11906" w:h="16838" w:code="9"/>
      <w:pgMar w:top="567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88" w:rsidRDefault="009E4588" w:rsidP="00E5096B">
      <w:r>
        <w:separator/>
      </w:r>
    </w:p>
  </w:endnote>
  <w:endnote w:type="continuationSeparator" w:id="0">
    <w:p w:rsidR="009E4588" w:rsidRDefault="009E4588" w:rsidP="00E5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E11" w:rsidRPr="00E66E11" w:rsidRDefault="00E66E11">
    <w:pPr>
      <w:pStyle w:val="Footer"/>
      <w:rPr>
        <w:rFonts w:cs="Arial"/>
        <w:sz w:val="16"/>
      </w:rPr>
    </w:pPr>
    <w:r w:rsidRPr="00AA7097">
      <w:rPr>
        <w:rFonts w:cs="Arial"/>
        <w:sz w:val="16"/>
      </w:rPr>
      <w:t xml:space="preserve">Ref: </w:t>
    </w:r>
    <w:r w:rsidRPr="00AA7097">
      <w:rPr>
        <w:rFonts w:cs="Arial"/>
        <w:sz w:val="16"/>
      </w:rPr>
      <w:fldChar w:fldCharType="begin"/>
    </w:r>
    <w:r w:rsidRPr="00AA7097">
      <w:rPr>
        <w:rFonts w:cs="Arial"/>
        <w:sz w:val="16"/>
      </w:rPr>
      <w:instrText xml:space="preserve"> DOCPROPERTY  Objective-Id  \* MERGEFORMAT </w:instrText>
    </w:r>
    <w:r w:rsidRPr="00AA7097">
      <w:rPr>
        <w:rFonts w:cs="Arial"/>
        <w:sz w:val="16"/>
      </w:rPr>
      <w:fldChar w:fldCharType="separate"/>
    </w:r>
    <w:r>
      <w:rPr>
        <w:rFonts w:cs="Arial"/>
        <w:sz w:val="16"/>
      </w:rPr>
      <w:t>A609040</w:t>
    </w:r>
    <w:r w:rsidRPr="00AA7097">
      <w:rPr>
        <w:rFonts w:cs="Arial"/>
        <w:sz w:val="16"/>
      </w:rPr>
      <w:fldChar w:fldCharType="end"/>
    </w:r>
    <w:r w:rsidRPr="00AA7097">
      <w:rPr>
        <w:rFonts w:cs="Arial"/>
        <w:sz w:val="16"/>
      </w:rPr>
      <w:tab/>
    </w:r>
    <w:r w:rsidRPr="00AA7097">
      <w:rPr>
        <w:rFonts w:cs="Arial"/>
        <w:sz w:val="16"/>
      </w:rPr>
      <w:tab/>
    </w:r>
    <w:r w:rsidRPr="00AA7097">
      <w:rPr>
        <w:rFonts w:cs="Arial"/>
        <w:sz w:val="16"/>
      </w:rPr>
      <w:fldChar w:fldCharType="begin"/>
    </w:r>
    <w:r w:rsidRPr="00AA7097">
      <w:rPr>
        <w:rFonts w:cs="Arial"/>
        <w:sz w:val="16"/>
      </w:rPr>
      <w:instrText xml:space="preserve"> PAGE  \* MERGEFORMAT </w:instrText>
    </w:r>
    <w:r w:rsidRPr="00AA7097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AA7097">
      <w:rPr>
        <w:rFonts w:cs="Arial"/>
        <w:sz w:val="16"/>
      </w:rPr>
      <w:fldChar w:fldCharType="end"/>
    </w:r>
    <w:r w:rsidRPr="00AA7097">
      <w:rPr>
        <w:rFonts w:cs="Arial"/>
        <w:sz w:val="16"/>
      </w:rPr>
      <w:t xml:space="preserve"> of </w:t>
    </w:r>
    <w:r w:rsidRPr="00AA7097">
      <w:rPr>
        <w:rFonts w:cs="Arial"/>
        <w:sz w:val="16"/>
      </w:rPr>
      <w:fldChar w:fldCharType="begin"/>
    </w:r>
    <w:r w:rsidRPr="00AA7097">
      <w:rPr>
        <w:rFonts w:cs="Arial"/>
        <w:sz w:val="16"/>
      </w:rPr>
      <w:instrText xml:space="preserve"> NUMPAGES  \* MERGEFORMAT </w:instrText>
    </w:r>
    <w:r w:rsidRPr="00AA7097">
      <w:rPr>
        <w:rFonts w:cs="Arial"/>
        <w:sz w:val="16"/>
      </w:rPr>
      <w:fldChar w:fldCharType="separate"/>
    </w:r>
    <w:r>
      <w:rPr>
        <w:rFonts w:cs="Arial"/>
        <w:noProof/>
        <w:sz w:val="16"/>
      </w:rPr>
      <w:t>1</w:t>
    </w:r>
    <w:r w:rsidRPr="00AA7097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88" w:rsidRDefault="009E4588" w:rsidP="00E5096B">
      <w:r>
        <w:separator/>
      </w:r>
    </w:p>
  </w:footnote>
  <w:footnote w:type="continuationSeparator" w:id="0">
    <w:p w:rsidR="009E4588" w:rsidRDefault="009E4588" w:rsidP="00E50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1A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198A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C4D1A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0E44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E4588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610A"/>
    <w:rsid w:val="00BA6A7A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4B2B"/>
    <w:rsid w:val="00E45B8F"/>
    <w:rsid w:val="00E5096B"/>
    <w:rsid w:val="00E56E7A"/>
    <w:rsid w:val="00E66E11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Heading">
    <w:name w:val="PS Heading"/>
    <w:qFormat/>
    <w:rsid w:val="002C4D1A"/>
    <w:pPr>
      <w:spacing w:before="240" w:after="120"/>
    </w:pPr>
    <w:rPr>
      <w:rFonts w:ascii="Arial Narrow" w:hAnsi="Arial Narrow" w:cs="Arial"/>
      <w:b/>
      <w:sz w:val="24"/>
      <w:szCs w:val="24"/>
      <w:lang w:val="en-US" w:eastAsia="en-US"/>
    </w:rPr>
  </w:style>
  <w:style w:type="paragraph" w:customStyle="1" w:styleId="PSTableText">
    <w:name w:val="PS Table Text"/>
    <w:qFormat/>
    <w:rsid w:val="00E44B2B"/>
    <w:pPr>
      <w:spacing w:before="40" w:after="40"/>
    </w:pPr>
    <w:rPr>
      <w:rFonts w:ascii="Arial" w:hAnsi="Arial" w:cs="Arial"/>
      <w:sz w:val="18"/>
      <w:szCs w:val="22"/>
      <w:lang w:eastAsia="en-US"/>
    </w:rPr>
  </w:style>
  <w:style w:type="paragraph" w:styleId="Header">
    <w:name w:val="header"/>
    <w:basedOn w:val="Normal"/>
    <w:link w:val="HeaderChar"/>
    <w:rsid w:val="00E50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5096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E50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096B"/>
    <w:rPr>
      <w:rFonts w:ascii="Arial" w:hAnsi="Arial"/>
      <w:sz w:val="22"/>
      <w:szCs w:val="24"/>
      <w:lang w:eastAsia="en-US"/>
    </w:rPr>
  </w:style>
  <w:style w:type="paragraph" w:customStyle="1" w:styleId="PSABCColumn">
    <w:name w:val="PS ABC Column"/>
    <w:qFormat/>
    <w:rsid w:val="004E0E44"/>
    <w:rPr>
      <w:rFonts w:ascii="Arial" w:hAnsi="Arial" w:cs="Arial"/>
      <w:b/>
      <w:sz w:val="22"/>
      <w:szCs w:val="22"/>
      <w:lang w:eastAsia="en-US"/>
    </w:rPr>
  </w:style>
  <w:style w:type="paragraph" w:customStyle="1" w:styleId="PSTableHeading">
    <w:name w:val="PS Table Heading"/>
    <w:qFormat/>
    <w:rsid w:val="004E0E44"/>
    <w:rPr>
      <w:rFonts w:ascii="Arial" w:hAnsi="Arial" w:cs="Arial"/>
      <w:b/>
      <w:color w:val="FFFFFF" w:themeColor="background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Heading">
    <w:name w:val="PS Heading"/>
    <w:qFormat/>
    <w:rsid w:val="002C4D1A"/>
    <w:pPr>
      <w:spacing w:before="240" w:after="120"/>
    </w:pPr>
    <w:rPr>
      <w:rFonts w:ascii="Arial Narrow" w:hAnsi="Arial Narrow" w:cs="Arial"/>
      <w:b/>
      <w:sz w:val="24"/>
      <w:szCs w:val="24"/>
      <w:lang w:val="en-US" w:eastAsia="en-US"/>
    </w:rPr>
  </w:style>
  <w:style w:type="paragraph" w:customStyle="1" w:styleId="PSTableText">
    <w:name w:val="PS Table Text"/>
    <w:qFormat/>
    <w:rsid w:val="00E44B2B"/>
    <w:pPr>
      <w:spacing w:before="40" w:after="40"/>
    </w:pPr>
    <w:rPr>
      <w:rFonts w:ascii="Arial" w:hAnsi="Arial" w:cs="Arial"/>
      <w:sz w:val="18"/>
      <w:szCs w:val="22"/>
      <w:lang w:eastAsia="en-US"/>
    </w:rPr>
  </w:style>
  <w:style w:type="paragraph" w:styleId="Header">
    <w:name w:val="header"/>
    <w:basedOn w:val="Normal"/>
    <w:link w:val="HeaderChar"/>
    <w:rsid w:val="00E50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5096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E50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096B"/>
    <w:rPr>
      <w:rFonts w:ascii="Arial" w:hAnsi="Arial"/>
      <w:sz w:val="22"/>
      <w:szCs w:val="24"/>
      <w:lang w:eastAsia="en-US"/>
    </w:rPr>
  </w:style>
  <w:style w:type="paragraph" w:customStyle="1" w:styleId="PSABCColumn">
    <w:name w:val="PS ABC Column"/>
    <w:qFormat/>
    <w:rsid w:val="004E0E44"/>
    <w:rPr>
      <w:rFonts w:ascii="Arial" w:hAnsi="Arial" w:cs="Arial"/>
      <w:b/>
      <w:sz w:val="22"/>
      <w:szCs w:val="22"/>
      <w:lang w:eastAsia="en-US"/>
    </w:rPr>
  </w:style>
  <w:style w:type="paragraph" w:customStyle="1" w:styleId="PSTableHeading">
    <w:name w:val="PS Table Heading"/>
    <w:qFormat/>
    <w:rsid w:val="004E0E44"/>
    <w:rPr>
      <w:rFonts w:ascii="Arial" w:hAnsi="Arial" w:cs="Arial"/>
      <w:b/>
      <w:color w:val="FFFFFF" w:themeColor="background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Pietrzyk</dc:creator>
  <cp:lastModifiedBy>Alina Pietrzyk</cp:lastModifiedBy>
  <cp:revision>5</cp:revision>
  <dcterms:created xsi:type="dcterms:W3CDTF">2017-02-14T03:27:00Z</dcterms:created>
  <dcterms:modified xsi:type="dcterms:W3CDTF">2017-02-14T04:42:00Z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A609040</vt:lpwstr>
  </property>
  <property fmtid="{D5CDD505-2E9C-101B-9397-08002B2CF9AE}" pid="4" name="Objective-Title">
    <vt:lpwstr>Performance Standards for Stage 2 Essential English</vt:lpwstr>
  </property>
  <property fmtid="{D5CDD505-2E9C-101B-9397-08002B2CF9AE}" pid="5" name="Objective-Comment">
    <vt:lpwstr/>
  </property>
  <property fmtid="{D5CDD505-2E9C-101B-9397-08002B2CF9AE}" pid="6" name="Objective-CreationStamp">
    <vt:filetime>2017-02-14T04:40:41Z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2017-02-14T04:41:59Z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Folder:SACE Support Materials:SACE Support Materials Stage 2:English:Essential English (from 2017):Subject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qA13664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