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31" w:rsidRDefault="00097E31" w:rsidP="00CD2948">
      <w:pPr>
        <w:pStyle w:val="Title"/>
        <w:jc w:val="center"/>
      </w:pPr>
      <w:r w:rsidRPr="00DB4294">
        <w:t xml:space="preserve">Stage 2 </w:t>
      </w:r>
      <w:r>
        <w:t>Music Explorations</w:t>
      </w:r>
    </w:p>
    <w:p w:rsidR="00CD2948" w:rsidRDefault="00097E31" w:rsidP="00CD2948">
      <w:pPr>
        <w:pStyle w:val="Title"/>
        <w:jc w:val="center"/>
        <w:rPr>
          <w:sz w:val="44"/>
          <w:szCs w:val="44"/>
        </w:rPr>
      </w:pPr>
      <w:r w:rsidRPr="00861A16">
        <w:rPr>
          <w:sz w:val="44"/>
          <w:szCs w:val="44"/>
        </w:rPr>
        <w:t>Assessment Type 3: Creative Connections</w:t>
      </w:r>
      <w:r w:rsidR="00CD2948">
        <w:rPr>
          <w:sz w:val="44"/>
          <w:szCs w:val="44"/>
        </w:rPr>
        <w:t>-</w:t>
      </w:r>
    </w:p>
    <w:p w:rsidR="00097E31" w:rsidRPr="00190E34" w:rsidRDefault="00CD2948" w:rsidP="00CD2948">
      <w:pPr>
        <w:pStyle w:val="Title"/>
        <w:jc w:val="center"/>
        <w:rPr>
          <w:sz w:val="40"/>
          <w:szCs w:val="40"/>
        </w:rPr>
      </w:pPr>
      <w:r>
        <w:rPr>
          <w:sz w:val="44"/>
          <w:szCs w:val="44"/>
        </w:rPr>
        <w:t>Get Creative!</w:t>
      </w:r>
    </w:p>
    <w:p w:rsidR="00097E31" w:rsidRPr="00ED23D2" w:rsidRDefault="00097E31" w:rsidP="00097E31">
      <w:pPr>
        <w:tabs>
          <w:tab w:val="left" w:pos="980"/>
        </w:tabs>
        <w:rPr>
          <w:rFonts w:ascii="Roboto Medium" w:hAnsi="Roboto Medium" w:cs="Arial"/>
        </w:rPr>
      </w:pPr>
      <w:r w:rsidRPr="00ED23D2">
        <w:rPr>
          <w:rFonts w:ascii="Roboto Medium" w:hAnsi="Roboto Medium" w:cs="Arial"/>
        </w:rPr>
        <w:t>Purpose</w:t>
      </w:r>
    </w:p>
    <w:p w:rsidR="00097E31" w:rsidRPr="0059178D" w:rsidRDefault="00097E31" w:rsidP="00097E31">
      <w:pPr>
        <w:pStyle w:val="ListParagraph"/>
        <w:numPr>
          <w:ilvl w:val="0"/>
          <w:numId w:val="1"/>
        </w:numPr>
        <w:tabs>
          <w:tab w:val="left" w:pos="980"/>
        </w:tabs>
        <w:ind w:left="993" w:hanging="633"/>
        <w:rPr>
          <w:rFonts w:ascii="Roboto Light" w:hAnsi="Roboto Light" w:cs="Arial"/>
          <w:sz w:val="22"/>
          <w:szCs w:val="22"/>
        </w:rPr>
      </w:pPr>
      <w:r w:rsidRPr="0059178D">
        <w:rPr>
          <w:rFonts w:ascii="Roboto Light" w:hAnsi="Roboto Light" w:cs="Arial"/>
        </w:rPr>
        <w:t xml:space="preserve">To </w:t>
      </w:r>
      <w:r w:rsidRPr="0059178D">
        <w:rPr>
          <w:rFonts w:ascii="Roboto Light" w:hAnsi="Roboto Light" w:cs="Arial"/>
          <w:sz w:val="22"/>
          <w:szCs w:val="22"/>
        </w:rPr>
        <w:t>enable you to further develop and extend the musical learnings you have already made, through an area of interest</w:t>
      </w:r>
    </w:p>
    <w:p w:rsidR="00097E31" w:rsidRPr="0059178D" w:rsidRDefault="00097E31" w:rsidP="00097E31">
      <w:pPr>
        <w:pStyle w:val="ListParagraph"/>
        <w:numPr>
          <w:ilvl w:val="0"/>
          <w:numId w:val="1"/>
        </w:numPr>
        <w:tabs>
          <w:tab w:val="left" w:pos="980"/>
        </w:tabs>
        <w:ind w:left="993" w:hanging="633"/>
        <w:rPr>
          <w:rFonts w:ascii="Roboto Light" w:hAnsi="Roboto Light" w:cs="Arial"/>
          <w:sz w:val="22"/>
          <w:szCs w:val="22"/>
        </w:rPr>
      </w:pPr>
      <w:r w:rsidRPr="0059178D">
        <w:rPr>
          <w:rFonts w:ascii="Roboto Light" w:hAnsi="Roboto Light" w:cs="Arial"/>
          <w:sz w:val="22"/>
          <w:szCs w:val="22"/>
        </w:rPr>
        <w:t>To enable you to show your learnings through your choice of performance and creative skills, or production techniques</w:t>
      </w:r>
    </w:p>
    <w:p w:rsidR="00822EAB" w:rsidRPr="0059178D" w:rsidRDefault="00822EAB" w:rsidP="00097E31">
      <w:pPr>
        <w:tabs>
          <w:tab w:val="left" w:pos="980"/>
        </w:tabs>
        <w:rPr>
          <w:rFonts w:ascii="Roboto Medium" w:hAnsi="Roboto Medium" w:cs="Arial"/>
          <w:b/>
          <w:sz w:val="22"/>
          <w:szCs w:val="22"/>
        </w:rPr>
      </w:pPr>
    </w:p>
    <w:p w:rsidR="00097E31" w:rsidRPr="0059178D" w:rsidRDefault="00097E31" w:rsidP="00097E31">
      <w:pPr>
        <w:tabs>
          <w:tab w:val="left" w:pos="980"/>
        </w:tabs>
        <w:rPr>
          <w:rFonts w:ascii="Roboto Light" w:hAnsi="Roboto Light" w:cs="Arial"/>
          <w:sz w:val="22"/>
          <w:szCs w:val="22"/>
        </w:rPr>
      </w:pPr>
      <w:r w:rsidRPr="0059178D">
        <w:rPr>
          <w:rFonts w:ascii="Roboto Light" w:hAnsi="Roboto Light" w:cs="Arial"/>
          <w:sz w:val="22"/>
          <w:szCs w:val="22"/>
        </w:rPr>
        <w:t xml:space="preserve">Using work explored in Assessment Type 2, extend on and create a brand new piece of work. You can choose any of the styles, techniques or elements you worked on throughout the year, and use this to </w:t>
      </w:r>
      <w:r w:rsidR="0059178D">
        <w:rPr>
          <w:rFonts w:ascii="Roboto Light" w:hAnsi="Roboto Light" w:cs="Arial"/>
          <w:sz w:val="22"/>
          <w:szCs w:val="22"/>
        </w:rPr>
        <w:t>excite your musical mind…. Get c</w:t>
      </w:r>
      <w:r w:rsidRPr="0059178D">
        <w:rPr>
          <w:rFonts w:ascii="Roboto Light" w:hAnsi="Roboto Light" w:cs="Arial"/>
          <w:sz w:val="22"/>
          <w:szCs w:val="22"/>
        </w:rPr>
        <w:t>reative and make something that is all yours!</w:t>
      </w:r>
    </w:p>
    <w:p w:rsidR="00097E31" w:rsidRPr="0059178D" w:rsidRDefault="00097E31" w:rsidP="00097E31">
      <w:pPr>
        <w:tabs>
          <w:tab w:val="left" w:pos="980"/>
        </w:tabs>
        <w:rPr>
          <w:rFonts w:ascii="Roboto Light" w:hAnsi="Roboto Light" w:cs="Arial"/>
        </w:rPr>
      </w:pPr>
    </w:p>
    <w:p w:rsidR="00097E31" w:rsidRPr="00ED23D2" w:rsidRDefault="00097E31" w:rsidP="00097E31">
      <w:pPr>
        <w:tabs>
          <w:tab w:val="left" w:pos="980"/>
        </w:tabs>
        <w:rPr>
          <w:rFonts w:ascii="Roboto Medium" w:hAnsi="Roboto Medium" w:cs="Arial"/>
        </w:rPr>
      </w:pPr>
      <w:r w:rsidRPr="00ED23D2">
        <w:rPr>
          <w:rFonts w:ascii="Roboto Medium" w:hAnsi="Roboto Medium" w:cs="Arial"/>
        </w:rPr>
        <w:t>Description of Assessment</w:t>
      </w:r>
    </w:p>
    <w:p w:rsidR="00822EAB" w:rsidRPr="0059178D" w:rsidRDefault="00822EAB" w:rsidP="00097E31">
      <w:pPr>
        <w:tabs>
          <w:tab w:val="left" w:pos="980"/>
        </w:tabs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 xml:space="preserve">Your task is to use work explored in Assessment Type 2, extend on and create a brand new piece of work. You can choose any of the styles, techniques or elements you worked on throughout the year, and use this to </w:t>
      </w:r>
      <w:r w:rsidR="002A3411" w:rsidRPr="0059178D">
        <w:rPr>
          <w:rFonts w:ascii="Roboto Light" w:hAnsi="Roboto Light" w:cs="Arial"/>
          <w:sz w:val="22"/>
        </w:rPr>
        <w:t>excite</w:t>
      </w:r>
      <w:r w:rsidRPr="0059178D">
        <w:rPr>
          <w:rFonts w:ascii="Roboto Light" w:hAnsi="Roboto Light" w:cs="Arial"/>
          <w:sz w:val="22"/>
        </w:rPr>
        <w:t xml:space="preserve"> your musical </w:t>
      </w:r>
      <w:r w:rsidR="002A3411" w:rsidRPr="0059178D">
        <w:rPr>
          <w:rFonts w:ascii="Roboto Light" w:hAnsi="Roboto Light" w:cs="Arial"/>
          <w:sz w:val="22"/>
        </w:rPr>
        <w:t>senses</w:t>
      </w:r>
      <w:r w:rsidRPr="0059178D">
        <w:rPr>
          <w:rFonts w:ascii="Roboto Light" w:hAnsi="Roboto Light" w:cs="Arial"/>
          <w:sz w:val="22"/>
        </w:rPr>
        <w:t>…. get creative and make something that is all yours!</w:t>
      </w:r>
    </w:p>
    <w:p w:rsidR="00190E34" w:rsidRPr="0059178D" w:rsidRDefault="00097E31" w:rsidP="00190E34">
      <w:pPr>
        <w:pStyle w:val="ListParagraph"/>
        <w:numPr>
          <w:ilvl w:val="0"/>
          <w:numId w:val="1"/>
        </w:numPr>
        <w:tabs>
          <w:tab w:val="left" w:pos="980"/>
        </w:tabs>
        <w:ind w:left="993" w:hanging="633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>Present a final creative piece of work: performance, composition or arrangement</w:t>
      </w:r>
    </w:p>
    <w:p w:rsidR="00097E31" w:rsidRPr="0059178D" w:rsidRDefault="00097E31" w:rsidP="00190E34">
      <w:pPr>
        <w:pStyle w:val="ListParagraph"/>
        <w:numPr>
          <w:ilvl w:val="0"/>
          <w:numId w:val="1"/>
        </w:numPr>
        <w:tabs>
          <w:tab w:val="left" w:pos="980"/>
        </w:tabs>
        <w:ind w:left="993" w:hanging="633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 xml:space="preserve">Present a discussion </w:t>
      </w:r>
      <w:r w:rsidR="002A3411" w:rsidRPr="0059178D">
        <w:rPr>
          <w:rFonts w:ascii="Roboto Light" w:hAnsi="Roboto Light" w:cs="Arial"/>
          <w:sz w:val="22"/>
        </w:rPr>
        <w:t xml:space="preserve">reflecting on and </w:t>
      </w:r>
      <w:proofErr w:type="spellStart"/>
      <w:r w:rsidRPr="0059178D">
        <w:rPr>
          <w:rFonts w:ascii="Roboto Light" w:hAnsi="Roboto Light" w:cs="Arial"/>
          <w:sz w:val="22"/>
        </w:rPr>
        <w:t>analysing</w:t>
      </w:r>
      <w:proofErr w:type="spellEnd"/>
      <w:r w:rsidRPr="0059178D">
        <w:rPr>
          <w:rFonts w:ascii="Roboto Light" w:hAnsi="Roboto Light" w:cs="Arial"/>
          <w:sz w:val="22"/>
        </w:rPr>
        <w:t xml:space="preserve"> your </w:t>
      </w:r>
      <w:r w:rsidR="002A3411" w:rsidRPr="0059178D">
        <w:rPr>
          <w:rFonts w:ascii="Roboto Light" w:hAnsi="Roboto Light" w:cs="Arial"/>
          <w:sz w:val="22"/>
        </w:rPr>
        <w:t xml:space="preserve">creative work, the influences that made an impact on your work, </w:t>
      </w:r>
      <w:r w:rsidRPr="0059178D">
        <w:rPr>
          <w:rFonts w:ascii="Roboto Light" w:hAnsi="Roboto Light" w:cs="Arial"/>
          <w:sz w:val="22"/>
        </w:rPr>
        <w:t xml:space="preserve">and </w:t>
      </w:r>
      <w:r w:rsidRPr="003F6628">
        <w:rPr>
          <w:rFonts w:ascii="Roboto Light" w:hAnsi="Roboto Light" w:cs="Arial"/>
          <w:sz w:val="22"/>
          <w:u w:val="single"/>
        </w:rPr>
        <w:t>what you learnt</w:t>
      </w:r>
      <w:r w:rsidR="002A3411" w:rsidRPr="0059178D">
        <w:rPr>
          <w:rFonts w:ascii="Roboto Light" w:hAnsi="Roboto Light" w:cs="Arial"/>
          <w:sz w:val="22"/>
        </w:rPr>
        <w:t xml:space="preserve"> in the process.</w:t>
      </w:r>
    </w:p>
    <w:p w:rsidR="00097E31" w:rsidRPr="0059178D" w:rsidRDefault="00097E31" w:rsidP="00097E31">
      <w:pPr>
        <w:pStyle w:val="ListParagraph"/>
        <w:tabs>
          <w:tab w:val="left" w:pos="980"/>
        </w:tabs>
        <w:ind w:left="1340"/>
        <w:rPr>
          <w:rFonts w:ascii="Roboto Light" w:hAnsi="Roboto Light" w:cs="Arial"/>
        </w:rPr>
      </w:pPr>
    </w:p>
    <w:p w:rsidR="00097E31" w:rsidRPr="00ED23D2" w:rsidRDefault="00097E31" w:rsidP="00097E31">
      <w:pPr>
        <w:tabs>
          <w:tab w:val="left" w:pos="980"/>
        </w:tabs>
        <w:rPr>
          <w:rFonts w:ascii="Roboto Medium" w:hAnsi="Roboto Medium" w:cs="Arial"/>
        </w:rPr>
      </w:pPr>
      <w:r w:rsidRPr="00ED23D2">
        <w:rPr>
          <w:rFonts w:ascii="Roboto Medium" w:hAnsi="Roboto Medium" w:cs="Arial"/>
        </w:rPr>
        <w:t>Assessment Conditions</w:t>
      </w:r>
    </w:p>
    <w:p w:rsidR="00097E31" w:rsidRPr="0059178D" w:rsidRDefault="00097E31" w:rsidP="00097E31">
      <w:pPr>
        <w:tabs>
          <w:tab w:val="left" w:pos="980"/>
        </w:tabs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 xml:space="preserve">Final Creative Piece: </w:t>
      </w:r>
    </w:p>
    <w:p w:rsidR="00097E31" w:rsidRPr="0059178D" w:rsidRDefault="002A3411" w:rsidP="00097E31">
      <w:pPr>
        <w:pStyle w:val="ListParagraph"/>
        <w:numPr>
          <w:ilvl w:val="0"/>
          <w:numId w:val="1"/>
        </w:numPr>
        <w:tabs>
          <w:tab w:val="left" w:pos="980"/>
        </w:tabs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 xml:space="preserve">Performance: </w:t>
      </w:r>
      <w:r w:rsidR="00097E31" w:rsidRPr="0059178D">
        <w:rPr>
          <w:rFonts w:ascii="Roboto Light" w:hAnsi="Roboto Light" w:cs="Arial"/>
          <w:sz w:val="22"/>
        </w:rPr>
        <w:t xml:space="preserve"> 6-8 min</w:t>
      </w:r>
      <w:r w:rsidRPr="0059178D">
        <w:rPr>
          <w:rFonts w:ascii="Roboto Light" w:hAnsi="Roboto Light" w:cs="Arial"/>
          <w:sz w:val="22"/>
        </w:rPr>
        <w:t>ute</w:t>
      </w:r>
      <w:r w:rsidR="00097E31" w:rsidRPr="0059178D">
        <w:rPr>
          <w:rFonts w:ascii="Roboto Light" w:hAnsi="Roboto Light" w:cs="Arial"/>
          <w:sz w:val="22"/>
        </w:rPr>
        <w:t xml:space="preserve">s performed live and recorded </w:t>
      </w:r>
    </w:p>
    <w:p w:rsidR="00097E31" w:rsidRPr="0059178D" w:rsidRDefault="002A3411" w:rsidP="002A3411">
      <w:pPr>
        <w:pStyle w:val="ListParagraph"/>
        <w:numPr>
          <w:ilvl w:val="0"/>
          <w:numId w:val="1"/>
        </w:numPr>
        <w:tabs>
          <w:tab w:val="left" w:pos="980"/>
        </w:tabs>
        <w:ind w:left="993" w:hanging="633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>Composition/a</w:t>
      </w:r>
      <w:r w:rsidR="00097E31" w:rsidRPr="0059178D">
        <w:rPr>
          <w:rFonts w:ascii="Roboto Light" w:hAnsi="Roboto Light" w:cs="Arial"/>
          <w:sz w:val="22"/>
        </w:rPr>
        <w:t>rrangement</w:t>
      </w:r>
      <w:r w:rsidRPr="0059178D">
        <w:rPr>
          <w:rFonts w:ascii="Roboto Light" w:hAnsi="Roboto Light" w:cs="Arial"/>
          <w:sz w:val="22"/>
        </w:rPr>
        <w:t xml:space="preserve">: </w:t>
      </w:r>
      <w:r w:rsidR="00097E31" w:rsidRPr="0059178D">
        <w:rPr>
          <w:rFonts w:ascii="Roboto Light" w:hAnsi="Roboto Light" w:cs="Arial"/>
          <w:sz w:val="22"/>
        </w:rPr>
        <w:t>3-4 min</w:t>
      </w:r>
      <w:r w:rsidRPr="0059178D">
        <w:rPr>
          <w:rFonts w:ascii="Roboto Light" w:hAnsi="Roboto Light" w:cs="Arial"/>
          <w:sz w:val="22"/>
        </w:rPr>
        <w:t>ute</w:t>
      </w:r>
      <w:r w:rsidR="00097E31" w:rsidRPr="0059178D">
        <w:rPr>
          <w:rFonts w:ascii="Roboto Light" w:hAnsi="Roboto Light" w:cs="Arial"/>
          <w:sz w:val="22"/>
        </w:rPr>
        <w:t>s notated and recorded in digital format</w:t>
      </w:r>
    </w:p>
    <w:p w:rsidR="00097E31" w:rsidRPr="0059178D" w:rsidRDefault="00097E31" w:rsidP="002A3411">
      <w:pPr>
        <w:tabs>
          <w:tab w:val="left" w:pos="980"/>
        </w:tabs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 xml:space="preserve">Discussion: </w:t>
      </w:r>
    </w:p>
    <w:p w:rsidR="00097E31" w:rsidRPr="0059178D" w:rsidRDefault="002A3411" w:rsidP="00097E31">
      <w:pPr>
        <w:pStyle w:val="ListParagraph"/>
        <w:numPr>
          <w:ilvl w:val="0"/>
          <w:numId w:val="1"/>
        </w:numPr>
        <w:tabs>
          <w:tab w:val="left" w:pos="980"/>
        </w:tabs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sz w:val="22"/>
        </w:rPr>
        <w:t>Oral or multimodal:</w:t>
      </w:r>
      <w:r w:rsidR="00097E31" w:rsidRPr="0059178D">
        <w:rPr>
          <w:rFonts w:ascii="Roboto Light" w:hAnsi="Roboto Light" w:cs="Arial"/>
          <w:sz w:val="22"/>
        </w:rPr>
        <w:t xml:space="preserve"> </w:t>
      </w:r>
      <w:r w:rsidRPr="0059178D">
        <w:rPr>
          <w:rFonts w:ascii="Roboto Light" w:hAnsi="Roboto Light" w:cs="Arial"/>
          <w:sz w:val="22"/>
        </w:rPr>
        <w:t xml:space="preserve"> </w:t>
      </w:r>
      <w:r w:rsidR="00097E31" w:rsidRPr="0059178D">
        <w:rPr>
          <w:rFonts w:ascii="Roboto Light" w:hAnsi="Roboto Light" w:cs="Arial"/>
          <w:sz w:val="22"/>
        </w:rPr>
        <w:t>7 min</w:t>
      </w:r>
      <w:r w:rsidRPr="0059178D">
        <w:rPr>
          <w:rFonts w:ascii="Roboto Light" w:hAnsi="Roboto Light" w:cs="Arial"/>
          <w:sz w:val="22"/>
        </w:rPr>
        <w:t>ute</w:t>
      </w:r>
      <w:r w:rsidR="00097E31" w:rsidRPr="0059178D">
        <w:rPr>
          <w:rFonts w:ascii="Roboto Light" w:hAnsi="Roboto Light" w:cs="Arial"/>
          <w:sz w:val="22"/>
        </w:rPr>
        <w:t>s</w:t>
      </w:r>
    </w:p>
    <w:p w:rsidR="00097E31" w:rsidRPr="0059178D" w:rsidRDefault="00097E31" w:rsidP="00097E31">
      <w:pPr>
        <w:tabs>
          <w:tab w:val="left" w:pos="980"/>
        </w:tabs>
        <w:rPr>
          <w:rFonts w:ascii="Roboto Light" w:hAnsi="Roboto Light" w:cs="Arial"/>
        </w:rPr>
      </w:pPr>
    </w:p>
    <w:p w:rsidR="00097E31" w:rsidRPr="00ED23D2" w:rsidRDefault="00097E31" w:rsidP="00097E31">
      <w:pPr>
        <w:rPr>
          <w:rFonts w:ascii="Roboto Medium" w:hAnsi="Roboto Medium" w:cs="Arial"/>
        </w:rPr>
      </w:pPr>
      <w:r w:rsidRPr="00ED23D2">
        <w:rPr>
          <w:rFonts w:ascii="Roboto Medium" w:hAnsi="Roboto Medium" w:cs="Arial"/>
        </w:rPr>
        <w:t>Specific features being assessed are:</w:t>
      </w:r>
    </w:p>
    <w:p w:rsidR="00097E31" w:rsidRPr="0059178D" w:rsidRDefault="00097E31" w:rsidP="002A3411">
      <w:pPr>
        <w:ind w:left="1134" w:hanging="1134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b/>
          <w:sz w:val="22"/>
        </w:rPr>
        <w:t>UM2</w:t>
      </w:r>
      <w:r w:rsidRPr="0059178D">
        <w:rPr>
          <w:rFonts w:ascii="Roboto Light" w:hAnsi="Roboto Light" w:cs="Arial"/>
          <w:sz w:val="22"/>
        </w:rPr>
        <w:t xml:space="preserve">         </w:t>
      </w:r>
      <w:r w:rsidR="00190E34" w:rsidRPr="0059178D">
        <w:rPr>
          <w:rFonts w:ascii="Roboto Light" w:hAnsi="Roboto Light" w:cs="Arial"/>
          <w:sz w:val="22"/>
        </w:rPr>
        <w:t xml:space="preserve">  </w:t>
      </w:r>
      <w:r w:rsidRPr="0059178D">
        <w:rPr>
          <w:rFonts w:ascii="Roboto Light" w:hAnsi="Roboto Light" w:cs="Arial"/>
          <w:sz w:val="22"/>
        </w:rPr>
        <w:t>Expression of musical ideas</w:t>
      </w:r>
      <w:bookmarkStart w:id="0" w:name="_GoBack"/>
      <w:bookmarkEnd w:id="0"/>
    </w:p>
    <w:p w:rsidR="00097E31" w:rsidRPr="0059178D" w:rsidRDefault="00097E31" w:rsidP="00190E34">
      <w:pPr>
        <w:ind w:left="1134" w:hanging="1134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b/>
          <w:sz w:val="22"/>
        </w:rPr>
        <w:t xml:space="preserve">EEM1  </w:t>
      </w:r>
      <w:r w:rsidRPr="0059178D">
        <w:rPr>
          <w:rFonts w:ascii="Roboto Light" w:hAnsi="Roboto Light" w:cs="Arial"/>
          <w:sz w:val="22"/>
        </w:rPr>
        <w:t xml:space="preserve">     </w:t>
      </w:r>
      <w:r w:rsidR="00190E34" w:rsidRPr="0059178D">
        <w:rPr>
          <w:rFonts w:ascii="Roboto Light" w:hAnsi="Roboto Light" w:cs="Arial"/>
          <w:sz w:val="22"/>
        </w:rPr>
        <w:t xml:space="preserve">  </w:t>
      </w:r>
      <w:r w:rsidRPr="0059178D">
        <w:rPr>
          <w:rFonts w:ascii="Roboto Light" w:hAnsi="Roboto Light" w:cs="Arial"/>
          <w:sz w:val="22"/>
        </w:rPr>
        <w:t xml:space="preserve">Application of knowledge and understanding of </w:t>
      </w:r>
      <w:r w:rsidR="00190E34" w:rsidRPr="0059178D">
        <w:rPr>
          <w:rFonts w:ascii="Roboto Light" w:hAnsi="Roboto Light" w:cs="Arial"/>
          <w:sz w:val="22"/>
        </w:rPr>
        <w:t>musical elements to explore and</w:t>
      </w:r>
      <w:r w:rsidR="002A3411" w:rsidRPr="0059178D">
        <w:rPr>
          <w:rFonts w:ascii="Roboto Light" w:hAnsi="Roboto Light" w:cs="Arial"/>
          <w:sz w:val="22"/>
        </w:rPr>
        <w:t xml:space="preserve">   </w:t>
      </w:r>
      <w:r w:rsidR="00190E34" w:rsidRPr="0059178D">
        <w:rPr>
          <w:rFonts w:ascii="Roboto Light" w:hAnsi="Roboto Light" w:cs="Arial"/>
          <w:sz w:val="22"/>
        </w:rPr>
        <w:t xml:space="preserve"> </w:t>
      </w:r>
      <w:r w:rsidRPr="0059178D">
        <w:rPr>
          <w:rFonts w:ascii="Roboto Light" w:hAnsi="Roboto Light" w:cs="Arial"/>
          <w:sz w:val="22"/>
        </w:rPr>
        <w:t>experiment with music</w:t>
      </w:r>
    </w:p>
    <w:p w:rsidR="00097E31" w:rsidRPr="0059178D" w:rsidRDefault="00097E31" w:rsidP="00097E31">
      <w:pPr>
        <w:ind w:left="1134" w:hanging="1134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b/>
          <w:sz w:val="22"/>
        </w:rPr>
        <w:t xml:space="preserve">EEM2 </w:t>
      </w:r>
      <w:r w:rsidRPr="0059178D">
        <w:rPr>
          <w:rFonts w:ascii="Roboto Light" w:hAnsi="Roboto Light" w:cs="Arial"/>
          <w:sz w:val="22"/>
        </w:rPr>
        <w:t xml:space="preserve">      </w:t>
      </w:r>
      <w:r w:rsidR="00190E34" w:rsidRPr="0059178D">
        <w:rPr>
          <w:rFonts w:ascii="Roboto Light" w:hAnsi="Roboto Light" w:cs="Arial"/>
          <w:sz w:val="22"/>
        </w:rPr>
        <w:t xml:space="preserve">  </w:t>
      </w:r>
      <w:r w:rsidRPr="0059178D">
        <w:rPr>
          <w:rFonts w:ascii="Roboto Light" w:hAnsi="Roboto Light" w:cs="Arial"/>
          <w:sz w:val="22"/>
        </w:rPr>
        <w:t>Exploration of and experimentation with musical styles, influences, techniques and/or production</w:t>
      </w:r>
    </w:p>
    <w:p w:rsidR="00097E31" w:rsidRPr="0059178D" w:rsidRDefault="00097E31" w:rsidP="00097E31">
      <w:pPr>
        <w:ind w:left="993" w:hanging="993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b/>
          <w:sz w:val="22"/>
        </w:rPr>
        <w:t>EEM3</w:t>
      </w:r>
      <w:r w:rsidRPr="0059178D">
        <w:rPr>
          <w:rFonts w:ascii="Roboto Light" w:hAnsi="Roboto Light" w:cs="Arial"/>
          <w:sz w:val="22"/>
        </w:rPr>
        <w:t xml:space="preserve">       </w:t>
      </w:r>
      <w:r w:rsidR="00190E34" w:rsidRPr="0059178D">
        <w:rPr>
          <w:rFonts w:ascii="Roboto Light" w:hAnsi="Roboto Light" w:cs="Arial"/>
          <w:sz w:val="22"/>
        </w:rPr>
        <w:t xml:space="preserve">  </w:t>
      </w:r>
      <w:r w:rsidRPr="0059178D">
        <w:rPr>
          <w:rFonts w:ascii="Roboto Light" w:hAnsi="Roboto Light" w:cs="Arial"/>
          <w:sz w:val="22"/>
        </w:rPr>
        <w:t>Synthesis of findings from exploration and experimentation with music</w:t>
      </w:r>
    </w:p>
    <w:p w:rsidR="00097E31" w:rsidRDefault="00097E31" w:rsidP="00097E31">
      <w:pPr>
        <w:ind w:left="993" w:hanging="993"/>
        <w:rPr>
          <w:rFonts w:ascii="Roboto Light" w:hAnsi="Roboto Light" w:cs="Arial"/>
          <w:sz w:val="22"/>
        </w:rPr>
      </w:pPr>
      <w:r w:rsidRPr="0059178D">
        <w:rPr>
          <w:rFonts w:ascii="Roboto Light" w:hAnsi="Roboto Light" w:cs="Arial"/>
          <w:b/>
          <w:sz w:val="22"/>
        </w:rPr>
        <w:t>RM2</w:t>
      </w:r>
      <w:r w:rsidRPr="0059178D">
        <w:rPr>
          <w:rFonts w:ascii="Roboto Light" w:hAnsi="Roboto Light" w:cs="Arial"/>
          <w:sz w:val="22"/>
        </w:rPr>
        <w:t xml:space="preserve">          </w:t>
      </w:r>
      <w:r w:rsidR="00190E34" w:rsidRPr="0059178D">
        <w:rPr>
          <w:rFonts w:ascii="Roboto Light" w:hAnsi="Roboto Light" w:cs="Arial"/>
          <w:sz w:val="22"/>
        </w:rPr>
        <w:t xml:space="preserve"> </w:t>
      </w:r>
      <w:r w:rsidRPr="0059178D">
        <w:rPr>
          <w:rFonts w:ascii="Roboto Light" w:hAnsi="Roboto Light" w:cs="Arial"/>
          <w:sz w:val="22"/>
        </w:rPr>
        <w:t>Analysis and discussion of musical works</w:t>
      </w:r>
    </w:p>
    <w:p w:rsidR="00B51F3F" w:rsidRPr="0059178D" w:rsidRDefault="00B51F3F" w:rsidP="00B51F3F">
      <w:pPr>
        <w:ind w:left="993" w:hanging="993"/>
        <w:rPr>
          <w:rFonts w:ascii="Roboto Light" w:hAnsi="Roboto Light" w:cs="Arial"/>
          <w:sz w:val="22"/>
        </w:rPr>
      </w:pPr>
      <w:r>
        <w:rPr>
          <w:rFonts w:ascii="Roboto Light" w:hAnsi="Roboto Light" w:cs="Arial"/>
          <w:b/>
          <w:sz w:val="22"/>
        </w:rPr>
        <w:t>RM3</w:t>
      </w:r>
      <w:r w:rsidRPr="0059178D">
        <w:rPr>
          <w:rFonts w:ascii="Roboto Light" w:hAnsi="Roboto Light" w:cs="Arial"/>
          <w:sz w:val="22"/>
        </w:rPr>
        <w:t xml:space="preserve">           </w:t>
      </w:r>
      <w:r>
        <w:rPr>
          <w:rFonts w:ascii="Roboto Light" w:hAnsi="Roboto Light" w:cs="Arial"/>
          <w:sz w:val="22"/>
        </w:rPr>
        <w:t>Reflection on and critique of own learning within music</w:t>
      </w:r>
    </w:p>
    <w:p w:rsidR="00B51F3F" w:rsidRPr="0059178D" w:rsidRDefault="00B51F3F" w:rsidP="00097E31">
      <w:pPr>
        <w:ind w:left="993" w:hanging="993"/>
        <w:rPr>
          <w:rFonts w:ascii="Roboto Light" w:hAnsi="Roboto Light" w:cs="Arial"/>
          <w:sz w:val="22"/>
        </w:rPr>
      </w:pPr>
    </w:p>
    <w:p w:rsidR="00190E34" w:rsidRPr="0059178D" w:rsidRDefault="00190E34" w:rsidP="00097E31">
      <w:pPr>
        <w:ind w:left="993" w:hanging="993"/>
        <w:rPr>
          <w:rFonts w:ascii="Roboto Light" w:hAnsi="Roboto Light" w:cs="Arial"/>
        </w:rPr>
      </w:pPr>
    </w:p>
    <w:p w:rsidR="00190E34" w:rsidRPr="00ED23D2" w:rsidRDefault="00190E34" w:rsidP="00190E34">
      <w:pPr>
        <w:rPr>
          <w:rFonts w:ascii="Roboto Medium" w:hAnsi="Roboto Medium" w:cs="Arial"/>
        </w:rPr>
      </w:pPr>
      <w:r w:rsidRPr="00ED23D2">
        <w:rPr>
          <w:rFonts w:ascii="Roboto Medium" w:hAnsi="Roboto Medium" w:cs="Arial"/>
        </w:rPr>
        <w:t xml:space="preserve">The specific SACE capabilities that underpin </w:t>
      </w:r>
      <w:r w:rsidR="00ED23D2" w:rsidRPr="00ED23D2">
        <w:rPr>
          <w:rFonts w:ascii="Roboto Medium" w:hAnsi="Roboto Medium" w:cs="Arial"/>
          <w:i/>
        </w:rPr>
        <w:t>this</w:t>
      </w:r>
      <w:r w:rsidRPr="00ED23D2">
        <w:rPr>
          <w:rFonts w:ascii="Roboto Medium" w:hAnsi="Roboto Medium" w:cs="Arial"/>
        </w:rPr>
        <w:t xml:space="preserve"> assessment task may include:</w:t>
      </w:r>
      <w:r w:rsidRPr="00ED23D2">
        <w:rPr>
          <w:rFonts w:ascii="Roboto Medium" w:hAnsi="Roboto Medium" w:cs="Arial"/>
          <w:color w:val="000000"/>
        </w:rPr>
        <w:t xml:space="preserve"> 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tabs>
          <w:tab w:val="left" w:pos="567"/>
        </w:tabs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Literacy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tabs>
          <w:tab w:val="left" w:pos="567"/>
        </w:tabs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Numeracy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tabs>
          <w:tab w:val="left" w:pos="567"/>
        </w:tabs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Information and communications technology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tabs>
          <w:tab w:val="left" w:pos="567"/>
        </w:tabs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Critical and creative thinking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tabs>
          <w:tab w:val="left" w:pos="567"/>
        </w:tabs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Personal and social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ind w:left="567" w:hanging="425"/>
        <w:contextualSpacing w:val="0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Ethical understanding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190E34" w:rsidRPr="0059178D" w:rsidRDefault="00190E34" w:rsidP="0059178D">
      <w:pPr>
        <w:pStyle w:val="ListParagraph"/>
        <w:numPr>
          <w:ilvl w:val="0"/>
          <w:numId w:val="2"/>
        </w:numPr>
        <w:ind w:left="567" w:hanging="425"/>
        <w:rPr>
          <w:rFonts w:ascii="Roboto Light" w:hAnsi="Roboto Light" w:cs="Arial"/>
          <w:color w:val="000000"/>
          <w:sz w:val="22"/>
          <w:szCs w:val="22"/>
        </w:rPr>
      </w:pPr>
      <w:r w:rsidRPr="0059178D">
        <w:rPr>
          <w:rFonts w:ascii="Roboto Light" w:hAnsi="Roboto Light" w:cs="Arial"/>
          <w:color w:val="000000"/>
          <w:sz w:val="22"/>
          <w:szCs w:val="22"/>
        </w:rPr>
        <w:t xml:space="preserve">Intercultural understanding </w:t>
      </w:r>
      <w:r w:rsidRPr="0059178D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✓</w:t>
      </w:r>
    </w:p>
    <w:p w:rsidR="0059178D" w:rsidRDefault="0059178D" w:rsidP="0059178D">
      <w:pPr>
        <w:pStyle w:val="ListParagraph"/>
        <w:ind w:left="2880"/>
        <w:rPr>
          <w:rFonts w:ascii="Roboto Light" w:hAnsi="Roboto Light" w:cs="Arial"/>
          <w:color w:val="000000"/>
          <w:sz w:val="22"/>
          <w:szCs w:val="22"/>
        </w:rPr>
      </w:pPr>
    </w:p>
    <w:p w:rsidR="0059178D" w:rsidRPr="0059178D" w:rsidRDefault="0059178D">
      <w:pPr>
        <w:spacing w:after="200" w:line="276" w:lineRule="auto"/>
        <w:rPr>
          <w:rFonts w:ascii="Roboto Medium" w:hAnsi="Roboto Medium" w:cs="Arial"/>
          <w:color w:val="000000"/>
          <w:sz w:val="22"/>
          <w:szCs w:val="22"/>
        </w:rPr>
      </w:pPr>
      <w:r w:rsidRPr="0059178D">
        <w:rPr>
          <w:rFonts w:ascii="Roboto Medium" w:hAnsi="Roboto Medium" w:cs="Arial"/>
          <w:color w:val="000000"/>
          <w:sz w:val="22"/>
          <w:szCs w:val="22"/>
        </w:rPr>
        <w:t>Stage 2 Music Explorations Performance Standards</w:t>
      </w:r>
    </w:p>
    <w:tbl>
      <w:tblPr>
        <w:tblStyle w:val="SOFinalPerformanceTable"/>
        <w:tblpPr w:leftFromText="180" w:rightFromText="180" w:vertAnchor="page" w:horzAnchor="margin" w:tblpY="1501"/>
        <w:tblW w:w="0" w:type="auto"/>
        <w:jc w:val="lef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288"/>
        <w:gridCol w:w="3198"/>
        <w:gridCol w:w="4196"/>
        <w:gridCol w:w="2778"/>
      </w:tblGrid>
      <w:tr w:rsidR="0059178D" w:rsidRPr="006124DB" w:rsidTr="00C51E1C">
        <w:trPr>
          <w:trHeight w:hRule="exact" w:val="587"/>
          <w:tblHeader/>
          <w:jc w:val="left"/>
        </w:trPr>
        <w:tc>
          <w:tcPr>
            <w:tcW w:w="0" w:type="auto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9178D" w:rsidRPr="006124DB" w:rsidRDefault="0059178D" w:rsidP="00C51E1C">
            <w:r w:rsidRPr="00D516DC">
              <w:rPr>
                <w:color w:val="595959" w:themeColor="text1" w:themeTint="A6"/>
              </w:rPr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9178D" w:rsidRPr="006124DB" w:rsidRDefault="0059178D" w:rsidP="00C51E1C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9178D" w:rsidRPr="006124DB" w:rsidRDefault="0059178D" w:rsidP="00C51E1C">
            <w:pPr>
              <w:pStyle w:val="SOFinalPerformanceTableHead1"/>
            </w:pPr>
            <w:r>
              <w:t>Exploring and Experimenting with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59178D" w:rsidRPr="00091765" w:rsidRDefault="0059178D" w:rsidP="00C51E1C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59178D" w:rsidRPr="00ED23D2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59178D" w:rsidRPr="00ED23D2" w:rsidRDefault="0059178D" w:rsidP="00C51E1C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Focused and sustained development of knowledge and understanding of musical elements.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Creative and coherent expression of musical ideas.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Focused and sustained application of knowledge and understanding of musical elements to creatively explore and experiment with music.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In-depth exploration and innovative experimentation with musical styles, influences, techniques, and/or production.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Insightful synthesis of findings from exploration of and experimentation with music.</w:t>
            </w:r>
          </w:p>
        </w:tc>
        <w:tc>
          <w:tcPr>
            <w:tcW w:w="0" w:type="auto"/>
          </w:tcPr>
          <w:p w:rsidR="0059178D" w:rsidRPr="00B51F3F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Insightful and creative application of musical literacy skills.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Perceptive analysis and discussion of musical works.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sz w:val="18"/>
                <w:szCs w:val="18"/>
              </w:rPr>
              <w:t>Insightful reflection on and critique of own learning within music.</w:t>
            </w:r>
          </w:p>
        </w:tc>
      </w:tr>
      <w:tr w:rsidR="0059178D" w:rsidRPr="00ED23D2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59178D" w:rsidRPr="00ED23D2" w:rsidRDefault="0059178D" w:rsidP="00C51E1C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B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Mostly sustained development of knowledge and understanding of musical elements.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Mostly creative and coherent expression of musical ideas.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Mostly sustained application of knowledge and understanding of musical elements to creatively explore and experiment with music.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Some depth in exploration and creative experimentation with musical styles, influences, techniques, and/or production.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Some insight in synthesis of findings from exploration of and experimentation with music.</w:t>
            </w:r>
          </w:p>
        </w:tc>
        <w:tc>
          <w:tcPr>
            <w:tcW w:w="0" w:type="auto"/>
          </w:tcPr>
          <w:p w:rsidR="0059178D" w:rsidRPr="00B51F3F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Mostly creative application of musical literacy skills, with some insights.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Analysis and discussion of musical works, with some perceptiveness.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sz w:val="18"/>
                <w:szCs w:val="18"/>
              </w:rPr>
              <w:t>Some insight in reflection on and critique of own learning within music.</w:t>
            </w:r>
          </w:p>
        </w:tc>
      </w:tr>
      <w:tr w:rsidR="0059178D" w:rsidRPr="00ED23D2" w:rsidTr="00C51E1C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59178D" w:rsidRPr="00ED23D2" w:rsidRDefault="0059178D" w:rsidP="00C51E1C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bookmarkStart w:id="1" w:name="RowTitle_C"/>
            <w:r w:rsidRPr="00ED23D2">
              <w:rPr>
                <w:rFonts w:ascii="Roboto Light" w:hAnsi="Roboto Light"/>
                <w:sz w:val="18"/>
                <w:szCs w:val="18"/>
              </w:rPr>
              <w:t>C</w:t>
            </w:r>
            <w:bookmarkEnd w:id="1"/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Generally competent development of knowledge and understanding of musical elements.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Generally coherent expression of musical ideas, with some creativity.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Competent application of knowledge and understanding of musical elements to explore and experiment with music.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Competent exploration and experimentation with musical styles, influences, techniques, and/or production, with some creativity.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Synthesis of findings from exploration of and experimentation with music.</w:t>
            </w:r>
          </w:p>
        </w:tc>
        <w:tc>
          <w:tcPr>
            <w:tcW w:w="0" w:type="auto"/>
          </w:tcPr>
          <w:p w:rsidR="0059178D" w:rsidRPr="00B51F3F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Generally competent application of musical literacy skills, with some creativity.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Generally competent discussion of musical works, with some analysis</w:t>
            </w: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sz w:val="18"/>
                <w:szCs w:val="18"/>
              </w:rPr>
              <w:t>Considered reflection on and critique of own learning within music.</w:t>
            </w:r>
          </w:p>
        </w:tc>
      </w:tr>
      <w:tr w:rsidR="0059178D" w:rsidRPr="00ED23D2" w:rsidTr="00C51E1C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59178D" w:rsidRPr="00ED23D2" w:rsidRDefault="0059178D" w:rsidP="00C51E1C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bookmarkStart w:id="2" w:name="RowTitle_D"/>
            <w:r w:rsidRPr="00ED23D2">
              <w:rPr>
                <w:rFonts w:ascii="Roboto Light" w:hAnsi="Roboto Light"/>
                <w:sz w:val="18"/>
                <w:szCs w:val="18"/>
              </w:rPr>
              <w:t>D</w:t>
            </w:r>
            <w:bookmarkEnd w:id="2"/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Some basic development of knowledge and understanding of musical elements.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Some communication of basic musical ideas.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Some basic application of knowledge and understanding of musical elements to explore and/or experiment with music.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Basic exploration and experimentation with some musical styles, influences, techniques, and/or production.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Basic description of some findings from exploration of and/or experimentation with music.</w:t>
            </w:r>
          </w:p>
        </w:tc>
        <w:tc>
          <w:tcPr>
            <w:tcW w:w="0" w:type="auto"/>
          </w:tcPr>
          <w:p w:rsidR="0059178D" w:rsidRPr="00B51F3F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Development of some basic musical literacy skills.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Basic description of some musical works.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sz w:val="18"/>
                <w:szCs w:val="18"/>
              </w:rPr>
              <w:t>Basic description of own learning within music.</w:t>
            </w:r>
          </w:p>
        </w:tc>
      </w:tr>
      <w:tr w:rsidR="0059178D" w:rsidRPr="00ED23D2" w:rsidTr="00C51E1C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59178D" w:rsidRPr="00ED23D2" w:rsidRDefault="0059178D" w:rsidP="00C51E1C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bookmarkStart w:id="3" w:name="RowTitle_E"/>
            <w:r w:rsidRPr="00ED23D2">
              <w:rPr>
                <w:rFonts w:ascii="Roboto Light" w:hAnsi="Roboto Light"/>
                <w:sz w:val="18"/>
                <w:szCs w:val="18"/>
              </w:rPr>
              <w:t>E</w:t>
            </w:r>
            <w:bookmarkEnd w:id="3"/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ED23D2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Attempted development of knowledge and understanding of musical elements.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Attempted communication of a basic musical idea.</w:t>
            </w:r>
          </w:p>
        </w:tc>
        <w:tc>
          <w:tcPr>
            <w:tcW w:w="0" w:type="auto"/>
          </w:tcPr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 xml:space="preserve">Some basic recognition and attempted application of musical elements to explore or experiment with music. 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Attempted exploration or experimentation with a musical style, influence, technique, or production.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A6A6A6" w:themeColor="background1" w:themeShade="A6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Attempted description of one or more findings from exploration of or experimentation with music.</w:t>
            </w:r>
          </w:p>
        </w:tc>
        <w:tc>
          <w:tcPr>
            <w:tcW w:w="0" w:type="auto"/>
          </w:tcPr>
          <w:p w:rsidR="0059178D" w:rsidRPr="00B51F3F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  <w:t>Attempted development of very basic musical literacy skills.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sz w:val="18"/>
                <w:szCs w:val="18"/>
              </w:rPr>
            </w:pPr>
            <w:r w:rsidRPr="00ED23D2">
              <w:rPr>
                <w:rFonts w:ascii="Roboto Light" w:hAnsi="Roboto Light"/>
                <w:sz w:val="18"/>
                <w:szCs w:val="18"/>
              </w:rPr>
              <w:t>Attempted description of a musical work.</w:t>
            </w:r>
          </w:p>
          <w:p w:rsidR="0059178D" w:rsidRPr="00ED23D2" w:rsidRDefault="0059178D" w:rsidP="00C51E1C">
            <w:pPr>
              <w:pStyle w:val="SOFinalPerformanceTableText"/>
              <w:spacing w:line="180" w:lineRule="exact"/>
              <w:rPr>
                <w:rFonts w:ascii="Roboto Light" w:hAnsi="Roboto Light"/>
                <w:color w:val="D9D9D9" w:themeColor="background1" w:themeShade="D9"/>
                <w:sz w:val="18"/>
                <w:szCs w:val="18"/>
              </w:rPr>
            </w:pPr>
            <w:r w:rsidRPr="00B51F3F">
              <w:rPr>
                <w:rFonts w:ascii="Roboto Light" w:hAnsi="Roboto Light"/>
                <w:sz w:val="18"/>
                <w:szCs w:val="18"/>
              </w:rPr>
              <w:t>Attempted description of own learning within music.</w:t>
            </w:r>
          </w:p>
        </w:tc>
      </w:tr>
    </w:tbl>
    <w:p w:rsidR="00190E34" w:rsidRPr="00ED23D2" w:rsidRDefault="00190E34" w:rsidP="0059178D">
      <w:pPr>
        <w:rPr>
          <w:rFonts w:ascii="Roboto Light" w:hAnsi="Roboto Light" w:cs="Arial"/>
          <w:b/>
          <w:color w:val="000000"/>
          <w:sz w:val="18"/>
          <w:szCs w:val="18"/>
        </w:rPr>
      </w:pPr>
    </w:p>
    <w:sectPr w:rsidR="00190E34" w:rsidRPr="00ED23D2" w:rsidSect="00097E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B23" w:rsidRDefault="00CF4B23" w:rsidP="0059178D">
      <w:r>
        <w:separator/>
      </w:r>
    </w:p>
  </w:endnote>
  <w:endnote w:type="continuationSeparator" w:id="0">
    <w:p w:rsidR="00CF4B23" w:rsidRDefault="00CF4B23" w:rsidP="0059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78D" w:rsidRDefault="0059178D" w:rsidP="0059178D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3F6628">
      <w:rPr>
        <w:noProof/>
      </w:rPr>
      <w:t>1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 – AT3: Get creative (for use from 2019)</w:t>
    </w:r>
  </w:p>
  <w:p w:rsidR="0059178D" w:rsidRDefault="0059178D" w:rsidP="0059178D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r w:rsidR="00CF4B23">
      <w:fldChar w:fldCharType="begin"/>
    </w:r>
    <w:r w:rsidR="00CF4B23">
      <w:instrText xml:space="preserve"> DOCPROPERTY  Objective-Id  \* MERGEFORMAT </w:instrText>
    </w:r>
    <w:r w:rsidR="00CF4B23">
      <w:fldChar w:fldCharType="separate"/>
    </w:r>
    <w:r w:rsidR="00B51F3F">
      <w:t>A737390</w:t>
    </w:r>
    <w:r w:rsidR="00CF4B23">
      <w:fldChar w:fldCharType="end"/>
    </w:r>
    <w:r>
      <w:t xml:space="preserve"> (created August 2018)</w:t>
    </w:r>
  </w:p>
  <w:p w:rsidR="0059178D" w:rsidRDefault="0059178D" w:rsidP="0059178D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:rsidR="0059178D" w:rsidRDefault="0059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B23" w:rsidRDefault="00CF4B23" w:rsidP="0059178D">
      <w:r>
        <w:separator/>
      </w:r>
    </w:p>
  </w:footnote>
  <w:footnote w:type="continuationSeparator" w:id="0">
    <w:p w:rsidR="00CF4B23" w:rsidRDefault="00CF4B23" w:rsidP="0059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05C"/>
    <w:multiLevelType w:val="hybridMultilevel"/>
    <w:tmpl w:val="1A3856F6"/>
    <w:lvl w:ilvl="0" w:tplc="7DD861CA">
      <w:numFmt w:val="bullet"/>
      <w:lvlText w:val=""/>
      <w:lvlJc w:val="left"/>
      <w:pPr>
        <w:ind w:left="1340" w:hanging="98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31"/>
    <w:rsid w:val="00097E31"/>
    <w:rsid w:val="00190E34"/>
    <w:rsid w:val="002A3411"/>
    <w:rsid w:val="003F6628"/>
    <w:rsid w:val="00534789"/>
    <w:rsid w:val="0059178D"/>
    <w:rsid w:val="00822EAB"/>
    <w:rsid w:val="00881BDB"/>
    <w:rsid w:val="00912FD7"/>
    <w:rsid w:val="009E29BF"/>
    <w:rsid w:val="00B51F3F"/>
    <w:rsid w:val="00CD2948"/>
    <w:rsid w:val="00CF4B23"/>
    <w:rsid w:val="00ED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311A"/>
  <w15:docId w15:val="{4235BFDA-0249-4D23-87BD-2DCFFA88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3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7E31"/>
    <w:pPr>
      <w:widowControl w:val="0"/>
      <w:pBdr>
        <w:bottom w:val="single" w:sz="8" w:space="4" w:color="4F81BD" w:themeColor="accent1"/>
      </w:pBdr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097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AU"/>
    </w:rPr>
  </w:style>
  <w:style w:type="paragraph" w:styleId="ListParagraph">
    <w:name w:val="List Paragraph"/>
    <w:basedOn w:val="Normal"/>
    <w:uiPriority w:val="34"/>
    <w:qFormat/>
    <w:rsid w:val="00097E31"/>
    <w:pPr>
      <w:ind w:left="720"/>
      <w:contextualSpacing/>
    </w:pPr>
  </w:style>
  <w:style w:type="paragraph" w:customStyle="1" w:styleId="SMBodyText">
    <w:name w:val="SM Body Text"/>
    <w:basedOn w:val="Normal"/>
    <w:qFormat/>
    <w:rsid w:val="00190E34"/>
    <w:pPr>
      <w:spacing w:before="60" w:after="60"/>
    </w:pPr>
    <w:rPr>
      <w:rFonts w:ascii="Arial" w:eastAsia="Times New Roman" w:hAnsi="Arial" w:cs="Arial"/>
      <w:sz w:val="22"/>
      <w:szCs w:val="22"/>
    </w:rPr>
  </w:style>
  <w:style w:type="paragraph" w:customStyle="1" w:styleId="SOFinalPerformanceTableHead1">
    <w:name w:val="SO Final Performance Table Head 1"/>
    <w:rsid w:val="00190E34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90E34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90E34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190E3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591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78D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17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78D"/>
    <w:rPr>
      <w:rFonts w:eastAsiaTheme="minorEastAsia"/>
      <w:sz w:val="24"/>
      <w:szCs w:val="24"/>
      <w:lang w:val="en-US"/>
    </w:rPr>
  </w:style>
  <w:style w:type="paragraph" w:customStyle="1" w:styleId="RPFooter">
    <w:name w:val="RP Footer"/>
    <w:basedOn w:val="Footer"/>
    <w:rsid w:val="0059178D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A737390</value>
    </field>
    <field name="Objective-Title">
      <value order="0">Stage 2 Music Explorations - AT3 - Get creative</value>
    </field>
    <field name="Objective-Description">
      <value order="0"/>
    </field>
    <field name="Objective-CreationStamp">
      <value order="0">2018-06-08T07:10:22Z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2018-08-29T01:26:52Z</value>
    </field>
    <field name="Objective-ModificationStamp">
      <value order="0">2018-08-29T01:26:52Z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2019):Tasks and Student Work:AT3</value>
    </field>
    <field name="Objective-Parent">
      <value order="0">AT3</value>
    </field>
    <field name="Objective-State">
      <value order="0">Published</value>
    </field>
    <field name="Objective-VersionId">
      <value order="0">vA1323621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Gray, Martin (SACE)</cp:lastModifiedBy>
  <cp:revision>4</cp:revision>
  <dcterms:created xsi:type="dcterms:W3CDTF">2020-12-03T20:58:00Z</dcterms:created>
  <dcterms:modified xsi:type="dcterms:W3CDTF">2020-12-03T21:08:00Z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A737390</vt:lpwstr>
  </property>
  <property fmtid="{D5CDD505-2E9C-101B-9397-08002B2CF9AE}" pid="4" name="Objective-Title">
    <vt:lpwstr>Stage 2 Music Explorations - AT3 - Get creative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2018-06-08T07:10:22Z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2018-08-29T01:26:52Z</vt:filetime>
  </property>
  <property fmtid="{D5CDD505-2E9C-101B-9397-08002B2CF9AE}" pid="10" name="Objective-ModificationStamp">
    <vt:filetime>2018-08-29T01:26:52Z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2019):Tasks and Student Work:AT3</vt:lpwstr>
  </property>
  <property fmtid="{D5CDD505-2E9C-101B-9397-08002B2CF9AE}" pid="13" name="Objective-Parent">
    <vt:lpwstr>AT3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vA1323621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