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01" w:rsidRDefault="006E1901" w:rsidP="006E1901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STAGE </w:t>
      </w:r>
      <w:proofErr w:type="gramStart"/>
      <w:r>
        <w:rPr>
          <w:rFonts w:ascii="Arial" w:hAnsi="Arial" w:cs="Arial"/>
          <w:b/>
        </w:rPr>
        <w:t>1 MATHEMATICS</w:t>
      </w:r>
      <w:proofErr w:type="gramEnd"/>
    </w:p>
    <w:p w:rsidR="006E1901" w:rsidRDefault="006E1901" w:rsidP="006E1901">
      <w:pPr>
        <w:pStyle w:val="Header"/>
        <w:jc w:val="center"/>
        <w:rPr>
          <w:rFonts w:ascii="Arial" w:hAnsi="Arial" w:cs="Arial"/>
          <w:b/>
        </w:rPr>
      </w:pPr>
    </w:p>
    <w:p w:rsidR="006E1901" w:rsidRDefault="006E1901" w:rsidP="006E1901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TYPE 2: MATHEMATICAL INVESTIGATION</w:t>
      </w:r>
    </w:p>
    <w:p w:rsidR="006E1901" w:rsidRDefault="006E1901" w:rsidP="006E1901">
      <w:pPr>
        <w:pStyle w:val="Header"/>
        <w:jc w:val="center"/>
        <w:rPr>
          <w:rFonts w:ascii="Arial" w:hAnsi="Arial" w:cs="Arial"/>
          <w:b/>
        </w:rPr>
      </w:pPr>
    </w:p>
    <w:p w:rsidR="002667CC" w:rsidRPr="006E1901" w:rsidRDefault="002667CC" w:rsidP="006E1901">
      <w:pPr>
        <w:pStyle w:val="Header"/>
        <w:jc w:val="center"/>
        <w:rPr>
          <w:rFonts w:ascii="Arial" w:hAnsi="Arial" w:cs="Arial"/>
          <w:b/>
        </w:rPr>
      </w:pPr>
      <w:r w:rsidRPr="006E1901">
        <w:rPr>
          <w:rFonts w:ascii="Arial" w:hAnsi="Arial" w:cs="Arial"/>
          <w:b/>
        </w:rPr>
        <w:t xml:space="preserve">VECTORS APPLICATION – </w:t>
      </w:r>
      <w:r w:rsidR="00690FA8">
        <w:rPr>
          <w:rFonts w:ascii="Arial" w:hAnsi="Arial" w:cs="Arial"/>
          <w:b/>
        </w:rPr>
        <w:t>BÉZIER</w:t>
      </w:r>
      <w:r w:rsidRPr="006E1901">
        <w:rPr>
          <w:rFonts w:ascii="Arial" w:hAnsi="Arial" w:cs="Arial"/>
          <w:b/>
        </w:rPr>
        <w:t xml:space="preserve"> CURVES</w:t>
      </w:r>
    </w:p>
    <w:p w:rsidR="002667CC" w:rsidRDefault="002667CC" w:rsidP="002667CC">
      <w:pPr>
        <w:jc w:val="center"/>
        <w:rPr>
          <w:b/>
          <w:bCs/>
          <w:lang w:val="en-US"/>
        </w:rPr>
      </w:pPr>
    </w:p>
    <w:p w:rsidR="00FB09C4" w:rsidRPr="00B142CC" w:rsidRDefault="00AF7950" w:rsidP="002667CC">
      <w:pPr>
        <w:rPr>
          <w:rFonts w:ascii="Arial" w:hAnsi="Arial" w:cs="Arial"/>
          <w:lang w:val="en-US"/>
        </w:rPr>
      </w:pPr>
      <w:r w:rsidRPr="00B142CC">
        <w:rPr>
          <w:rFonts w:ascii="Arial" w:hAnsi="Arial" w:cs="Arial"/>
          <w:lang w:val="en-US"/>
        </w:rPr>
        <w:t xml:space="preserve">Quadratic </w:t>
      </w:r>
      <w:proofErr w:type="spellStart"/>
      <w:r w:rsidR="00690FA8">
        <w:rPr>
          <w:rFonts w:ascii="Arial" w:hAnsi="Arial" w:cs="Arial"/>
          <w:lang w:val="en-US"/>
        </w:rPr>
        <w:t>Bézier</w:t>
      </w:r>
      <w:proofErr w:type="spellEnd"/>
      <w:r w:rsidRPr="00B142CC">
        <w:rPr>
          <w:rFonts w:ascii="Arial" w:hAnsi="Arial" w:cs="Arial"/>
          <w:lang w:val="en-US"/>
        </w:rPr>
        <w:t xml:space="preserve"> Curves may be used to model the path of a point between two set points and one control point. </w:t>
      </w:r>
      <w:r w:rsidR="00FB09C4" w:rsidRPr="00B142CC">
        <w:rPr>
          <w:rFonts w:ascii="Arial" w:hAnsi="Arial" w:cs="Arial"/>
          <w:lang w:val="en-US"/>
        </w:rPr>
        <w:t>The following is an example of how to produce the parametric equations of a moving point</w:t>
      </w:r>
      <w:r w:rsidR="00BF1FE5" w:rsidRPr="00B142CC">
        <w:rPr>
          <w:rFonts w:ascii="Arial" w:hAnsi="Arial" w:cs="Arial"/>
          <w:lang w:val="en-US"/>
        </w:rPr>
        <w:t xml:space="preserve">, </w:t>
      </w:r>
      <w:r w:rsidR="00BF1FE5" w:rsidRPr="005775BC">
        <w:rPr>
          <w:rFonts w:ascii="Arial" w:hAnsi="Arial" w:cs="Arial"/>
          <w:i/>
          <w:lang w:val="en-US"/>
        </w:rPr>
        <w:t>S</w:t>
      </w:r>
      <w:r w:rsidR="00BF1FE5" w:rsidRPr="00B142CC">
        <w:rPr>
          <w:rFonts w:ascii="Arial" w:hAnsi="Arial" w:cs="Arial"/>
          <w:lang w:val="en-US"/>
        </w:rPr>
        <w:t xml:space="preserve">, </w:t>
      </w:r>
      <w:r w:rsidR="00FB09C4" w:rsidRPr="00B142CC">
        <w:rPr>
          <w:rFonts w:ascii="Arial" w:hAnsi="Arial" w:cs="Arial"/>
          <w:lang w:val="en-US"/>
        </w:rPr>
        <w:t xml:space="preserve">on a </w:t>
      </w:r>
      <w:proofErr w:type="spellStart"/>
      <w:r w:rsidR="00690FA8">
        <w:rPr>
          <w:rFonts w:ascii="Arial" w:hAnsi="Arial" w:cs="Arial"/>
          <w:lang w:val="en-US"/>
        </w:rPr>
        <w:t>Bézier</w:t>
      </w:r>
      <w:proofErr w:type="spellEnd"/>
      <w:r w:rsidR="00FB09C4" w:rsidRPr="00B142CC">
        <w:rPr>
          <w:rFonts w:ascii="Arial" w:hAnsi="Arial" w:cs="Arial"/>
          <w:lang w:val="en-US"/>
        </w:rPr>
        <w:t xml:space="preserve"> curve. It does not need to be part of the final report.</w:t>
      </w:r>
    </w:p>
    <w:p w:rsidR="002667CC" w:rsidRPr="00B142CC" w:rsidRDefault="002667CC" w:rsidP="002667CC">
      <w:pPr>
        <w:rPr>
          <w:rFonts w:ascii="Arial" w:hAnsi="Arial" w:cs="Arial"/>
          <w:lang w:val="en-US"/>
        </w:rPr>
      </w:pPr>
    </w:p>
    <w:p w:rsidR="002667CC" w:rsidRDefault="002667CC" w:rsidP="002667CC">
      <w:pPr>
        <w:rPr>
          <w:rFonts w:ascii="Arial" w:hAnsi="Arial" w:cs="Arial"/>
          <w:lang w:val="en-US"/>
        </w:rPr>
      </w:pPr>
      <w:r w:rsidRPr="00B142CC">
        <w:rPr>
          <w:rFonts w:ascii="Arial" w:hAnsi="Arial" w:cs="Arial"/>
          <w:lang w:val="en-US"/>
        </w:rPr>
        <w:t>Cons</w:t>
      </w:r>
      <w:r w:rsidR="005775BC">
        <w:rPr>
          <w:rFonts w:ascii="Arial" w:hAnsi="Arial" w:cs="Arial"/>
          <w:lang w:val="en-US"/>
        </w:rPr>
        <w:t xml:space="preserve">ider two points </w:t>
      </w:r>
      <w:proofErr w:type="gramStart"/>
      <w:r w:rsidR="005775BC" w:rsidRPr="005775BC">
        <w:rPr>
          <w:rFonts w:ascii="Arial" w:hAnsi="Arial" w:cs="Arial"/>
          <w:i/>
          <w:lang w:val="en-US"/>
        </w:rPr>
        <w:t>A</w:t>
      </w:r>
      <w:r w:rsidR="005775BC">
        <w:rPr>
          <w:rFonts w:ascii="Arial" w:hAnsi="Arial" w:cs="Arial"/>
          <w:lang w:val="en-US"/>
        </w:rPr>
        <w:t>(</w:t>
      </w:r>
      <w:proofErr w:type="gramEnd"/>
      <w:r w:rsidR="005775BC">
        <w:rPr>
          <w:rFonts w:ascii="Arial" w:hAnsi="Arial" w:cs="Arial"/>
          <w:lang w:val="en-US"/>
        </w:rPr>
        <w:t xml:space="preserve">-3, 4) and </w:t>
      </w:r>
      <w:r w:rsidR="005775BC" w:rsidRPr="005775BC">
        <w:rPr>
          <w:rFonts w:ascii="Arial" w:hAnsi="Arial" w:cs="Arial"/>
          <w:i/>
          <w:lang w:val="en-US"/>
        </w:rPr>
        <w:t>B</w:t>
      </w:r>
      <w:r w:rsidRPr="00B142CC">
        <w:rPr>
          <w:rFonts w:ascii="Arial" w:hAnsi="Arial" w:cs="Arial"/>
          <w:lang w:val="en-US"/>
        </w:rPr>
        <w:t xml:space="preserve">(2, 5). A point between </w:t>
      </w:r>
      <w:r w:rsidRPr="005775BC">
        <w:rPr>
          <w:rFonts w:ascii="Arial" w:hAnsi="Arial" w:cs="Arial"/>
          <w:i/>
          <w:lang w:val="en-US"/>
        </w:rPr>
        <w:t>A</w:t>
      </w:r>
      <w:r w:rsidRPr="00B142CC">
        <w:rPr>
          <w:rFonts w:ascii="Arial" w:hAnsi="Arial" w:cs="Arial"/>
          <w:lang w:val="en-US"/>
        </w:rPr>
        <w:t xml:space="preserve"> and </w:t>
      </w:r>
      <w:r w:rsidRPr="005775BC">
        <w:rPr>
          <w:rFonts w:ascii="Arial" w:hAnsi="Arial" w:cs="Arial"/>
          <w:i/>
          <w:lang w:val="en-US"/>
        </w:rPr>
        <w:t>B</w:t>
      </w:r>
      <w:r w:rsidRPr="00B142CC">
        <w:rPr>
          <w:rFonts w:ascii="Arial" w:hAnsi="Arial" w:cs="Arial"/>
          <w:lang w:val="en-US"/>
        </w:rPr>
        <w:t xml:space="preserve"> called </w:t>
      </w:r>
      <w:r w:rsidRPr="005775BC">
        <w:rPr>
          <w:rFonts w:ascii="Arial" w:hAnsi="Arial" w:cs="Arial"/>
          <w:i/>
          <w:lang w:val="en-US"/>
        </w:rPr>
        <w:t>P</w:t>
      </w:r>
      <w:r w:rsidRPr="00B142CC">
        <w:rPr>
          <w:rFonts w:ascii="Arial" w:hAnsi="Arial" w:cs="Arial"/>
          <w:lang w:val="en-US"/>
        </w:rPr>
        <w:t xml:space="preserve"> represents a pencil tip moving along the line segment </w:t>
      </w:r>
      <w:r w:rsidRPr="005775BC">
        <w:rPr>
          <w:rFonts w:ascii="Arial" w:hAnsi="Arial" w:cs="Arial"/>
          <w:i/>
          <w:lang w:val="en-US"/>
        </w:rPr>
        <w:t>AB</w:t>
      </w:r>
      <w:r w:rsidRPr="00B142CC">
        <w:rPr>
          <w:rFonts w:ascii="Arial" w:hAnsi="Arial" w:cs="Arial"/>
          <w:lang w:val="en-US"/>
        </w:rPr>
        <w:t xml:space="preserve">. </w:t>
      </w:r>
      <w:r w:rsidR="00AF7950" w:rsidRPr="00B142CC">
        <w:rPr>
          <w:rFonts w:ascii="Arial" w:hAnsi="Arial" w:cs="Arial"/>
          <w:lang w:val="en-US"/>
        </w:rPr>
        <w:t>T</w:t>
      </w:r>
      <w:r w:rsidRPr="00B142CC">
        <w:rPr>
          <w:rFonts w:ascii="Arial" w:hAnsi="Arial" w:cs="Arial"/>
          <w:lang w:val="en-US"/>
        </w:rPr>
        <w:t xml:space="preserve">he movement of this tip </w:t>
      </w:r>
      <w:r w:rsidR="00AF7950" w:rsidRPr="00B142CC">
        <w:rPr>
          <w:rFonts w:ascii="Arial" w:hAnsi="Arial" w:cs="Arial"/>
          <w:lang w:val="en-US"/>
        </w:rPr>
        <w:t xml:space="preserve">can be modelled </w:t>
      </w:r>
      <w:r w:rsidRPr="00B142CC">
        <w:rPr>
          <w:rFonts w:ascii="Arial" w:hAnsi="Arial" w:cs="Arial"/>
          <w:lang w:val="en-US"/>
        </w:rPr>
        <w:t>by producing parametric equations:</w:t>
      </w:r>
      <w:r w:rsidR="00690FA8">
        <w:rPr>
          <w:rFonts w:ascii="Arial" w:hAnsi="Arial" w:cs="Arial"/>
          <w:lang w:val="en-US"/>
        </w:rPr>
        <w:t xml:space="preserve"> </w:t>
      </w:r>
    </w:p>
    <w:p w:rsidR="003141D6" w:rsidRDefault="003141D6" w:rsidP="002667CC">
      <w:pPr>
        <w:rPr>
          <w:rFonts w:ascii="Arial" w:hAnsi="Arial" w:cs="Arial"/>
          <w:lang w:val="en-US"/>
        </w:rPr>
      </w:pPr>
    </w:p>
    <w:p w:rsidR="003141D6" w:rsidRPr="003141D6" w:rsidRDefault="005775BC" w:rsidP="002667CC">
      <w:pPr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Introduction</w:t>
      </w:r>
    </w:p>
    <w:p w:rsidR="002667CC" w:rsidRPr="00B142CC" w:rsidRDefault="002667CC" w:rsidP="002667CC">
      <w:pPr>
        <w:rPr>
          <w:rFonts w:ascii="Arial" w:hAnsi="Arial" w:cs="Arial"/>
          <w:lang w:val="en-US"/>
        </w:rPr>
      </w:pPr>
    </w:p>
    <w:p w:rsidR="002667CC" w:rsidRPr="005775BC" w:rsidRDefault="00AF7950" w:rsidP="00DE30C5">
      <w:pPr>
        <w:pStyle w:val="ListParagraph"/>
        <w:numPr>
          <w:ilvl w:val="0"/>
          <w:numId w:val="5"/>
        </w:numPr>
        <w:ind w:left="426" w:hanging="426"/>
        <w:rPr>
          <w:rFonts w:ascii="Arial" w:hAnsi="Arial" w:cs="Arial"/>
        </w:rPr>
      </w:pPr>
      <w:r w:rsidRPr="005775BC">
        <w:rPr>
          <w:rFonts w:ascii="Arial" w:hAnsi="Arial" w:cs="Arial"/>
          <w:lang w:val="en-US"/>
        </w:rPr>
        <w:t xml:space="preserve">If the point </w:t>
      </w:r>
      <w:r w:rsidRPr="005775BC">
        <w:rPr>
          <w:rFonts w:ascii="Arial" w:hAnsi="Arial" w:cs="Arial"/>
          <w:i/>
          <w:lang w:val="en-US"/>
        </w:rPr>
        <w:t>P</w:t>
      </w:r>
      <w:r w:rsidRPr="005775BC">
        <w:rPr>
          <w:rFonts w:ascii="Arial" w:hAnsi="Arial" w:cs="Arial"/>
          <w:lang w:val="en-US"/>
        </w:rPr>
        <w:t xml:space="preserve"> divides the segment </w:t>
      </w:r>
      <w:r w:rsidRPr="005775BC">
        <w:rPr>
          <w:rFonts w:ascii="Arial" w:hAnsi="Arial" w:cs="Arial"/>
          <w:i/>
          <w:lang w:val="en-US"/>
        </w:rPr>
        <w:t>AB</w:t>
      </w:r>
      <w:r w:rsidRPr="005775BC">
        <w:rPr>
          <w:rFonts w:ascii="Arial" w:hAnsi="Arial" w:cs="Arial"/>
          <w:lang w:val="en-US"/>
        </w:rPr>
        <w:t xml:space="preserve"> in a ratio of</w:t>
      </w:r>
      <w:r w:rsidR="00B142CC" w:rsidRPr="005775BC">
        <w:rPr>
          <w:rFonts w:ascii="Arial" w:hAnsi="Arial" w:cs="Arial"/>
          <w:lang w:val="en-US"/>
        </w:rPr>
        <w:t xml:space="preserve"> </w:t>
      </w:r>
      <m:oMath>
        <m:r>
          <w:rPr>
            <w:rFonts w:ascii="Cambria Math" w:hAnsi="Cambria Math" w:cs="Arial"/>
            <w:lang w:val="en-US"/>
          </w:rPr>
          <m:t>t :1-t</m:t>
        </m:r>
      </m:oMath>
      <w:r w:rsidRPr="005775BC">
        <w:rPr>
          <w:rFonts w:ascii="Arial" w:hAnsi="Arial" w:cs="Arial"/>
          <w:lang w:val="en-US"/>
        </w:rPr>
        <w:t xml:space="preserve">  , </w:t>
      </w:r>
      <w:r w:rsidR="002667CC" w:rsidRPr="005775BC">
        <w:rPr>
          <w:rFonts w:ascii="Arial" w:hAnsi="Arial" w:cs="Arial"/>
          <w:lang w:val="en-US"/>
        </w:rPr>
        <w:t xml:space="preserve">find </w:t>
      </w:r>
      <w:r w:rsidR="005775BC" w:rsidRPr="005775BC">
        <w:rPr>
          <w:rFonts w:ascii="Arial" w:hAnsi="Arial" w:cs="Arial"/>
          <w:position w:val="-6"/>
        </w:rPr>
        <w:object w:dxaOrig="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7.25pt" o:ole="">
            <v:imagedata r:id="rId8" o:title=""/>
          </v:shape>
          <o:OLEObject Type="Embed" ProgID="Equation.3" ShapeID="_x0000_i1025" DrawAspect="Content" ObjectID="_1506756475" r:id="rId9"/>
        </w:object>
      </w:r>
      <w:r w:rsidR="005775BC" w:rsidRPr="005775BC">
        <w:rPr>
          <w:rFonts w:ascii="Arial" w:hAnsi="Arial" w:cs="Arial"/>
        </w:rPr>
        <w:t xml:space="preserve">if it is </w:t>
      </w:r>
      <w:r w:rsidR="005775BC" w:rsidRPr="005775BC">
        <w:rPr>
          <w:rFonts w:ascii="Arial" w:hAnsi="Arial" w:cs="Arial"/>
          <w:i/>
        </w:rPr>
        <w:t>t</w:t>
      </w:r>
      <w:r w:rsidR="005775BC" w:rsidRPr="005775BC">
        <w:rPr>
          <w:rFonts w:ascii="Arial" w:hAnsi="Arial" w:cs="Arial"/>
        </w:rPr>
        <w:t xml:space="preserve"> units along </w:t>
      </w:r>
      <w:r w:rsidR="005775BC" w:rsidRPr="005775BC">
        <w:rPr>
          <w:rFonts w:ascii="Arial" w:hAnsi="Arial" w:cs="Arial"/>
          <w:i/>
        </w:rPr>
        <w:t>AB</w:t>
      </w:r>
      <w:r w:rsidR="005775BC" w:rsidRPr="005775BC">
        <w:rPr>
          <w:rFonts w:ascii="Arial" w:hAnsi="Arial" w:cs="Arial"/>
        </w:rPr>
        <w:t xml:space="preserve">. </w:t>
      </w:r>
      <w:r w:rsidR="00BF1FE5" w:rsidRPr="005775BC">
        <w:rPr>
          <w:rFonts w:ascii="Arial" w:hAnsi="Arial" w:cs="Arial"/>
        </w:rPr>
        <w:t xml:space="preserve">Note that for </w:t>
      </w:r>
      <w:proofErr w:type="spellStart"/>
      <w:r w:rsidR="00690FA8">
        <w:rPr>
          <w:rFonts w:ascii="Arial" w:hAnsi="Arial" w:cs="Arial"/>
        </w:rPr>
        <w:t>Bézier</w:t>
      </w:r>
      <w:proofErr w:type="spellEnd"/>
      <w:r w:rsidR="00BF1FE5" w:rsidRPr="005775BC">
        <w:rPr>
          <w:rFonts w:ascii="Arial" w:hAnsi="Arial" w:cs="Arial"/>
        </w:rPr>
        <w:t xml:space="preserve"> curves the value for </w:t>
      </w:r>
      <w:r w:rsidR="00BF1FE5" w:rsidRPr="005775BC">
        <w:rPr>
          <w:rFonts w:ascii="Arial" w:hAnsi="Arial" w:cs="Arial"/>
          <w:i/>
        </w:rPr>
        <w:t>t</w:t>
      </w:r>
      <w:r w:rsidR="00BF1FE5" w:rsidRPr="005775BC">
        <w:rPr>
          <w:rFonts w:ascii="Arial" w:hAnsi="Arial" w:cs="Arial"/>
        </w:rPr>
        <w:t xml:space="preserve"> is such that  </w:t>
      </w:r>
      <m:oMath>
        <m:r>
          <w:rPr>
            <w:rFonts w:ascii="Cambria Math" w:hAnsi="Cambria Math" w:cs="Arial"/>
          </w:rPr>
          <m:t>0≤t≤1</m:t>
        </m:r>
      </m:oMath>
      <w:r w:rsidR="00DE30C5">
        <w:rPr>
          <w:rFonts w:ascii="Arial" w:hAnsi="Arial" w:cs="Arial"/>
        </w:rPr>
        <w:t>.</w:t>
      </w:r>
    </w:p>
    <w:p w:rsidR="00AF7950" w:rsidRPr="005775BC" w:rsidRDefault="00AF7950" w:rsidP="002667CC">
      <w:pPr>
        <w:rPr>
          <w:rFonts w:ascii="Arial" w:hAnsi="Arial" w:cs="Arial"/>
        </w:rPr>
      </w:pPr>
    </w:p>
    <w:p w:rsidR="00AF7950" w:rsidRPr="00B142CC" w:rsidRDefault="00AF7950" w:rsidP="002667CC">
      <w:pPr>
        <w:rPr>
          <w:rFonts w:ascii="Arial" w:hAnsi="Arial" w:cs="Arial"/>
        </w:rPr>
      </w:pPr>
    </w:p>
    <w:p w:rsidR="002667CC" w:rsidRPr="00B142CC" w:rsidRDefault="00AF7950" w:rsidP="002667CC">
      <w:pPr>
        <w:rPr>
          <w:rFonts w:ascii="Arial" w:hAnsi="Arial" w:cs="Arial"/>
        </w:rPr>
      </w:pPr>
      <w:r w:rsidRPr="00B142CC">
        <w:rPr>
          <w:rFonts w:ascii="Arial" w:hAnsi="Arial" w:cs="Arial"/>
          <w:noProof/>
          <w:sz w:val="20"/>
          <w:lang w:eastAsia="en-A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A055C04" wp14:editId="2AA7C824">
                <wp:simplePos x="0" y="0"/>
                <wp:positionH relativeFrom="column">
                  <wp:posOffset>861060</wp:posOffset>
                </wp:positionH>
                <wp:positionV relativeFrom="paragraph">
                  <wp:posOffset>5715</wp:posOffset>
                </wp:positionV>
                <wp:extent cx="2966085" cy="1257300"/>
                <wp:effectExtent l="0" t="0" r="0" b="0"/>
                <wp:wrapTight wrapText="bothSides">
                  <wp:wrapPolygon edited="0">
                    <wp:start x="8324" y="0"/>
                    <wp:lineTo x="8324" y="3273"/>
                    <wp:lineTo x="9434" y="5891"/>
                    <wp:lineTo x="10405" y="5891"/>
                    <wp:lineTo x="10405" y="7200"/>
                    <wp:lineTo x="13457" y="11127"/>
                    <wp:lineTo x="14428" y="11127"/>
                    <wp:lineTo x="277" y="14727"/>
                    <wp:lineTo x="277" y="21273"/>
                    <wp:lineTo x="2220" y="21273"/>
                    <wp:lineTo x="14844" y="20618"/>
                    <wp:lineTo x="21225" y="19309"/>
                    <wp:lineTo x="21364" y="14400"/>
                    <wp:lineTo x="20809" y="13418"/>
                    <wp:lineTo x="18451" y="11127"/>
                    <wp:lineTo x="18728" y="8836"/>
                    <wp:lineTo x="18035" y="8182"/>
                    <wp:lineTo x="14289" y="5236"/>
                    <wp:lineTo x="11792" y="2291"/>
                    <wp:lineTo x="9711" y="0"/>
                    <wp:lineTo x="8324" y="0"/>
                  </wp:wrapPolygon>
                </wp:wrapTight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6085" cy="1257300"/>
                          <a:chOff x="0" y="0"/>
                          <a:chExt cx="2966085" cy="1257300"/>
                        </a:xfrm>
                      </wpg:grpSpPr>
                      <wps:wsp>
                        <wps:cNvPr id="6" name="Straight Connector 6"/>
                        <wps:cNvCnPr>
                          <a:cxnSpLocks noChangeShapeType="1"/>
                        </wps:cNvCnPr>
                        <wps:spPr bwMode="auto">
                          <a:xfrm flipV="1">
                            <a:off x="259080" y="922020"/>
                            <a:ext cx="2352675" cy="76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243840"/>
                            <a:ext cx="3238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9C4" w:rsidRDefault="00FB09C4" w:rsidP="002667CC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8200"/>
                            <a:ext cx="361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9C4" w:rsidRDefault="00FB09C4" w:rsidP="002667CC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575560" y="754380"/>
                            <a:ext cx="3905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9C4" w:rsidRDefault="00FB09C4" w:rsidP="002667CC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79220" y="106680"/>
                            <a:ext cx="3619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9C4" w:rsidRDefault="00FB09C4" w:rsidP="002667CC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65960" y="449580"/>
                            <a:ext cx="6286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9C4" w:rsidRDefault="00FB09C4" w:rsidP="002667CC">
                              <w:r>
                                <w:t xml:space="preserve">1 -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traight Connector 3"/>
                        <wps:cNvCnPr>
                          <a:cxnSpLocks noChangeShapeType="1"/>
                        </wps:cNvCnPr>
                        <wps:spPr bwMode="auto">
                          <a:xfrm>
                            <a:off x="1767840" y="518160"/>
                            <a:ext cx="847725" cy="409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80" y="0"/>
                            <a:ext cx="31242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09C4" w:rsidRDefault="00FB09C4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67.8pt;margin-top:.45pt;width:233.55pt;height:99pt;z-index:251670528" coordsize="29660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">
                <v:line id="Straight Connector 6" o:spid="_x0000_s1027" style="position:absolute;flip:y;visibility:visible;mso-wrap-style:square" from="2590,9220" to="26117,9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6764;top:2438;width:323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FB09C4" w:rsidRDefault="00FB09C4" w:rsidP="002667CC">
                        <w:r>
                          <w:t>P</w:t>
                        </w:r>
                      </w:p>
                    </w:txbxContent>
                  </v:textbox>
                </v:shape>
                <v:shape id="Text Box 8" o:spid="_x0000_s1029" type="#_x0000_t202" style="position:absolute;top:8382;width:3619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FB09C4" w:rsidRDefault="00FB09C4" w:rsidP="002667CC">
                        <w:r>
                          <w:t>O</w:t>
                        </w:r>
                      </w:p>
                    </w:txbxContent>
                  </v:textbox>
                </v:shape>
                <v:shape id="Text Box 9" o:spid="_x0000_s1030" type="#_x0000_t202" style="position:absolute;left:25755;top:7543;width:3905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FB09C4" w:rsidRDefault="00FB09C4" w:rsidP="002667CC">
                        <w:r>
                          <w:t>B</w:t>
                        </w:r>
                      </w:p>
                    </w:txbxContent>
                  </v:textbox>
                </v:shape>
                <v:shape id="Text Box 10" o:spid="_x0000_s1031" type="#_x0000_t202" style="position:absolute;left:13792;top:1066;width:361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FB09C4" w:rsidRDefault="00FB09C4" w:rsidP="002667CC">
                        <w:pPr>
                          <w:rPr>
                            <w:i/>
                            <w:iCs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Text Box 11" o:spid="_x0000_s1032" type="#_x0000_t202" style="position:absolute;left:19659;top:4495;width:628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FB09C4" w:rsidRDefault="00FB09C4" w:rsidP="002667CC">
                        <w:r>
                          <w:t xml:space="preserve">1 - </w:t>
                        </w:r>
                        <w:proofErr w:type="gramStart"/>
                        <w:r>
                          <w:rPr>
                            <w:i/>
                            <w:iCs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line id="Straight Connector 3" o:spid="_x0000_s1033" style="position:absolute;visibility:visible;mso-wrap-style:square" from="17678,5181" to="26155,9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shape id="Text Box 2" o:spid="_x0000_s1034" type="#_x0000_t202" style="position:absolute;left:10972;width:312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FB09C4" w:rsidRDefault="00FB09C4">
                        <w:r>
                          <w:t>A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2667CC" w:rsidRPr="00B142CC">
        <w:rPr>
          <w:rFonts w:ascii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5D9E2" wp14:editId="38746D8C">
                <wp:simplePos x="0" y="0"/>
                <wp:positionH relativeFrom="column">
                  <wp:posOffset>1133475</wp:posOffset>
                </wp:positionH>
                <wp:positionV relativeFrom="paragraph">
                  <wp:posOffset>494665</wp:posOffset>
                </wp:positionV>
                <wp:extent cx="1495425" cy="495300"/>
                <wp:effectExtent l="9525" t="57150" r="38100" b="9525"/>
                <wp:wrapTight wrapText="bothSides">
                  <wp:wrapPolygon edited="0">
                    <wp:start x="-138" y="0"/>
                    <wp:lineTo x="-138" y="415"/>
                    <wp:lineTo x="19628" y="19938"/>
                    <wp:lineTo x="19903" y="22015"/>
                    <wp:lineTo x="21738" y="22015"/>
                    <wp:lineTo x="21462" y="19108"/>
                    <wp:lineTo x="13978" y="13292"/>
                    <wp:lineTo x="422" y="0"/>
                    <wp:lineTo x="-138" y="0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9542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01F2DD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38.95pt" to="207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">
                <v:stroke endarrow="block"/>
                <w10:wrap type="tight"/>
              </v:line>
            </w:pict>
          </mc:Fallback>
        </mc:AlternateContent>
      </w:r>
      <w:r w:rsidR="002667CC" w:rsidRPr="00B142CC">
        <w:rPr>
          <w:rFonts w:ascii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9B6169" wp14:editId="14F4E9EA">
                <wp:simplePos x="0" y="0"/>
                <wp:positionH relativeFrom="column">
                  <wp:posOffset>1133475</wp:posOffset>
                </wp:positionH>
                <wp:positionV relativeFrom="paragraph">
                  <wp:posOffset>199390</wp:posOffset>
                </wp:positionV>
                <wp:extent cx="1028700" cy="790575"/>
                <wp:effectExtent l="9525" t="57150" r="47625" b="9525"/>
                <wp:wrapTight wrapText="bothSides">
                  <wp:wrapPolygon edited="0">
                    <wp:start x="-200" y="0"/>
                    <wp:lineTo x="19400" y="21340"/>
                    <wp:lineTo x="20200" y="21340"/>
                    <wp:lineTo x="22000" y="21340"/>
                    <wp:lineTo x="22000" y="20299"/>
                    <wp:lineTo x="20000" y="18477"/>
                    <wp:lineTo x="17000" y="16655"/>
                    <wp:lineTo x="4600" y="4164"/>
                    <wp:lineTo x="11000" y="0"/>
                    <wp:lineTo x="-200" y="0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790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96AFA4" id="Straight Connector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5.7pt" to="170.2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">
                <v:stroke endarrow="block"/>
                <w10:wrap type="tight"/>
              </v:line>
            </w:pict>
          </mc:Fallback>
        </mc:AlternateContent>
      </w:r>
    </w:p>
    <w:p w:rsidR="002667CC" w:rsidRPr="00B142CC" w:rsidRDefault="00AF7950" w:rsidP="002667CC">
      <w:pPr>
        <w:rPr>
          <w:rFonts w:ascii="Arial" w:hAnsi="Arial" w:cs="Arial"/>
          <w:lang w:val="en-US"/>
        </w:rPr>
      </w:pPr>
      <w:r w:rsidRPr="00B142CC">
        <w:rPr>
          <w:rFonts w:ascii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E77A6" wp14:editId="3000D347">
                <wp:simplePos x="0" y="0"/>
                <wp:positionH relativeFrom="column">
                  <wp:posOffset>2131695</wp:posOffset>
                </wp:positionH>
                <wp:positionV relativeFrom="paragraph">
                  <wp:posOffset>74295</wp:posOffset>
                </wp:positionV>
                <wp:extent cx="476250" cy="276225"/>
                <wp:effectExtent l="9525" t="10160" r="38100" b="56515"/>
                <wp:wrapTight wrapText="bothSides">
                  <wp:wrapPolygon edited="0">
                    <wp:start x="-432" y="0"/>
                    <wp:lineTo x="-432" y="794"/>
                    <wp:lineTo x="10598" y="12364"/>
                    <wp:lineTo x="15667" y="21600"/>
                    <wp:lineTo x="16099" y="21600"/>
                    <wp:lineTo x="22032" y="21600"/>
                    <wp:lineTo x="22435" y="18521"/>
                    <wp:lineTo x="19066" y="14648"/>
                    <wp:lineTo x="13133" y="12364"/>
                    <wp:lineTo x="835" y="0"/>
                    <wp:lineTo x="-432" y="0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F35541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85pt,5.85pt" to="205.3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">
                <v:stroke endarrow="block"/>
                <w10:wrap type="tight"/>
              </v:line>
            </w:pict>
          </mc:Fallback>
        </mc:AlternateContent>
      </w:r>
    </w:p>
    <w:p w:rsidR="002667CC" w:rsidRPr="00B142CC" w:rsidRDefault="002667CC" w:rsidP="002667CC">
      <w:pPr>
        <w:rPr>
          <w:rFonts w:ascii="Arial" w:hAnsi="Arial" w:cs="Arial"/>
          <w:lang w:val="en-US"/>
        </w:rPr>
      </w:pPr>
    </w:p>
    <w:p w:rsidR="002667CC" w:rsidRPr="00B142CC" w:rsidRDefault="002667CC" w:rsidP="002667CC">
      <w:pPr>
        <w:rPr>
          <w:rFonts w:ascii="Arial" w:hAnsi="Arial" w:cs="Arial"/>
          <w:lang w:val="en-US"/>
        </w:rPr>
      </w:pPr>
    </w:p>
    <w:p w:rsidR="002667CC" w:rsidRPr="00B142CC" w:rsidRDefault="002667CC" w:rsidP="002667CC">
      <w:pPr>
        <w:rPr>
          <w:rFonts w:ascii="Arial" w:hAnsi="Arial" w:cs="Arial"/>
          <w:lang w:val="en-US"/>
        </w:rPr>
      </w:pPr>
    </w:p>
    <w:p w:rsidR="002667CC" w:rsidRPr="00B142CC" w:rsidRDefault="002667CC" w:rsidP="002667CC">
      <w:pPr>
        <w:rPr>
          <w:rFonts w:ascii="Arial" w:hAnsi="Arial" w:cs="Arial"/>
          <w:lang w:val="en-US"/>
        </w:rPr>
      </w:pPr>
    </w:p>
    <w:p w:rsidR="00AF7950" w:rsidRPr="00B142CC" w:rsidRDefault="00AF7950" w:rsidP="002667CC">
      <w:pPr>
        <w:rPr>
          <w:rFonts w:ascii="Arial" w:hAnsi="Arial" w:cs="Arial"/>
          <w:lang w:val="en-US"/>
        </w:rPr>
      </w:pPr>
    </w:p>
    <w:p w:rsidR="00AF7950" w:rsidRPr="00B142CC" w:rsidRDefault="00AF7950" w:rsidP="002667CC">
      <w:pPr>
        <w:rPr>
          <w:rFonts w:ascii="Arial" w:hAnsi="Arial" w:cs="Arial"/>
          <w:lang w:val="en-US"/>
        </w:rPr>
      </w:pPr>
    </w:p>
    <w:p w:rsidR="002667CC" w:rsidRPr="00B142CC" w:rsidRDefault="00AF7950" w:rsidP="002667CC">
      <w:pPr>
        <w:rPr>
          <w:rFonts w:ascii="Arial" w:hAnsi="Arial" w:cs="Arial"/>
          <w:lang w:val="en-US"/>
        </w:rPr>
      </w:pPr>
      <w:r w:rsidRPr="00B142CC">
        <w:rPr>
          <w:rFonts w:ascii="Arial" w:hAnsi="Arial" w:cs="Arial"/>
          <w:lang w:val="en-US"/>
        </w:rPr>
        <w:t xml:space="preserve">Do the </w:t>
      </w:r>
      <w:r w:rsidR="002667CC" w:rsidRPr="00B142CC">
        <w:rPr>
          <w:rFonts w:ascii="Arial" w:hAnsi="Arial" w:cs="Arial"/>
          <w:lang w:val="en-US"/>
        </w:rPr>
        <w:t>calculations here:</w:t>
      </w:r>
    </w:p>
    <w:p w:rsidR="002667CC" w:rsidRPr="00B142CC" w:rsidRDefault="002667CC" w:rsidP="002667CC">
      <w:pPr>
        <w:rPr>
          <w:rFonts w:ascii="Arial" w:hAnsi="Arial" w:cs="Arial"/>
          <w:lang w:val="en-US"/>
        </w:rPr>
      </w:pPr>
    </w:p>
    <w:p w:rsidR="002667CC" w:rsidRPr="00B142CC" w:rsidRDefault="002667CC" w:rsidP="002667CC">
      <w:pPr>
        <w:rPr>
          <w:rFonts w:ascii="Arial" w:hAnsi="Arial" w:cs="Arial"/>
          <w:lang w:val="en-US"/>
        </w:rPr>
      </w:pPr>
    </w:p>
    <w:p w:rsidR="002667CC" w:rsidRPr="00B142CC" w:rsidRDefault="002667CC" w:rsidP="002667CC">
      <w:pPr>
        <w:rPr>
          <w:rFonts w:ascii="Arial" w:hAnsi="Arial" w:cs="Arial"/>
          <w:lang w:val="en-US"/>
        </w:rPr>
      </w:pPr>
    </w:p>
    <w:p w:rsidR="002667CC" w:rsidRDefault="002667CC" w:rsidP="002667CC">
      <w:pPr>
        <w:rPr>
          <w:rFonts w:ascii="Arial" w:hAnsi="Arial" w:cs="Arial"/>
          <w:lang w:val="en-US"/>
        </w:rPr>
      </w:pPr>
    </w:p>
    <w:p w:rsidR="00B142CC" w:rsidRDefault="00B142CC" w:rsidP="002667CC">
      <w:pPr>
        <w:rPr>
          <w:rFonts w:ascii="Arial" w:hAnsi="Arial" w:cs="Arial"/>
          <w:lang w:val="en-US"/>
        </w:rPr>
      </w:pPr>
    </w:p>
    <w:p w:rsidR="00B142CC" w:rsidRDefault="00B142CC" w:rsidP="002667CC">
      <w:pPr>
        <w:rPr>
          <w:rFonts w:ascii="Arial" w:hAnsi="Arial" w:cs="Arial"/>
          <w:lang w:val="en-US"/>
        </w:rPr>
      </w:pPr>
    </w:p>
    <w:p w:rsidR="00B142CC" w:rsidRPr="00B142CC" w:rsidRDefault="00B142CC" w:rsidP="002667CC">
      <w:pPr>
        <w:rPr>
          <w:rFonts w:ascii="Arial" w:hAnsi="Arial" w:cs="Arial"/>
          <w:lang w:val="en-US"/>
        </w:rPr>
      </w:pPr>
    </w:p>
    <w:p w:rsidR="002667CC" w:rsidRPr="00B142CC" w:rsidRDefault="002667CC" w:rsidP="002667CC">
      <w:pPr>
        <w:rPr>
          <w:rFonts w:ascii="Arial" w:hAnsi="Arial" w:cs="Arial"/>
          <w:lang w:val="en-US"/>
        </w:rPr>
      </w:pPr>
    </w:p>
    <w:p w:rsidR="002667CC" w:rsidRPr="00B142CC" w:rsidRDefault="002667CC" w:rsidP="002667CC">
      <w:pPr>
        <w:rPr>
          <w:rFonts w:ascii="Arial" w:hAnsi="Arial" w:cs="Arial"/>
          <w:lang w:val="en-US"/>
        </w:rPr>
      </w:pPr>
      <w:r w:rsidRPr="00B142CC">
        <w:rPr>
          <w:rFonts w:ascii="Arial" w:hAnsi="Arial" w:cs="Arial"/>
          <w:lang w:val="en-US"/>
        </w:rPr>
        <w:t xml:space="preserve">The vector equation for a moving point </w:t>
      </w:r>
      <w:r w:rsidRPr="005775BC">
        <w:rPr>
          <w:rFonts w:ascii="Arial" w:hAnsi="Arial" w:cs="Arial"/>
          <w:i/>
          <w:lang w:val="en-US"/>
        </w:rPr>
        <w:t>P</w:t>
      </w:r>
      <w:r w:rsidRPr="00B142CC">
        <w:rPr>
          <w:rFonts w:ascii="Arial" w:hAnsi="Arial" w:cs="Arial"/>
          <w:lang w:val="en-US"/>
        </w:rPr>
        <w:t xml:space="preserve"> is </w:t>
      </w:r>
      <w:r w:rsidRPr="00B142CC">
        <w:rPr>
          <w:rFonts w:ascii="Arial" w:hAnsi="Arial" w:cs="Arial"/>
          <w:position w:val="-6"/>
          <w:lang w:val="en-US"/>
        </w:rPr>
        <w:object w:dxaOrig="400" w:dyaOrig="360">
          <v:shape id="_x0000_i1026" type="#_x0000_t75" style="width:19.5pt;height:18pt" o:ole="">
            <v:imagedata r:id="rId10" o:title=""/>
          </v:shape>
          <o:OLEObject Type="Embed" ProgID="Equation.3" ShapeID="_x0000_i1026" DrawAspect="Content" ObjectID="_1506756476" r:id="rId11"/>
        </w:object>
      </w:r>
      <w:r w:rsidRPr="00B142CC">
        <w:rPr>
          <w:rFonts w:ascii="Arial" w:hAnsi="Arial" w:cs="Arial"/>
          <w:lang w:val="en-US"/>
        </w:rPr>
        <w:t>=</w:t>
      </w:r>
    </w:p>
    <w:p w:rsidR="002667CC" w:rsidRDefault="002667CC" w:rsidP="002667CC">
      <w:pPr>
        <w:rPr>
          <w:rFonts w:ascii="Arial" w:hAnsi="Arial" w:cs="Arial"/>
          <w:lang w:val="en-US"/>
        </w:rPr>
      </w:pPr>
    </w:p>
    <w:p w:rsidR="00B142CC" w:rsidRDefault="00B142CC" w:rsidP="002667CC">
      <w:pPr>
        <w:rPr>
          <w:rFonts w:ascii="Arial" w:hAnsi="Arial" w:cs="Arial"/>
          <w:lang w:val="en-US"/>
        </w:rPr>
      </w:pPr>
    </w:p>
    <w:p w:rsidR="00B142CC" w:rsidRDefault="00B142CC" w:rsidP="002667CC">
      <w:pPr>
        <w:rPr>
          <w:rFonts w:ascii="Arial" w:hAnsi="Arial" w:cs="Arial"/>
          <w:lang w:val="en-US"/>
        </w:rPr>
      </w:pPr>
    </w:p>
    <w:p w:rsidR="00B142CC" w:rsidRDefault="00B142CC" w:rsidP="002667CC">
      <w:pPr>
        <w:rPr>
          <w:rFonts w:ascii="Arial" w:hAnsi="Arial" w:cs="Arial"/>
          <w:lang w:val="en-US"/>
        </w:rPr>
      </w:pPr>
    </w:p>
    <w:p w:rsidR="00B142CC" w:rsidRDefault="00B142CC" w:rsidP="002667CC">
      <w:pPr>
        <w:rPr>
          <w:rFonts w:ascii="Arial" w:hAnsi="Arial" w:cs="Arial"/>
          <w:lang w:val="en-US"/>
        </w:rPr>
      </w:pPr>
    </w:p>
    <w:p w:rsidR="00B142CC" w:rsidRDefault="00B142CC" w:rsidP="002667CC">
      <w:pPr>
        <w:rPr>
          <w:rFonts w:ascii="Arial" w:hAnsi="Arial" w:cs="Arial"/>
          <w:lang w:val="en-US"/>
        </w:rPr>
      </w:pPr>
    </w:p>
    <w:p w:rsidR="00B142CC" w:rsidRPr="00B142CC" w:rsidRDefault="00B142CC" w:rsidP="002667CC">
      <w:pPr>
        <w:rPr>
          <w:rFonts w:ascii="Arial" w:hAnsi="Arial" w:cs="Arial"/>
          <w:lang w:val="en-US"/>
        </w:rPr>
      </w:pPr>
    </w:p>
    <w:p w:rsidR="002667CC" w:rsidRPr="00B142CC" w:rsidRDefault="002667CC" w:rsidP="002667CC">
      <w:pPr>
        <w:rPr>
          <w:rFonts w:ascii="Arial" w:hAnsi="Arial" w:cs="Arial"/>
          <w:lang w:val="en-US"/>
        </w:rPr>
      </w:pPr>
      <w:r w:rsidRPr="00B142CC">
        <w:rPr>
          <w:rFonts w:ascii="Arial" w:hAnsi="Arial" w:cs="Arial"/>
          <w:lang w:val="en-US"/>
        </w:rPr>
        <w:t xml:space="preserve">The parametric equations for moving point </w:t>
      </w:r>
      <w:r w:rsidRPr="005775BC">
        <w:rPr>
          <w:rFonts w:ascii="Arial" w:hAnsi="Arial" w:cs="Arial"/>
          <w:i/>
          <w:lang w:val="en-US"/>
        </w:rPr>
        <w:t>P</w:t>
      </w:r>
      <w:r w:rsidRPr="00B142CC">
        <w:rPr>
          <w:rFonts w:ascii="Arial" w:hAnsi="Arial" w:cs="Arial"/>
          <w:lang w:val="en-US"/>
        </w:rPr>
        <w:t xml:space="preserve"> are</w:t>
      </w:r>
      <w:r w:rsidR="00AF7950" w:rsidRPr="00B142CC">
        <w:rPr>
          <w:rFonts w:ascii="Arial" w:hAnsi="Arial" w:cs="Arial"/>
          <w:lang w:val="en-US"/>
        </w:rPr>
        <w:t>:</w:t>
      </w:r>
    </w:p>
    <w:p w:rsidR="002667CC" w:rsidRPr="00B142CC" w:rsidRDefault="002667CC" w:rsidP="002667CC">
      <w:pPr>
        <w:rPr>
          <w:rFonts w:ascii="Arial" w:hAnsi="Arial" w:cs="Arial"/>
          <w:lang w:val="en-US"/>
        </w:rPr>
      </w:pPr>
    </w:p>
    <w:p w:rsidR="002667CC" w:rsidRDefault="002667CC" w:rsidP="002667CC">
      <w:pPr>
        <w:rPr>
          <w:rFonts w:ascii="Arial" w:hAnsi="Arial" w:cs="Arial"/>
          <w:lang w:val="en-US"/>
        </w:rPr>
      </w:pPr>
    </w:p>
    <w:p w:rsidR="00B142CC" w:rsidRDefault="00B142CC" w:rsidP="002667CC">
      <w:pPr>
        <w:rPr>
          <w:rFonts w:ascii="Arial" w:hAnsi="Arial" w:cs="Arial"/>
          <w:lang w:val="en-US"/>
        </w:rPr>
      </w:pPr>
    </w:p>
    <w:p w:rsidR="002667CC" w:rsidRPr="00F9209C" w:rsidRDefault="002667CC" w:rsidP="00F9209C">
      <w:pPr>
        <w:pStyle w:val="ListParagraph"/>
        <w:numPr>
          <w:ilvl w:val="0"/>
          <w:numId w:val="5"/>
        </w:numPr>
        <w:ind w:left="567" w:hanging="567"/>
        <w:rPr>
          <w:rFonts w:ascii="Arial" w:hAnsi="Arial" w:cs="Arial"/>
        </w:rPr>
      </w:pPr>
      <w:r w:rsidRPr="00F9209C">
        <w:rPr>
          <w:rFonts w:ascii="Arial" w:hAnsi="Arial" w:cs="Arial"/>
        </w:rPr>
        <w:lastRenderedPageBreak/>
        <w:t xml:space="preserve">Now do the same to obtain the parametric equations for a point </w:t>
      </w:r>
      <w:r w:rsidRPr="00F9209C">
        <w:rPr>
          <w:rFonts w:ascii="Arial" w:hAnsi="Arial" w:cs="Arial"/>
          <w:i/>
        </w:rPr>
        <w:t>Q</w:t>
      </w:r>
      <w:r w:rsidRPr="00F9209C">
        <w:rPr>
          <w:rFonts w:ascii="Arial" w:hAnsi="Arial" w:cs="Arial"/>
        </w:rPr>
        <w:t xml:space="preserve"> along the line segment </w:t>
      </w:r>
      <w:r w:rsidRPr="00F9209C">
        <w:rPr>
          <w:rFonts w:ascii="Arial" w:hAnsi="Arial" w:cs="Arial"/>
          <w:i/>
        </w:rPr>
        <w:t>BC</w:t>
      </w:r>
      <w:r w:rsidRPr="00F9209C">
        <w:rPr>
          <w:rFonts w:ascii="Arial" w:hAnsi="Arial" w:cs="Arial"/>
        </w:rPr>
        <w:t xml:space="preserve"> if</w:t>
      </w:r>
      <w:r w:rsidRPr="00F9209C">
        <w:rPr>
          <w:rFonts w:ascii="Arial" w:hAnsi="Arial" w:cs="Arial"/>
          <w:i/>
        </w:rPr>
        <w:t xml:space="preserve"> C</w:t>
      </w:r>
      <w:r w:rsidRPr="00F9209C">
        <w:rPr>
          <w:rFonts w:ascii="Arial" w:hAnsi="Arial" w:cs="Arial"/>
        </w:rPr>
        <w:t xml:space="preserve"> is (4, -6)</w:t>
      </w:r>
      <w:r w:rsidR="00E0318F" w:rsidRPr="00F9209C">
        <w:rPr>
          <w:rFonts w:ascii="Arial" w:hAnsi="Arial" w:cs="Arial"/>
        </w:rPr>
        <w:t xml:space="preserve"> and </w:t>
      </w:r>
      <w:r w:rsidR="00E0318F" w:rsidRPr="00F9209C">
        <w:rPr>
          <w:rFonts w:ascii="Arial" w:hAnsi="Arial" w:cs="Arial"/>
          <w:i/>
        </w:rPr>
        <w:t>Q</w:t>
      </w:r>
      <w:r w:rsidR="00E0318F" w:rsidRPr="00F9209C">
        <w:rPr>
          <w:rFonts w:ascii="Arial" w:hAnsi="Arial" w:cs="Arial"/>
        </w:rPr>
        <w:t xml:space="preserve"> divides the segment </w:t>
      </w:r>
      <w:r w:rsidR="00E0318F" w:rsidRPr="00F9209C">
        <w:rPr>
          <w:rFonts w:ascii="Arial" w:hAnsi="Arial" w:cs="Arial"/>
          <w:i/>
        </w:rPr>
        <w:t>BC</w:t>
      </w:r>
      <w:r w:rsidR="00E0318F" w:rsidRPr="00F9209C">
        <w:rPr>
          <w:rFonts w:ascii="Arial" w:hAnsi="Arial" w:cs="Arial"/>
        </w:rPr>
        <w:t xml:space="preserve"> in the </w:t>
      </w:r>
      <w:proofErr w:type="gramStart"/>
      <w:r w:rsidR="00E0318F" w:rsidRPr="00F9209C">
        <w:rPr>
          <w:rFonts w:ascii="Arial" w:hAnsi="Arial" w:cs="Arial"/>
        </w:rPr>
        <w:t>ratio</w:t>
      </w:r>
      <w:r w:rsidR="00A524BC" w:rsidRPr="00F9209C">
        <w:rPr>
          <w:rFonts w:ascii="Arial" w:hAnsi="Arial" w:cs="Arial"/>
        </w:rPr>
        <w:t xml:space="preserve"> </w:t>
      </w:r>
      <w:proofErr w:type="gramEnd"/>
      <m:oMath>
        <m:r>
          <w:rPr>
            <w:rFonts w:ascii="Cambria Math" w:hAnsi="Cambria Math" w:cs="Arial"/>
            <w:lang w:val="en-US"/>
          </w:rPr>
          <m:t>t :1-t</m:t>
        </m:r>
      </m:oMath>
      <w:r w:rsidR="00A524BC" w:rsidRPr="00F9209C">
        <w:rPr>
          <w:rFonts w:ascii="Arial" w:hAnsi="Arial" w:cs="Arial"/>
          <w:lang w:val="en-US"/>
        </w:rPr>
        <w:t xml:space="preserve">. </w:t>
      </w:r>
      <w:r w:rsidR="00E0318F" w:rsidRPr="00F9209C">
        <w:rPr>
          <w:rFonts w:ascii="Arial" w:hAnsi="Arial" w:cs="Arial"/>
        </w:rPr>
        <w:t xml:space="preserve">Include a diagram below which is an extension of the diagram above and show calculations for the development of the vector equation for </w:t>
      </w:r>
      <w:r w:rsidR="00E0318F" w:rsidRPr="00B142CC">
        <w:rPr>
          <w:position w:val="-10"/>
          <w:lang w:val="en-US"/>
        </w:rPr>
        <w:object w:dxaOrig="420" w:dyaOrig="400">
          <v:shape id="_x0000_i1027" type="#_x0000_t75" style="width:21pt;height:19.5pt" o:ole="">
            <v:imagedata r:id="rId12" o:title=""/>
          </v:shape>
          <o:OLEObject Type="Embed" ProgID="Equation.3" ShapeID="_x0000_i1027" DrawAspect="Content" ObjectID="_1506756477" r:id="rId13"/>
        </w:object>
      </w:r>
      <w:r w:rsidR="00E0318F" w:rsidRPr="00F9209C">
        <w:rPr>
          <w:rFonts w:ascii="Arial" w:hAnsi="Arial" w:cs="Arial"/>
          <w:lang w:val="en-US"/>
        </w:rPr>
        <w:t xml:space="preserve">and the parametric equations for the point </w:t>
      </w:r>
      <w:r w:rsidR="00E0318F" w:rsidRPr="00F9209C">
        <w:rPr>
          <w:rFonts w:ascii="Arial" w:hAnsi="Arial" w:cs="Arial"/>
          <w:i/>
          <w:lang w:val="en-US"/>
        </w:rPr>
        <w:t>Q</w:t>
      </w:r>
      <w:r w:rsidR="00E0318F" w:rsidRPr="00F9209C">
        <w:rPr>
          <w:rFonts w:ascii="Arial" w:hAnsi="Arial" w:cs="Arial"/>
          <w:lang w:val="en-US"/>
        </w:rPr>
        <w:t>.</w:t>
      </w:r>
    </w:p>
    <w:p w:rsidR="002667CC" w:rsidRPr="00B142CC" w:rsidRDefault="002667CC" w:rsidP="002667CC">
      <w:pPr>
        <w:rPr>
          <w:rFonts w:ascii="Arial" w:hAnsi="Arial" w:cs="Arial"/>
          <w:lang w:val="en-US"/>
        </w:rPr>
      </w:pPr>
    </w:p>
    <w:p w:rsidR="002667CC" w:rsidRPr="00B142CC" w:rsidRDefault="002667CC" w:rsidP="002667CC">
      <w:pPr>
        <w:rPr>
          <w:rFonts w:ascii="Arial" w:hAnsi="Arial" w:cs="Arial"/>
          <w:lang w:val="en-US"/>
        </w:rPr>
      </w:pPr>
    </w:p>
    <w:p w:rsidR="006E1901" w:rsidRPr="00B142CC" w:rsidRDefault="006E1901" w:rsidP="002667CC">
      <w:pPr>
        <w:rPr>
          <w:rFonts w:ascii="Arial" w:hAnsi="Arial" w:cs="Arial"/>
          <w:lang w:val="en-US"/>
        </w:rPr>
      </w:pPr>
    </w:p>
    <w:p w:rsidR="002667CC" w:rsidRPr="00B142CC" w:rsidRDefault="002667CC" w:rsidP="002667CC">
      <w:pPr>
        <w:rPr>
          <w:rFonts w:ascii="Arial" w:hAnsi="Arial" w:cs="Arial"/>
          <w:lang w:val="en-US"/>
        </w:rPr>
      </w:pPr>
    </w:p>
    <w:p w:rsidR="002667CC" w:rsidRPr="00B142CC" w:rsidRDefault="002667CC" w:rsidP="002667CC">
      <w:pPr>
        <w:rPr>
          <w:rFonts w:ascii="Arial" w:hAnsi="Arial" w:cs="Arial"/>
          <w:lang w:val="en-US"/>
        </w:rPr>
      </w:pPr>
    </w:p>
    <w:p w:rsidR="002667CC" w:rsidRPr="00B142CC" w:rsidRDefault="00642BB8" w:rsidP="002667CC">
      <w:pPr>
        <w:rPr>
          <w:rFonts w:ascii="Arial" w:hAnsi="Arial" w:cs="Arial"/>
          <w:lang w:val="en-US"/>
        </w:rPr>
      </w:pPr>
      <w:r w:rsidRPr="00B142CC">
        <w:rPr>
          <w:rFonts w:ascii="Arial" w:hAnsi="Arial" w:cs="Arial"/>
          <w:lang w:val="en-US"/>
        </w:rPr>
        <w:t xml:space="preserve">The </w:t>
      </w:r>
      <w:r w:rsidR="002667CC" w:rsidRPr="00B142CC">
        <w:rPr>
          <w:rFonts w:ascii="Arial" w:hAnsi="Arial" w:cs="Arial"/>
          <w:lang w:val="en-US"/>
        </w:rPr>
        <w:t xml:space="preserve">vector </w:t>
      </w:r>
      <w:r w:rsidR="00A524BC">
        <w:rPr>
          <w:rFonts w:ascii="Arial" w:hAnsi="Arial" w:cs="Arial"/>
          <w:lang w:val="en-US"/>
        </w:rPr>
        <w:t>equation for the moving point</w:t>
      </w:r>
      <w:r w:rsidR="00A524BC" w:rsidRPr="005775BC">
        <w:rPr>
          <w:rFonts w:ascii="Arial" w:hAnsi="Arial" w:cs="Arial"/>
          <w:i/>
          <w:lang w:val="en-US"/>
        </w:rPr>
        <w:t xml:space="preserve"> Q</w:t>
      </w:r>
      <w:r w:rsidR="002667CC" w:rsidRPr="00B142CC">
        <w:rPr>
          <w:rFonts w:ascii="Arial" w:hAnsi="Arial" w:cs="Arial"/>
          <w:lang w:val="en-US"/>
        </w:rPr>
        <w:t xml:space="preserve">: </w:t>
      </w:r>
      <w:r w:rsidR="002667CC" w:rsidRPr="00B142CC">
        <w:rPr>
          <w:rFonts w:ascii="Arial" w:hAnsi="Arial" w:cs="Arial"/>
          <w:position w:val="-10"/>
          <w:lang w:val="en-US"/>
        </w:rPr>
        <w:object w:dxaOrig="420" w:dyaOrig="400">
          <v:shape id="_x0000_i1028" type="#_x0000_t75" style="width:21pt;height:19.5pt" o:ole="">
            <v:imagedata r:id="rId12" o:title=""/>
          </v:shape>
          <o:OLEObject Type="Embed" ProgID="Equation.3" ShapeID="_x0000_i1028" DrawAspect="Content" ObjectID="_1506756478" r:id="rId14"/>
        </w:object>
      </w:r>
      <w:r w:rsidR="002667CC" w:rsidRPr="00B142CC">
        <w:rPr>
          <w:rFonts w:ascii="Arial" w:hAnsi="Arial" w:cs="Arial"/>
          <w:lang w:val="en-US"/>
        </w:rPr>
        <w:t xml:space="preserve"> =</w:t>
      </w:r>
    </w:p>
    <w:p w:rsidR="002667CC" w:rsidRDefault="002667CC" w:rsidP="002667CC">
      <w:pPr>
        <w:rPr>
          <w:rFonts w:ascii="Arial" w:hAnsi="Arial" w:cs="Arial"/>
          <w:lang w:val="en-US"/>
        </w:rPr>
      </w:pPr>
    </w:p>
    <w:p w:rsidR="00B142CC" w:rsidRPr="00B142CC" w:rsidRDefault="00B142CC" w:rsidP="002667CC">
      <w:pPr>
        <w:rPr>
          <w:rFonts w:ascii="Arial" w:hAnsi="Arial" w:cs="Arial"/>
          <w:lang w:val="en-US"/>
        </w:rPr>
      </w:pPr>
    </w:p>
    <w:p w:rsidR="002667CC" w:rsidRPr="00B142CC" w:rsidRDefault="002667CC" w:rsidP="002667CC">
      <w:pPr>
        <w:rPr>
          <w:rFonts w:ascii="Arial" w:hAnsi="Arial" w:cs="Arial"/>
          <w:lang w:val="en-US"/>
        </w:rPr>
      </w:pPr>
    </w:p>
    <w:p w:rsidR="002667CC" w:rsidRPr="00B142CC" w:rsidRDefault="00642BB8" w:rsidP="002667CC">
      <w:pPr>
        <w:rPr>
          <w:rFonts w:ascii="Arial" w:hAnsi="Arial" w:cs="Arial"/>
          <w:lang w:val="en-US"/>
        </w:rPr>
      </w:pPr>
      <w:r w:rsidRPr="00B142CC">
        <w:rPr>
          <w:rFonts w:ascii="Arial" w:hAnsi="Arial" w:cs="Arial"/>
          <w:lang w:val="en-US"/>
        </w:rPr>
        <w:t xml:space="preserve">The </w:t>
      </w:r>
      <w:r w:rsidR="002667CC" w:rsidRPr="00B142CC">
        <w:rPr>
          <w:rFonts w:ascii="Arial" w:hAnsi="Arial" w:cs="Arial"/>
          <w:lang w:val="en-US"/>
        </w:rPr>
        <w:t xml:space="preserve">parametric equations for the moving point </w:t>
      </w:r>
      <w:r w:rsidR="002667CC" w:rsidRPr="005775BC">
        <w:rPr>
          <w:rFonts w:ascii="Arial" w:hAnsi="Arial" w:cs="Arial"/>
          <w:i/>
          <w:lang w:val="en-US"/>
        </w:rPr>
        <w:t>Q</w:t>
      </w:r>
      <w:r w:rsidR="002667CC" w:rsidRPr="00B142CC">
        <w:rPr>
          <w:rFonts w:ascii="Arial" w:hAnsi="Arial" w:cs="Arial"/>
          <w:lang w:val="en-US"/>
        </w:rPr>
        <w:t>:</w:t>
      </w:r>
    </w:p>
    <w:p w:rsidR="002667CC" w:rsidRPr="00B142CC" w:rsidRDefault="002667CC" w:rsidP="002667CC">
      <w:pPr>
        <w:rPr>
          <w:rFonts w:ascii="Arial" w:hAnsi="Arial" w:cs="Arial"/>
          <w:lang w:val="en-US"/>
        </w:rPr>
      </w:pPr>
    </w:p>
    <w:p w:rsidR="003141D6" w:rsidRDefault="003141D6" w:rsidP="002667CC">
      <w:pPr>
        <w:rPr>
          <w:rFonts w:ascii="Arial" w:hAnsi="Arial" w:cs="Arial"/>
          <w:lang w:val="en-US"/>
        </w:rPr>
      </w:pPr>
    </w:p>
    <w:p w:rsidR="003141D6" w:rsidRDefault="003141D6" w:rsidP="002667CC">
      <w:pPr>
        <w:rPr>
          <w:rFonts w:ascii="Arial" w:hAnsi="Arial" w:cs="Arial"/>
          <w:lang w:val="en-US"/>
        </w:rPr>
      </w:pPr>
    </w:p>
    <w:p w:rsidR="00B142CC" w:rsidRDefault="00B142CC" w:rsidP="002667CC">
      <w:pPr>
        <w:rPr>
          <w:rFonts w:ascii="Arial" w:hAnsi="Arial" w:cs="Arial"/>
          <w:lang w:val="en-US"/>
        </w:rPr>
      </w:pPr>
    </w:p>
    <w:p w:rsidR="00B142CC" w:rsidRPr="00B142CC" w:rsidRDefault="00B142CC" w:rsidP="002667CC">
      <w:pPr>
        <w:rPr>
          <w:rFonts w:ascii="Arial" w:hAnsi="Arial" w:cs="Arial"/>
          <w:lang w:val="en-US"/>
        </w:rPr>
      </w:pPr>
    </w:p>
    <w:p w:rsidR="002667CC" w:rsidRPr="00B142CC" w:rsidRDefault="002667CC" w:rsidP="002667CC">
      <w:pPr>
        <w:rPr>
          <w:rFonts w:ascii="Arial" w:hAnsi="Arial" w:cs="Arial"/>
          <w:lang w:val="en-US"/>
        </w:rPr>
      </w:pPr>
    </w:p>
    <w:p w:rsidR="00B142CC" w:rsidRPr="00F9209C" w:rsidRDefault="006B78B3" w:rsidP="00F9209C">
      <w:pPr>
        <w:pStyle w:val="ListParagraph"/>
        <w:numPr>
          <w:ilvl w:val="0"/>
          <w:numId w:val="5"/>
        </w:numPr>
        <w:ind w:left="567" w:hanging="567"/>
        <w:rPr>
          <w:rFonts w:ascii="Arial" w:hAnsi="Arial" w:cs="Arial"/>
          <w:lang w:val="en-US"/>
        </w:rPr>
      </w:pPr>
      <w:r w:rsidRPr="00F9209C">
        <w:rPr>
          <w:rFonts w:ascii="Arial" w:hAnsi="Arial" w:cs="Arial"/>
          <w:lang w:val="en-US"/>
        </w:rPr>
        <w:t>Consider</w:t>
      </w:r>
      <w:r w:rsidR="002667CC" w:rsidRPr="00F9209C">
        <w:rPr>
          <w:rFonts w:ascii="Arial" w:hAnsi="Arial" w:cs="Arial"/>
          <w:lang w:val="en-US"/>
        </w:rPr>
        <w:t xml:space="preserve"> </w:t>
      </w:r>
      <w:r w:rsidR="002667CC" w:rsidRPr="00F9209C">
        <w:rPr>
          <w:rFonts w:ascii="Arial" w:hAnsi="Arial" w:cs="Arial"/>
          <w:i/>
          <w:lang w:val="en-US"/>
        </w:rPr>
        <w:t>PQ</w:t>
      </w:r>
      <w:r w:rsidR="002667CC" w:rsidRPr="00F9209C">
        <w:rPr>
          <w:rFonts w:ascii="Arial" w:hAnsi="Arial" w:cs="Arial"/>
          <w:lang w:val="en-US"/>
        </w:rPr>
        <w:t xml:space="preserve"> is a moving (inv</w:t>
      </w:r>
      <w:r w:rsidR="00FB09C4" w:rsidRPr="00F9209C">
        <w:rPr>
          <w:rFonts w:ascii="Arial" w:hAnsi="Arial" w:cs="Arial"/>
          <w:lang w:val="en-US"/>
        </w:rPr>
        <w:t>isible) line segment. The point</w:t>
      </w:r>
      <w:r w:rsidR="002667CC" w:rsidRPr="00F9209C">
        <w:rPr>
          <w:rFonts w:ascii="Arial" w:hAnsi="Arial" w:cs="Arial"/>
          <w:lang w:val="en-US"/>
        </w:rPr>
        <w:t xml:space="preserve"> </w:t>
      </w:r>
      <w:r w:rsidR="002667CC" w:rsidRPr="00F9209C">
        <w:rPr>
          <w:rFonts w:ascii="Arial" w:hAnsi="Arial" w:cs="Arial"/>
          <w:i/>
          <w:lang w:val="en-US"/>
        </w:rPr>
        <w:t>S</w:t>
      </w:r>
      <w:r w:rsidR="002667CC" w:rsidRPr="00F9209C">
        <w:rPr>
          <w:rFonts w:ascii="Arial" w:hAnsi="Arial" w:cs="Arial"/>
          <w:lang w:val="en-US"/>
        </w:rPr>
        <w:t xml:space="preserve"> </w:t>
      </w:r>
      <w:r w:rsidR="00FB09C4" w:rsidRPr="00F9209C">
        <w:rPr>
          <w:rFonts w:ascii="Arial" w:hAnsi="Arial" w:cs="Arial"/>
          <w:lang w:val="en-US"/>
        </w:rPr>
        <w:t>divides this line in the ratio</w:t>
      </w:r>
      <w:r w:rsidR="00B142CC" w:rsidRPr="00F9209C">
        <w:rPr>
          <w:rFonts w:ascii="Arial" w:hAnsi="Arial" w:cs="Arial"/>
          <w:color w:val="FF0000"/>
          <w:lang w:val="en-US"/>
        </w:rPr>
        <w:t xml:space="preserve"> </w:t>
      </w:r>
      <m:oMath>
        <m:r>
          <w:rPr>
            <w:rFonts w:ascii="Cambria Math" w:hAnsi="Cambria Math" w:cs="Arial"/>
            <w:lang w:val="en-US"/>
          </w:rPr>
          <m:t>t :1-t</m:t>
        </m:r>
      </m:oMath>
      <w:r w:rsidR="00B142CC" w:rsidRPr="00F9209C">
        <w:rPr>
          <w:rFonts w:ascii="Arial" w:hAnsi="Arial" w:cs="Arial"/>
          <w:lang w:val="en-US"/>
        </w:rPr>
        <w:t xml:space="preserve">  </w:t>
      </w:r>
      <w:r w:rsidR="002667CC" w:rsidRPr="00F9209C">
        <w:rPr>
          <w:rFonts w:ascii="Arial" w:hAnsi="Arial" w:cs="Arial"/>
          <w:lang w:val="en-US"/>
        </w:rPr>
        <w:t xml:space="preserve">. </w:t>
      </w:r>
      <w:r w:rsidRPr="00F9209C">
        <w:rPr>
          <w:rFonts w:ascii="Arial" w:hAnsi="Arial" w:cs="Arial"/>
          <w:lang w:val="en-US"/>
        </w:rPr>
        <w:t xml:space="preserve">The point </w:t>
      </w:r>
      <w:r w:rsidRPr="00F9209C">
        <w:rPr>
          <w:rFonts w:ascii="Arial" w:hAnsi="Arial" w:cs="Arial"/>
          <w:i/>
          <w:lang w:val="en-US"/>
        </w:rPr>
        <w:t>S</w:t>
      </w:r>
      <w:r w:rsidR="002667CC" w:rsidRPr="00F9209C">
        <w:rPr>
          <w:rFonts w:ascii="Arial" w:hAnsi="Arial" w:cs="Arial"/>
          <w:lang w:val="en-US"/>
        </w:rPr>
        <w:t xml:space="preserve"> moves along </w:t>
      </w:r>
      <w:r w:rsidR="002667CC" w:rsidRPr="00F9209C">
        <w:rPr>
          <w:rFonts w:ascii="Arial" w:hAnsi="Arial" w:cs="Arial"/>
          <w:i/>
          <w:lang w:val="en-US"/>
        </w:rPr>
        <w:t>PQ</w:t>
      </w:r>
      <w:r w:rsidR="002667CC" w:rsidRPr="00F9209C">
        <w:rPr>
          <w:rFonts w:ascii="Arial" w:hAnsi="Arial" w:cs="Arial"/>
          <w:lang w:val="en-US"/>
        </w:rPr>
        <w:t xml:space="preserve"> as </w:t>
      </w:r>
      <w:r w:rsidR="002667CC" w:rsidRPr="00F9209C">
        <w:rPr>
          <w:rFonts w:ascii="Arial" w:hAnsi="Arial" w:cs="Arial"/>
          <w:i/>
          <w:lang w:val="en-US"/>
        </w:rPr>
        <w:t>P</w:t>
      </w:r>
      <w:r w:rsidR="002667CC" w:rsidRPr="00F9209C">
        <w:rPr>
          <w:rFonts w:ascii="Arial" w:hAnsi="Arial" w:cs="Arial"/>
          <w:lang w:val="en-US"/>
        </w:rPr>
        <w:t xml:space="preserve"> moves on </w:t>
      </w:r>
      <w:r w:rsidR="002667CC" w:rsidRPr="00F9209C">
        <w:rPr>
          <w:rFonts w:ascii="Arial" w:hAnsi="Arial" w:cs="Arial"/>
          <w:i/>
          <w:lang w:val="en-US"/>
        </w:rPr>
        <w:t>AB</w:t>
      </w:r>
      <w:r w:rsidR="002667CC" w:rsidRPr="00F9209C">
        <w:rPr>
          <w:rFonts w:ascii="Arial" w:hAnsi="Arial" w:cs="Arial"/>
          <w:lang w:val="en-US"/>
        </w:rPr>
        <w:t xml:space="preserve"> and </w:t>
      </w:r>
      <w:r w:rsidR="002667CC" w:rsidRPr="00F9209C">
        <w:rPr>
          <w:rFonts w:ascii="Arial" w:hAnsi="Arial" w:cs="Arial"/>
          <w:i/>
          <w:lang w:val="en-US"/>
        </w:rPr>
        <w:t>Q</w:t>
      </w:r>
      <w:r w:rsidR="002667CC" w:rsidRPr="00F9209C">
        <w:rPr>
          <w:rFonts w:ascii="Arial" w:hAnsi="Arial" w:cs="Arial"/>
          <w:lang w:val="en-US"/>
        </w:rPr>
        <w:t xml:space="preserve"> moves on </w:t>
      </w:r>
      <w:r w:rsidR="002667CC" w:rsidRPr="00F9209C">
        <w:rPr>
          <w:rFonts w:ascii="Arial" w:hAnsi="Arial" w:cs="Arial"/>
          <w:i/>
          <w:lang w:val="en-US"/>
        </w:rPr>
        <w:t>BC</w:t>
      </w:r>
      <w:r w:rsidR="002667CC" w:rsidRPr="00F9209C">
        <w:rPr>
          <w:rFonts w:ascii="Arial" w:hAnsi="Arial" w:cs="Arial"/>
          <w:lang w:val="en-US"/>
        </w:rPr>
        <w:t xml:space="preserve">. As </w:t>
      </w:r>
      <w:r w:rsidR="002667CC" w:rsidRPr="00F9209C">
        <w:rPr>
          <w:rFonts w:ascii="Arial" w:hAnsi="Arial" w:cs="Arial"/>
          <w:i/>
          <w:lang w:val="en-US"/>
        </w:rPr>
        <w:t>S</w:t>
      </w:r>
      <w:r w:rsidR="002667CC" w:rsidRPr="00F9209C">
        <w:rPr>
          <w:rFonts w:ascii="Arial" w:hAnsi="Arial" w:cs="Arial"/>
          <w:lang w:val="en-US"/>
        </w:rPr>
        <w:t xml:space="preserve"> moves along </w:t>
      </w:r>
      <w:r w:rsidR="002667CC" w:rsidRPr="00B142CC">
        <w:rPr>
          <w:position w:val="-10"/>
          <w:lang w:val="en-US"/>
        </w:rPr>
        <w:object w:dxaOrig="400" w:dyaOrig="400">
          <v:shape id="_x0000_i1029" type="#_x0000_t75" style="width:19.5pt;height:19.5pt" o:ole="">
            <v:imagedata r:id="rId15" o:title=""/>
          </v:shape>
          <o:OLEObject Type="Embed" ProgID="Equation.3" ShapeID="_x0000_i1029" DrawAspect="Content" ObjectID="_1506756479" r:id="rId16"/>
        </w:object>
      </w:r>
      <w:r w:rsidR="002667CC" w:rsidRPr="00F9209C">
        <w:rPr>
          <w:rFonts w:ascii="Arial" w:hAnsi="Arial" w:cs="Arial"/>
          <w:lang w:val="en-US"/>
        </w:rPr>
        <w:t xml:space="preserve"> </w:t>
      </w:r>
      <w:proofErr w:type="gramStart"/>
      <w:r w:rsidRPr="00F9209C">
        <w:rPr>
          <w:rFonts w:ascii="Arial" w:hAnsi="Arial" w:cs="Arial"/>
          <w:lang w:val="en-US"/>
        </w:rPr>
        <w:t xml:space="preserve">then </w:t>
      </w:r>
      <w:proofErr w:type="gramEnd"/>
      <w:r w:rsidR="00B142CC" w:rsidRPr="00B142CC">
        <w:rPr>
          <w:position w:val="-10"/>
          <w:lang w:val="en-US"/>
        </w:rPr>
        <w:object w:dxaOrig="1040" w:dyaOrig="400">
          <v:shape id="_x0000_i1030" type="#_x0000_t75" style="width:52.5pt;height:19.5pt" o:ole="">
            <v:imagedata r:id="rId17" o:title=""/>
          </v:shape>
          <o:OLEObject Type="Embed" ProgID="Equation.3" ShapeID="_x0000_i1030" DrawAspect="Content" ObjectID="_1506756480" r:id="rId18"/>
        </w:object>
      </w:r>
      <w:r w:rsidR="00FB09C4" w:rsidRPr="00F9209C">
        <w:rPr>
          <w:rFonts w:ascii="Arial" w:hAnsi="Arial" w:cs="Arial"/>
          <w:lang w:val="en-US"/>
        </w:rPr>
        <w:t xml:space="preserve">. </w:t>
      </w:r>
      <w:r w:rsidR="002667CC" w:rsidRPr="00F9209C">
        <w:rPr>
          <w:rFonts w:ascii="Arial" w:hAnsi="Arial" w:cs="Arial"/>
          <w:lang w:val="en-US"/>
        </w:rPr>
        <w:t xml:space="preserve">Using results for </w:t>
      </w:r>
      <w:r w:rsidR="002667CC" w:rsidRPr="00B142CC">
        <w:rPr>
          <w:position w:val="-6"/>
          <w:lang w:val="en-US"/>
        </w:rPr>
        <w:object w:dxaOrig="400" w:dyaOrig="360">
          <v:shape id="_x0000_i1031" type="#_x0000_t75" style="width:19.5pt;height:18pt" o:ole="">
            <v:imagedata r:id="rId10" o:title=""/>
          </v:shape>
          <o:OLEObject Type="Embed" ProgID="Equation.3" ShapeID="_x0000_i1031" DrawAspect="Content" ObjectID="_1506756481" r:id="rId19"/>
        </w:object>
      </w:r>
      <w:r w:rsidR="002667CC" w:rsidRPr="00F9209C">
        <w:rPr>
          <w:rFonts w:ascii="Arial" w:hAnsi="Arial" w:cs="Arial"/>
          <w:lang w:val="en-US"/>
        </w:rPr>
        <w:t xml:space="preserve"> </w:t>
      </w:r>
      <w:proofErr w:type="gramStart"/>
      <w:r w:rsidR="002667CC" w:rsidRPr="00F9209C">
        <w:rPr>
          <w:rFonts w:ascii="Arial" w:hAnsi="Arial" w:cs="Arial"/>
          <w:lang w:val="en-US"/>
        </w:rPr>
        <w:t xml:space="preserve">and </w:t>
      </w:r>
      <w:proofErr w:type="gramEnd"/>
      <w:r w:rsidR="002667CC" w:rsidRPr="00B142CC">
        <w:rPr>
          <w:position w:val="-10"/>
          <w:lang w:val="en-US"/>
        </w:rPr>
        <w:object w:dxaOrig="420" w:dyaOrig="400">
          <v:shape id="_x0000_i1032" type="#_x0000_t75" style="width:21pt;height:19.5pt" o:ole="">
            <v:imagedata r:id="rId12" o:title=""/>
          </v:shape>
          <o:OLEObject Type="Embed" ProgID="Equation.3" ShapeID="_x0000_i1032" DrawAspect="Content" ObjectID="_1506756482" r:id="rId20"/>
        </w:object>
      </w:r>
      <w:r w:rsidR="002667CC" w:rsidRPr="00F9209C">
        <w:rPr>
          <w:rFonts w:ascii="Arial" w:hAnsi="Arial" w:cs="Arial"/>
          <w:lang w:val="en-US"/>
        </w:rPr>
        <w:t xml:space="preserve">, find </w:t>
      </w:r>
      <w:r w:rsidR="002667CC" w:rsidRPr="00B142CC">
        <w:rPr>
          <w:position w:val="-6"/>
          <w:lang w:val="en-US"/>
        </w:rPr>
        <w:object w:dxaOrig="380" w:dyaOrig="360">
          <v:shape id="_x0000_i1033" type="#_x0000_t75" style="width:19.5pt;height:18pt" o:ole="">
            <v:imagedata r:id="rId21" o:title=""/>
          </v:shape>
          <o:OLEObject Type="Embed" ProgID="Equation.3" ShapeID="_x0000_i1033" DrawAspect="Content" ObjectID="_1506756483" r:id="rId22"/>
        </w:object>
      </w:r>
      <w:r w:rsidR="00BF1FE5" w:rsidRPr="00F9209C">
        <w:rPr>
          <w:rFonts w:ascii="Arial" w:hAnsi="Arial" w:cs="Arial"/>
          <w:lang w:val="en-US"/>
        </w:rPr>
        <w:t xml:space="preserve"> and the parametric equations for the point </w:t>
      </w:r>
      <w:r w:rsidR="00BF1FE5" w:rsidRPr="00F9209C">
        <w:rPr>
          <w:rFonts w:ascii="Arial" w:hAnsi="Arial" w:cs="Arial"/>
          <w:i/>
          <w:lang w:val="en-US"/>
        </w:rPr>
        <w:t>S</w:t>
      </w:r>
      <w:r w:rsidR="002667CC" w:rsidRPr="00F9209C">
        <w:rPr>
          <w:rFonts w:ascii="Arial" w:hAnsi="Arial" w:cs="Arial"/>
          <w:lang w:val="en-US"/>
        </w:rPr>
        <w:t>.</w:t>
      </w:r>
    </w:p>
    <w:p w:rsidR="00B142CC" w:rsidRDefault="00B142CC" w:rsidP="002667CC">
      <w:pPr>
        <w:rPr>
          <w:rFonts w:ascii="Arial" w:hAnsi="Arial" w:cs="Arial"/>
          <w:lang w:val="en-US"/>
        </w:rPr>
      </w:pPr>
    </w:p>
    <w:p w:rsidR="00B142CC" w:rsidRDefault="00B142CC" w:rsidP="002667CC">
      <w:pPr>
        <w:rPr>
          <w:rFonts w:ascii="Arial" w:hAnsi="Arial" w:cs="Arial"/>
          <w:lang w:val="en-US"/>
        </w:rPr>
      </w:pPr>
    </w:p>
    <w:p w:rsidR="00B142CC" w:rsidRDefault="00B142CC" w:rsidP="002667CC">
      <w:pPr>
        <w:rPr>
          <w:rFonts w:ascii="Arial" w:hAnsi="Arial" w:cs="Arial"/>
          <w:lang w:val="en-US"/>
        </w:rPr>
      </w:pPr>
    </w:p>
    <w:p w:rsidR="00B142CC" w:rsidRDefault="00B142CC" w:rsidP="002667CC">
      <w:pPr>
        <w:rPr>
          <w:rFonts w:ascii="Arial" w:hAnsi="Arial" w:cs="Arial"/>
          <w:lang w:val="en-US"/>
        </w:rPr>
      </w:pPr>
    </w:p>
    <w:p w:rsidR="00B142CC" w:rsidRDefault="00B142CC" w:rsidP="002667CC">
      <w:pPr>
        <w:rPr>
          <w:rFonts w:ascii="Arial" w:hAnsi="Arial" w:cs="Arial"/>
          <w:lang w:val="en-US"/>
        </w:rPr>
      </w:pPr>
    </w:p>
    <w:p w:rsidR="00B142CC" w:rsidRDefault="00B142CC" w:rsidP="002667CC">
      <w:pPr>
        <w:rPr>
          <w:rFonts w:ascii="Arial" w:hAnsi="Arial" w:cs="Arial"/>
          <w:lang w:val="en-US"/>
        </w:rPr>
      </w:pPr>
    </w:p>
    <w:p w:rsidR="002667CC" w:rsidRPr="00B142CC" w:rsidRDefault="006B78B3" w:rsidP="002667CC">
      <w:pPr>
        <w:rPr>
          <w:rFonts w:ascii="Arial" w:hAnsi="Arial" w:cs="Arial"/>
          <w:lang w:val="en-US"/>
        </w:rPr>
      </w:pPr>
      <w:r w:rsidRPr="00B142CC">
        <w:rPr>
          <w:rFonts w:ascii="Arial" w:hAnsi="Arial" w:cs="Arial"/>
          <w:lang w:val="en-US"/>
        </w:rPr>
        <w:t xml:space="preserve">Using the points </w:t>
      </w:r>
      <w:r w:rsidRPr="005775BC">
        <w:rPr>
          <w:rFonts w:ascii="Arial" w:hAnsi="Arial" w:cs="Arial"/>
          <w:i/>
          <w:lang w:val="en-US"/>
        </w:rPr>
        <w:t>A</w:t>
      </w:r>
      <w:r w:rsidRPr="00B142CC">
        <w:rPr>
          <w:rFonts w:ascii="Arial" w:hAnsi="Arial" w:cs="Arial"/>
          <w:lang w:val="en-US"/>
        </w:rPr>
        <w:t xml:space="preserve">, </w:t>
      </w:r>
      <w:r w:rsidRPr="005775BC">
        <w:rPr>
          <w:rFonts w:ascii="Arial" w:hAnsi="Arial" w:cs="Arial"/>
          <w:i/>
          <w:lang w:val="en-US"/>
        </w:rPr>
        <w:t>B</w:t>
      </w:r>
      <w:r w:rsidRPr="00B142CC">
        <w:rPr>
          <w:rFonts w:ascii="Arial" w:hAnsi="Arial" w:cs="Arial"/>
          <w:lang w:val="en-US"/>
        </w:rPr>
        <w:t xml:space="preserve"> and </w:t>
      </w:r>
      <w:r w:rsidRPr="005775BC">
        <w:rPr>
          <w:rFonts w:ascii="Arial" w:hAnsi="Arial" w:cs="Arial"/>
          <w:i/>
          <w:lang w:val="en-US"/>
        </w:rPr>
        <w:t>C</w:t>
      </w:r>
      <w:r w:rsidRPr="00B142CC">
        <w:rPr>
          <w:rFonts w:ascii="Arial" w:hAnsi="Arial" w:cs="Arial"/>
          <w:lang w:val="en-US"/>
        </w:rPr>
        <w:t xml:space="preserve"> and the moving points </w:t>
      </w:r>
      <w:r w:rsidRPr="005775BC">
        <w:rPr>
          <w:rFonts w:ascii="Arial" w:hAnsi="Arial" w:cs="Arial"/>
          <w:i/>
          <w:lang w:val="en-US"/>
        </w:rPr>
        <w:t>P</w:t>
      </w:r>
      <w:r w:rsidRPr="00B142CC">
        <w:rPr>
          <w:rFonts w:ascii="Arial" w:hAnsi="Arial" w:cs="Arial"/>
          <w:lang w:val="en-US"/>
        </w:rPr>
        <w:t xml:space="preserve"> and </w:t>
      </w:r>
      <w:r w:rsidRPr="005775BC">
        <w:rPr>
          <w:rFonts w:ascii="Arial" w:hAnsi="Arial" w:cs="Arial"/>
          <w:i/>
          <w:lang w:val="en-US"/>
        </w:rPr>
        <w:t>Q</w:t>
      </w:r>
      <w:r w:rsidRPr="00B142CC">
        <w:rPr>
          <w:rFonts w:ascii="Arial" w:hAnsi="Arial" w:cs="Arial"/>
          <w:lang w:val="en-US"/>
        </w:rPr>
        <w:t xml:space="preserve">, the movement of </w:t>
      </w:r>
      <w:r w:rsidRPr="005775BC">
        <w:rPr>
          <w:rFonts w:ascii="Arial" w:hAnsi="Arial" w:cs="Arial"/>
          <w:i/>
          <w:lang w:val="en-US"/>
        </w:rPr>
        <w:t>S</w:t>
      </w:r>
      <w:r w:rsidRPr="00B142CC">
        <w:rPr>
          <w:rFonts w:ascii="Arial" w:hAnsi="Arial" w:cs="Arial"/>
          <w:lang w:val="en-US"/>
        </w:rPr>
        <w:t xml:space="preserve"> is traced out as show</w:t>
      </w:r>
      <w:r w:rsidR="00F9209C">
        <w:rPr>
          <w:rFonts w:ascii="Arial" w:hAnsi="Arial" w:cs="Arial"/>
          <w:lang w:val="en-US"/>
        </w:rPr>
        <w:t>n in the diagram below using</w:t>
      </w:r>
      <w:r w:rsidRPr="00B142CC">
        <w:rPr>
          <w:rFonts w:ascii="Arial" w:hAnsi="Arial" w:cs="Arial"/>
          <w:lang w:val="en-US"/>
        </w:rPr>
        <w:t xml:space="preserve"> software</w:t>
      </w:r>
      <w:r w:rsidR="00F9209C">
        <w:rPr>
          <w:rFonts w:ascii="Arial" w:hAnsi="Arial" w:cs="Arial"/>
          <w:lang w:val="en-US"/>
        </w:rPr>
        <w:t>, such as</w:t>
      </w:r>
      <w:r w:rsidRPr="00B142CC">
        <w:rPr>
          <w:rFonts w:ascii="Arial" w:hAnsi="Arial" w:cs="Arial"/>
          <w:lang w:val="en-US"/>
        </w:rPr>
        <w:t xml:space="preserve"> </w:t>
      </w:r>
      <w:proofErr w:type="spellStart"/>
      <w:r w:rsidRPr="00B142CC">
        <w:rPr>
          <w:rFonts w:ascii="Arial" w:hAnsi="Arial" w:cs="Arial"/>
          <w:lang w:val="en-US"/>
        </w:rPr>
        <w:t>Geogebra</w:t>
      </w:r>
      <w:proofErr w:type="spellEnd"/>
      <w:r w:rsidRPr="00B142CC">
        <w:rPr>
          <w:rFonts w:ascii="Arial" w:hAnsi="Arial" w:cs="Arial"/>
          <w:lang w:val="en-US"/>
        </w:rPr>
        <w:t xml:space="preserve">. </w:t>
      </w:r>
    </w:p>
    <w:p w:rsidR="00780ED1" w:rsidRPr="00B142CC" w:rsidRDefault="00E61AF8">
      <w:pPr>
        <w:rPr>
          <w:rFonts w:ascii="Arial" w:hAnsi="Arial" w:cs="Arial"/>
        </w:rPr>
      </w:pPr>
      <w:r w:rsidRPr="00B142CC">
        <w:rPr>
          <w:rFonts w:ascii="Arial" w:hAnsi="Arial" w:cs="Arial"/>
          <w:noProof/>
          <w:lang w:eastAsia="en-AU"/>
        </w:rPr>
        <w:drawing>
          <wp:inline distT="0" distB="0" distL="0" distR="0" wp14:anchorId="2AB61892" wp14:editId="26D96159">
            <wp:extent cx="5082540" cy="2625172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91917" cy="26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5BC" w:rsidRDefault="005775BC">
      <w:pPr>
        <w:rPr>
          <w:rFonts w:ascii="Arial" w:hAnsi="Arial" w:cs="Arial"/>
          <w:b/>
          <w:u w:val="single"/>
        </w:rPr>
      </w:pPr>
    </w:p>
    <w:p w:rsidR="00E61AF8" w:rsidRDefault="00E61AF8">
      <w:pPr>
        <w:rPr>
          <w:rFonts w:ascii="Arial" w:hAnsi="Arial" w:cs="Arial"/>
          <w:b/>
          <w:u w:val="single"/>
        </w:rPr>
      </w:pPr>
      <w:r w:rsidRPr="003141D6">
        <w:rPr>
          <w:rFonts w:ascii="Arial" w:hAnsi="Arial" w:cs="Arial"/>
          <w:b/>
          <w:u w:val="single"/>
        </w:rPr>
        <w:lastRenderedPageBreak/>
        <w:t>Task</w:t>
      </w:r>
    </w:p>
    <w:p w:rsidR="00F9209C" w:rsidRPr="003141D6" w:rsidRDefault="00F9209C">
      <w:pPr>
        <w:rPr>
          <w:rFonts w:ascii="Arial" w:hAnsi="Arial" w:cs="Arial"/>
          <w:b/>
          <w:u w:val="single"/>
        </w:rPr>
      </w:pPr>
    </w:p>
    <w:p w:rsidR="00E61AF8" w:rsidRPr="00B142CC" w:rsidRDefault="00E61AF8">
      <w:pPr>
        <w:rPr>
          <w:rFonts w:ascii="Arial" w:hAnsi="Arial" w:cs="Arial"/>
        </w:rPr>
      </w:pPr>
      <w:r w:rsidRPr="00B142CC">
        <w:rPr>
          <w:rFonts w:ascii="Arial" w:hAnsi="Arial" w:cs="Arial"/>
        </w:rPr>
        <w:t>Using the approach</w:t>
      </w:r>
      <w:r w:rsidR="00F9209C">
        <w:rPr>
          <w:rFonts w:ascii="Arial" w:hAnsi="Arial" w:cs="Arial"/>
        </w:rPr>
        <w:t xml:space="preserve"> above</w:t>
      </w:r>
      <w:r w:rsidR="00DE30C5">
        <w:rPr>
          <w:rFonts w:ascii="Arial" w:hAnsi="Arial" w:cs="Arial"/>
        </w:rPr>
        <w:t>,</w:t>
      </w:r>
      <w:r w:rsidRPr="00B142CC">
        <w:rPr>
          <w:rFonts w:ascii="Arial" w:hAnsi="Arial" w:cs="Arial"/>
        </w:rPr>
        <w:t xml:space="preserve"> design an application or scenario where </w:t>
      </w:r>
      <w:proofErr w:type="spellStart"/>
      <w:r w:rsidR="00690FA8">
        <w:rPr>
          <w:rFonts w:ascii="Arial" w:hAnsi="Arial" w:cs="Arial"/>
        </w:rPr>
        <w:t>Bézier</w:t>
      </w:r>
      <w:proofErr w:type="spellEnd"/>
      <w:r w:rsidRPr="00B142CC">
        <w:rPr>
          <w:rFonts w:ascii="Arial" w:hAnsi="Arial" w:cs="Arial"/>
        </w:rPr>
        <w:t xml:space="preserve"> curves could be used. For</w:t>
      </w:r>
      <w:r w:rsidR="006B78B3" w:rsidRPr="00B142CC">
        <w:rPr>
          <w:rFonts w:ascii="Arial" w:hAnsi="Arial" w:cs="Arial"/>
        </w:rPr>
        <w:t xml:space="preserve"> example</w:t>
      </w:r>
      <w:r w:rsidR="00DE30C5">
        <w:rPr>
          <w:rFonts w:ascii="Arial" w:hAnsi="Arial" w:cs="Arial"/>
        </w:rPr>
        <w:t>,</w:t>
      </w:r>
    </w:p>
    <w:p w:rsidR="00E61AF8" w:rsidRPr="00B142CC" w:rsidRDefault="00E61AF8" w:rsidP="00E61A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42CC">
        <w:rPr>
          <w:rFonts w:ascii="Arial" w:hAnsi="Arial" w:cs="Arial"/>
        </w:rPr>
        <w:t xml:space="preserve">Two Trapeze </w:t>
      </w:r>
      <w:r w:rsidR="00BE77D7" w:rsidRPr="00B142CC">
        <w:rPr>
          <w:rFonts w:ascii="Arial" w:hAnsi="Arial" w:cs="Arial"/>
        </w:rPr>
        <w:t>Artists swing</w:t>
      </w:r>
      <w:r w:rsidRPr="00B142CC">
        <w:rPr>
          <w:rFonts w:ascii="Arial" w:hAnsi="Arial" w:cs="Arial"/>
        </w:rPr>
        <w:t xml:space="preserve"> to have one catch the other and their movement may be modelled by </w:t>
      </w:r>
      <w:proofErr w:type="spellStart"/>
      <w:r w:rsidR="00690FA8">
        <w:rPr>
          <w:rFonts w:ascii="Arial" w:hAnsi="Arial" w:cs="Arial"/>
        </w:rPr>
        <w:t>Bézier</w:t>
      </w:r>
      <w:proofErr w:type="spellEnd"/>
      <w:r w:rsidRPr="00B142CC">
        <w:rPr>
          <w:rFonts w:ascii="Arial" w:hAnsi="Arial" w:cs="Arial"/>
        </w:rPr>
        <w:t xml:space="preserve"> curves. Find their parametric equations and the point of contact.</w:t>
      </w:r>
    </w:p>
    <w:p w:rsidR="00E61AF8" w:rsidRPr="00B142CC" w:rsidRDefault="00E61AF8" w:rsidP="00E61A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42CC">
        <w:rPr>
          <w:rFonts w:ascii="Arial" w:hAnsi="Arial" w:cs="Arial"/>
        </w:rPr>
        <w:t>One missile is launched and another must be launched at a different site to collide with it.</w:t>
      </w:r>
    </w:p>
    <w:p w:rsidR="006E1901" w:rsidRPr="00D04507" w:rsidRDefault="00E61AF8" w:rsidP="00D04507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D04507">
        <w:rPr>
          <w:rFonts w:ascii="Arial" w:hAnsi="Arial" w:cs="Arial"/>
        </w:rPr>
        <w:t>Your own idea!</w:t>
      </w:r>
    </w:p>
    <w:p w:rsidR="00E61AF8" w:rsidRPr="00B142CC" w:rsidRDefault="00E61AF8" w:rsidP="006E1901">
      <w:pPr>
        <w:pStyle w:val="ListParagraph"/>
        <w:ind w:left="780"/>
        <w:rPr>
          <w:rFonts w:ascii="Arial" w:hAnsi="Arial" w:cs="Arial"/>
        </w:rPr>
      </w:pPr>
    </w:p>
    <w:p w:rsidR="006E1901" w:rsidRPr="00B142CC" w:rsidRDefault="006E1901" w:rsidP="006E1901">
      <w:pPr>
        <w:rPr>
          <w:rFonts w:ascii="Arial" w:hAnsi="Arial" w:cs="Arial"/>
        </w:rPr>
      </w:pPr>
      <w:r w:rsidRPr="00B142CC">
        <w:rPr>
          <w:rFonts w:ascii="Arial" w:hAnsi="Arial" w:cs="Arial"/>
        </w:rPr>
        <w:t>Your report on the mathematical investigation should include the following:</w:t>
      </w:r>
    </w:p>
    <w:p w:rsidR="00883507" w:rsidRPr="00B142CC" w:rsidRDefault="00883507" w:rsidP="00883507">
      <w:pPr>
        <w:pStyle w:val="SOFinalBullets"/>
        <w:rPr>
          <w:sz w:val="24"/>
          <w:szCs w:val="24"/>
        </w:rPr>
      </w:pPr>
      <w:r w:rsidRPr="00B142CC">
        <w:rPr>
          <w:sz w:val="24"/>
          <w:szCs w:val="24"/>
        </w:rPr>
        <w:t>an outline of the problem and context</w:t>
      </w:r>
    </w:p>
    <w:p w:rsidR="00883507" w:rsidRPr="00B142CC" w:rsidRDefault="00883507" w:rsidP="00883507">
      <w:pPr>
        <w:pStyle w:val="SOFinalBullets"/>
        <w:rPr>
          <w:sz w:val="24"/>
          <w:szCs w:val="24"/>
        </w:rPr>
      </w:pPr>
      <w:r w:rsidRPr="00B142CC">
        <w:rPr>
          <w:sz w:val="24"/>
          <w:szCs w:val="24"/>
        </w:rPr>
        <w:t>the method required to find a solution, in terms of the mathematical model or strategy used</w:t>
      </w:r>
    </w:p>
    <w:p w:rsidR="00883507" w:rsidRPr="00B142CC" w:rsidRDefault="00883507" w:rsidP="00883507">
      <w:pPr>
        <w:pStyle w:val="SOFinalBullets"/>
        <w:rPr>
          <w:sz w:val="24"/>
          <w:szCs w:val="24"/>
        </w:rPr>
      </w:pPr>
      <w:r w:rsidRPr="00B142CC">
        <w:rPr>
          <w:sz w:val="24"/>
          <w:szCs w:val="24"/>
        </w:rPr>
        <w:t>the application of the mathematical model or strategy, including:</w:t>
      </w:r>
    </w:p>
    <w:p w:rsidR="00883507" w:rsidRPr="00B142CC" w:rsidRDefault="00883507" w:rsidP="00883507">
      <w:pPr>
        <w:pStyle w:val="SOFinalBullets"/>
        <w:numPr>
          <w:ilvl w:val="1"/>
          <w:numId w:val="3"/>
        </w:numPr>
        <w:rPr>
          <w:sz w:val="24"/>
          <w:szCs w:val="24"/>
        </w:rPr>
      </w:pPr>
      <w:r w:rsidRPr="00B142CC">
        <w:rPr>
          <w:sz w:val="24"/>
          <w:szCs w:val="24"/>
        </w:rPr>
        <w:t>relevant data and/or information</w:t>
      </w:r>
    </w:p>
    <w:p w:rsidR="00883507" w:rsidRPr="00B142CC" w:rsidRDefault="00883507" w:rsidP="00883507">
      <w:pPr>
        <w:pStyle w:val="SOFinalBullets"/>
        <w:numPr>
          <w:ilvl w:val="1"/>
          <w:numId w:val="3"/>
        </w:numPr>
        <w:rPr>
          <w:sz w:val="24"/>
          <w:szCs w:val="24"/>
        </w:rPr>
      </w:pPr>
      <w:r w:rsidRPr="00B142CC">
        <w:rPr>
          <w:sz w:val="24"/>
          <w:szCs w:val="24"/>
        </w:rPr>
        <w:t>mathematical calculations and results, using appropriate representations</w:t>
      </w:r>
    </w:p>
    <w:p w:rsidR="00883507" w:rsidRPr="00B142CC" w:rsidRDefault="00883507" w:rsidP="00883507">
      <w:pPr>
        <w:pStyle w:val="SOFinalBullets"/>
        <w:numPr>
          <w:ilvl w:val="1"/>
          <w:numId w:val="3"/>
        </w:numPr>
        <w:rPr>
          <w:sz w:val="24"/>
          <w:szCs w:val="24"/>
        </w:rPr>
      </w:pPr>
      <w:r w:rsidRPr="00B142CC">
        <w:rPr>
          <w:sz w:val="24"/>
          <w:szCs w:val="24"/>
        </w:rPr>
        <w:t>the analysis and interpretation of results, including consideration of the reasonableness and limitations of the results</w:t>
      </w:r>
    </w:p>
    <w:p w:rsidR="00883507" w:rsidRPr="00B142CC" w:rsidRDefault="00883507" w:rsidP="00883507">
      <w:pPr>
        <w:pStyle w:val="SOFinalBullets"/>
        <w:rPr>
          <w:sz w:val="24"/>
          <w:szCs w:val="24"/>
        </w:rPr>
      </w:pPr>
      <w:r w:rsidRPr="00B142CC">
        <w:rPr>
          <w:sz w:val="24"/>
          <w:szCs w:val="24"/>
        </w:rPr>
        <w:t>the results and conclusions in the context of the problem</w:t>
      </w:r>
    </w:p>
    <w:p w:rsidR="00883507" w:rsidRPr="00B142CC" w:rsidRDefault="00883507" w:rsidP="00883507">
      <w:pPr>
        <w:pStyle w:val="SOFinalBullets"/>
        <w:rPr>
          <w:sz w:val="24"/>
          <w:szCs w:val="24"/>
        </w:rPr>
      </w:pPr>
      <w:proofErr w:type="gramStart"/>
      <w:r w:rsidRPr="00B142CC">
        <w:rPr>
          <w:sz w:val="24"/>
          <w:szCs w:val="24"/>
        </w:rPr>
        <w:t>a</w:t>
      </w:r>
      <w:proofErr w:type="gramEnd"/>
      <w:r w:rsidRPr="00B142CC">
        <w:rPr>
          <w:sz w:val="24"/>
          <w:szCs w:val="24"/>
        </w:rPr>
        <w:t xml:space="preserve"> bibliography and appendices, as appropriate.</w:t>
      </w:r>
    </w:p>
    <w:p w:rsidR="006E1901" w:rsidRPr="00B142CC" w:rsidRDefault="006E1901" w:rsidP="006E1901">
      <w:pPr>
        <w:spacing w:before="240"/>
        <w:rPr>
          <w:rFonts w:ascii="Arial" w:hAnsi="Arial" w:cs="Arial"/>
        </w:rPr>
      </w:pPr>
      <w:r w:rsidRPr="00B142CC">
        <w:rPr>
          <w:rFonts w:ascii="Arial" w:hAnsi="Arial" w:cs="Arial"/>
        </w:rPr>
        <w:t>The format of an investigation report may be written or multimodal.</w:t>
      </w:r>
    </w:p>
    <w:p w:rsidR="006E1901" w:rsidRPr="00B142CC" w:rsidRDefault="00F9209C" w:rsidP="006E1901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E1901" w:rsidRPr="00B142CC">
        <w:rPr>
          <w:rFonts w:ascii="Arial" w:hAnsi="Arial" w:cs="Arial"/>
        </w:rPr>
        <w:t xml:space="preserve">The investigation report should be a </w:t>
      </w:r>
      <w:r w:rsidR="006E1901" w:rsidRPr="00B142CC">
        <w:rPr>
          <w:rFonts w:ascii="Arial" w:hAnsi="Arial" w:cs="Arial"/>
          <w:b/>
          <w:bCs/>
        </w:rPr>
        <w:t xml:space="preserve">maximum of 8 </w:t>
      </w:r>
      <w:r w:rsidR="00883507" w:rsidRPr="00B142CC">
        <w:rPr>
          <w:rFonts w:ascii="Arial" w:hAnsi="Arial" w:cs="Arial"/>
          <w:b/>
          <w:bCs/>
        </w:rPr>
        <w:t xml:space="preserve">A4 </w:t>
      </w:r>
      <w:r w:rsidR="006E1901" w:rsidRPr="00B142CC">
        <w:rPr>
          <w:rFonts w:ascii="Arial" w:hAnsi="Arial" w:cs="Arial"/>
          <w:b/>
          <w:bCs/>
        </w:rPr>
        <w:t>pages</w:t>
      </w:r>
      <w:r w:rsidR="006E1901" w:rsidRPr="00B142CC">
        <w:rPr>
          <w:rFonts w:ascii="Arial" w:hAnsi="Arial" w:cs="Arial"/>
        </w:rPr>
        <w:t xml:space="preserve"> if written, or the equivalent in multimodal form.</w:t>
      </w:r>
    </w:p>
    <w:p w:rsidR="006E1901" w:rsidRPr="00B142CC" w:rsidRDefault="006E1901" w:rsidP="006E1901">
      <w:pPr>
        <w:pStyle w:val="Default"/>
        <w:rPr>
          <w:b/>
          <w:bCs/>
        </w:rPr>
      </w:pPr>
    </w:p>
    <w:p w:rsidR="006E1901" w:rsidRPr="00B142CC" w:rsidRDefault="006E1901" w:rsidP="006E1901">
      <w:pPr>
        <w:pStyle w:val="Default"/>
        <w:rPr>
          <w:b/>
          <w:bCs/>
        </w:rPr>
      </w:pPr>
    </w:p>
    <w:p w:rsidR="006E1901" w:rsidRPr="00B142CC" w:rsidRDefault="006E1901" w:rsidP="006E1901">
      <w:pPr>
        <w:pStyle w:val="Default"/>
        <w:rPr>
          <w:b/>
          <w:bCs/>
        </w:rPr>
      </w:pPr>
      <w:r w:rsidRPr="00B142CC">
        <w:rPr>
          <w:b/>
          <w:bCs/>
        </w:rPr>
        <w:t>Assessment Design Criteria</w:t>
      </w:r>
    </w:p>
    <w:p w:rsidR="006E1901" w:rsidRPr="00B142CC" w:rsidRDefault="006E1901" w:rsidP="006E1901">
      <w:pPr>
        <w:pStyle w:val="Default"/>
      </w:pPr>
    </w:p>
    <w:p w:rsidR="006E1901" w:rsidRPr="00B142CC" w:rsidRDefault="006E1901" w:rsidP="006E1901">
      <w:pPr>
        <w:pStyle w:val="Default"/>
        <w:rPr>
          <w:b/>
          <w:bCs/>
        </w:rPr>
      </w:pPr>
      <w:r w:rsidRPr="00B142CC">
        <w:rPr>
          <w:b/>
          <w:bCs/>
        </w:rPr>
        <w:t>Concepts and Techniques</w:t>
      </w:r>
    </w:p>
    <w:p w:rsidR="006E1901" w:rsidRPr="00B142CC" w:rsidRDefault="006E1901" w:rsidP="009F641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B142CC">
        <w:rPr>
          <w:rFonts w:ascii="Arial" w:hAnsi="Arial" w:cs="Arial"/>
        </w:rPr>
        <w:t xml:space="preserve">CT1 </w:t>
      </w:r>
      <w:r w:rsidRPr="00B142CC">
        <w:rPr>
          <w:rFonts w:ascii="Arial" w:hAnsi="Arial" w:cs="Arial"/>
        </w:rPr>
        <w:tab/>
        <w:t>Knowledge and understanding of concepts and relationships</w:t>
      </w:r>
    </w:p>
    <w:p w:rsidR="006E1901" w:rsidRPr="00B142CC" w:rsidRDefault="006E1901" w:rsidP="009F641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B142CC">
        <w:rPr>
          <w:rFonts w:ascii="Arial" w:hAnsi="Arial" w:cs="Arial"/>
        </w:rPr>
        <w:t xml:space="preserve">CT2 </w:t>
      </w:r>
      <w:r w:rsidRPr="00B142CC">
        <w:rPr>
          <w:rFonts w:ascii="Arial" w:hAnsi="Arial" w:cs="Arial"/>
        </w:rPr>
        <w:tab/>
        <w:t xml:space="preserve">Selection and application of mathematical techniques and algorithms to find </w:t>
      </w:r>
      <w:r w:rsidR="009F6419">
        <w:rPr>
          <w:rFonts w:ascii="Arial" w:hAnsi="Arial" w:cs="Arial"/>
        </w:rPr>
        <w:tab/>
      </w:r>
      <w:r w:rsidRPr="00B142CC">
        <w:rPr>
          <w:rFonts w:ascii="Arial" w:hAnsi="Arial" w:cs="Arial"/>
        </w:rPr>
        <w:t>solutions to problems in a variety of contexts</w:t>
      </w:r>
    </w:p>
    <w:p w:rsidR="006E1901" w:rsidRPr="00B142CC" w:rsidRDefault="006E1901" w:rsidP="009F641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B142CC">
        <w:rPr>
          <w:rFonts w:ascii="Arial" w:hAnsi="Arial" w:cs="Arial"/>
        </w:rPr>
        <w:t xml:space="preserve">CT3 </w:t>
      </w:r>
      <w:r w:rsidRPr="00B142CC">
        <w:rPr>
          <w:rFonts w:ascii="Arial" w:hAnsi="Arial" w:cs="Arial"/>
        </w:rPr>
        <w:tab/>
        <w:t>Application of mathematical models</w:t>
      </w:r>
    </w:p>
    <w:p w:rsidR="006E1901" w:rsidRPr="00B142CC" w:rsidRDefault="006E1901" w:rsidP="009F641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B142CC">
        <w:rPr>
          <w:rFonts w:ascii="Arial" w:hAnsi="Arial" w:cs="Arial"/>
        </w:rPr>
        <w:t xml:space="preserve">CT4 </w:t>
      </w:r>
      <w:r w:rsidRPr="00B142CC">
        <w:rPr>
          <w:rFonts w:ascii="Arial" w:hAnsi="Arial" w:cs="Arial"/>
        </w:rPr>
        <w:tab/>
        <w:t>Use of electronic technology to find solutions to mathematical problems</w:t>
      </w:r>
    </w:p>
    <w:p w:rsidR="006E1901" w:rsidRPr="00B142CC" w:rsidRDefault="006E1901" w:rsidP="009F641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6E1901" w:rsidRPr="00B142CC" w:rsidRDefault="006E1901" w:rsidP="009F6419">
      <w:pPr>
        <w:pStyle w:val="Default"/>
        <w:tabs>
          <w:tab w:val="left" w:pos="426"/>
        </w:tabs>
        <w:ind w:left="426" w:hanging="426"/>
      </w:pPr>
      <w:r w:rsidRPr="00B142CC">
        <w:rPr>
          <w:b/>
          <w:bCs/>
        </w:rPr>
        <w:t xml:space="preserve">Reasoning and Communication </w:t>
      </w:r>
    </w:p>
    <w:p w:rsidR="006E1901" w:rsidRPr="00B142CC" w:rsidRDefault="006E1901" w:rsidP="009F641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B142CC">
        <w:rPr>
          <w:rFonts w:ascii="Arial" w:hAnsi="Arial" w:cs="Arial"/>
        </w:rPr>
        <w:t>RC1</w:t>
      </w:r>
      <w:r w:rsidRPr="00B142CC">
        <w:rPr>
          <w:rFonts w:ascii="Arial" w:hAnsi="Arial" w:cs="Arial"/>
        </w:rPr>
        <w:tab/>
        <w:t xml:space="preserve"> Interpretation of mathematical results </w:t>
      </w:r>
    </w:p>
    <w:p w:rsidR="006E1901" w:rsidRPr="00B142CC" w:rsidRDefault="006E1901" w:rsidP="009F641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B142CC">
        <w:rPr>
          <w:rFonts w:ascii="Arial" w:hAnsi="Arial" w:cs="Arial"/>
        </w:rPr>
        <w:t xml:space="preserve">RC2 </w:t>
      </w:r>
      <w:r w:rsidRPr="00B142CC">
        <w:rPr>
          <w:rFonts w:ascii="Arial" w:hAnsi="Arial" w:cs="Arial"/>
        </w:rPr>
        <w:tab/>
        <w:t xml:space="preserve">Drawing conclusions from mathematical results, with an understanding of their </w:t>
      </w:r>
      <w:r w:rsidR="009F6419">
        <w:rPr>
          <w:rFonts w:ascii="Arial" w:hAnsi="Arial" w:cs="Arial"/>
        </w:rPr>
        <w:tab/>
      </w:r>
      <w:r w:rsidRPr="00B142CC">
        <w:rPr>
          <w:rFonts w:ascii="Arial" w:hAnsi="Arial" w:cs="Arial"/>
        </w:rPr>
        <w:t>reasonableness and limitations</w:t>
      </w:r>
    </w:p>
    <w:p w:rsidR="006E1901" w:rsidRPr="00B142CC" w:rsidRDefault="006E1901" w:rsidP="009F641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B142CC">
        <w:rPr>
          <w:rFonts w:ascii="Arial" w:hAnsi="Arial" w:cs="Arial"/>
        </w:rPr>
        <w:t xml:space="preserve">RC3 </w:t>
      </w:r>
      <w:r w:rsidRPr="00B142CC">
        <w:rPr>
          <w:rFonts w:ascii="Arial" w:hAnsi="Arial" w:cs="Arial"/>
        </w:rPr>
        <w:tab/>
        <w:t>Use of appropriate mathematical notation, representations, and terminology</w:t>
      </w:r>
    </w:p>
    <w:p w:rsidR="006E1901" w:rsidRPr="00B142CC" w:rsidRDefault="006E1901" w:rsidP="009F641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B142CC">
        <w:rPr>
          <w:rFonts w:ascii="Arial" w:hAnsi="Arial" w:cs="Arial"/>
        </w:rPr>
        <w:t xml:space="preserve">RC4 </w:t>
      </w:r>
      <w:r w:rsidRPr="00B142CC">
        <w:rPr>
          <w:rFonts w:ascii="Arial" w:hAnsi="Arial" w:cs="Arial"/>
        </w:rPr>
        <w:tab/>
        <w:t xml:space="preserve">Communication of mathematical ideas and reasoning to develop logical </w:t>
      </w:r>
      <w:r w:rsidR="009F6419">
        <w:rPr>
          <w:rFonts w:ascii="Arial" w:hAnsi="Arial" w:cs="Arial"/>
        </w:rPr>
        <w:tab/>
      </w:r>
      <w:bookmarkStart w:id="0" w:name="_GoBack"/>
      <w:bookmarkEnd w:id="0"/>
      <w:r w:rsidRPr="00B142CC">
        <w:rPr>
          <w:rFonts w:ascii="Arial" w:hAnsi="Arial" w:cs="Arial"/>
        </w:rPr>
        <w:t>arguments</w:t>
      </w:r>
    </w:p>
    <w:p w:rsidR="006E1901" w:rsidRPr="00B142CC" w:rsidRDefault="006E1901" w:rsidP="006E1901">
      <w:pPr>
        <w:rPr>
          <w:rFonts w:ascii="Arial" w:hAnsi="Arial" w:cs="Arial"/>
          <w:color w:val="A6A6A6" w:themeColor="background1" w:themeShade="A6"/>
        </w:rPr>
      </w:pPr>
      <w:r w:rsidRPr="00B142CC">
        <w:rPr>
          <w:rFonts w:ascii="Arial" w:hAnsi="Arial" w:cs="Arial"/>
          <w:color w:val="A6A6A6" w:themeColor="background1" w:themeShade="A6"/>
        </w:rPr>
        <w:t xml:space="preserve">RC5 </w:t>
      </w:r>
      <w:r w:rsidRPr="00B142CC">
        <w:rPr>
          <w:rFonts w:ascii="Arial" w:hAnsi="Arial" w:cs="Arial"/>
          <w:color w:val="A6A6A6" w:themeColor="background1" w:themeShade="A6"/>
        </w:rPr>
        <w:tab/>
        <w:t>Development and testing of valid conjectures</w:t>
      </w:r>
    </w:p>
    <w:p w:rsidR="006E1901" w:rsidRPr="00B142CC" w:rsidRDefault="006E1901" w:rsidP="006E1901">
      <w:pPr>
        <w:rPr>
          <w:rFonts w:ascii="Arial" w:hAnsi="Arial" w:cs="Arial"/>
        </w:rPr>
        <w:sectPr w:rsidR="006E1901" w:rsidRPr="00B142CC" w:rsidSect="006E1901">
          <w:footerReference w:type="default" r:id="rId24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B142CC">
        <w:rPr>
          <w:rFonts w:ascii="Arial" w:hAnsi="Arial" w:cs="Arial"/>
        </w:rPr>
        <w:br w:type="page"/>
      </w:r>
    </w:p>
    <w:p w:rsidR="006E1901" w:rsidRPr="00AB54E8" w:rsidRDefault="006E1901" w:rsidP="00907786">
      <w:pPr>
        <w:pStyle w:val="SOFinalHead3AfterHead2"/>
        <w:spacing w:after="120"/>
        <w:ind w:left="426"/>
        <w:rPr>
          <w:rFonts w:eastAsiaTheme="minorEastAsia"/>
          <w:lang w:val="en-AU"/>
        </w:rPr>
      </w:pPr>
      <w:r w:rsidRPr="00571DBC">
        <w:lastRenderedPageBreak/>
        <w:t xml:space="preserve">Performance Standards for Stage 1 </w:t>
      </w:r>
      <w:r>
        <w:t>Mathematics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5041"/>
        <w:gridCol w:w="5528"/>
      </w:tblGrid>
      <w:tr w:rsidR="006E1901" w:rsidRPr="00EF5145" w:rsidTr="006449F9">
        <w:trPr>
          <w:trHeight w:val="353"/>
        </w:trPr>
        <w:tc>
          <w:tcPr>
            <w:tcW w:w="346" w:type="dxa"/>
            <w:shd w:val="clear" w:color="auto" w:fill="000000" w:themeFill="text1"/>
            <w:vAlign w:val="center"/>
          </w:tcPr>
          <w:p w:rsidR="006E1901" w:rsidRPr="00EF5145" w:rsidRDefault="006E1901" w:rsidP="00D20BAB">
            <w:pPr>
              <w:rPr>
                <w:rFonts w:asciiTheme="minorBidi" w:hAnsiTheme="minorBidi" w:cstheme="minorBidi"/>
                <w:i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000000" w:themeFill="text1"/>
            <w:vAlign w:val="center"/>
          </w:tcPr>
          <w:p w:rsidR="006E1901" w:rsidRPr="00EF5145" w:rsidRDefault="006E1901" w:rsidP="00D20BAB">
            <w:pPr>
              <w:tabs>
                <w:tab w:val="left" w:pos="426"/>
              </w:tabs>
              <w:jc w:val="center"/>
              <w:rPr>
                <w:rFonts w:asciiTheme="minorBidi" w:hAnsiTheme="minorBidi" w:cstheme="minorBidi"/>
                <w:i/>
                <w:sz w:val="18"/>
                <w:szCs w:val="18"/>
                <w:lang w:eastAsia="ja-JP"/>
              </w:rPr>
            </w:pPr>
            <w:r w:rsidRPr="00EF5145">
              <w:rPr>
                <w:rFonts w:asciiTheme="minorBidi" w:hAnsiTheme="minorBidi" w:cstheme="minorBidi"/>
                <w:b/>
                <w:sz w:val="18"/>
                <w:szCs w:val="18"/>
                <w:lang w:eastAsia="ja-JP"/>
              </w:rPr>
              <w:t>Concepts and Techniques</w:t>
            </w:r>
          </w:p>
        </w:tc>
        <w:tc>
          <w:tcPr>
            <w:tcW w:w="5528" w:type="dxa"/>
            <w:shd w:val="clear" w:color="auto" w:fill="000000" w:themeFill="text1"/>
            <w:vAlign w:val="center"/>
          </w:tcPr>
          <w:p w:rsidR="006E1901" w:rsidRPr="00EF5145" w:rsidRDefault="006E1901" w:rsidP="00D20BAB">
            <w:pPr>
              <w:tabs>
                <w:tab w:val="left" w:pos="426"/>
              </w:tabs>
              <w:jc w:val="center"/>
              <w:rPr>
                <w:rFonts w:asciiTheme="minorBidi" w:hAnsiTheme="minorBidi" w:cstheme="minorBidi"/>
                <w:sz w:val="18"/>
                <w:szCs w:val="18"/>
                <w:lang w:eastAsia="ja-JP"/>
              </w:rPr>
            </w:pPr>
            <w:r w:rsidRPr="00EF5145">
              <w:rPr>
                <w:rFonts w:asciiTheme="minorBidi" w:hAnsiTheme="minorBidi" w:cstheme="minorBidi"/>
                <w:b/>
                <w:sz w:val="18"/>
                <w:szCs w:val="18"/>
                <w:lang w:eastAsia="ja-JP"/>
              </w:rPr>
              <w:t>Reasoning and Communication</w:t>
            </w:r>
          </w:p>
        </w:tc>
      </w:tr>
      <w:tr w:rsidR="006E1901" w:rsidRPr="00EF5145" w:rsidTr="006449F9">
        <w:trPr>
          <w:trHeight w:val="2613"/>
        </w:trPr>
        <w:tc>
          <w:tcPr>
            <w:tcW w:w="346" w:type="dxa"/>
          </w:tcPr>
          <w:p w:rsidR="006E1901" w:rsidRPr="00EF5145" w:rsidRDefault="006E1901" w:rsidP="00907786">
            <w:pPr>
              <w:spacing w:before="240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/>
                <w:sz w:val="18"/>
                <w:szCs w:val="18"/>
              </w:rPr>
              <w:t>A</w:t>
            </w:r>
          </w:p>
        </w:tc>
        <w:tc>
          <w:tcPr>
            <w:tcW w:w="5041" w:type="dxa"/>
          </w:tcPr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Comprehensive knowledge and understanding of concepts and relationships.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Highly effective selection and application of mathematical techniques and algorithms to find efficient and accurate solutions to routine and complex problems in a variety of contexts.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Successful development and application of mathematical models to find concise and accurate solutions.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Appropriate and effective use of electronic technology to find accurate solutions to routine and complex problems.</w:t>
            </w:r>
          </w:p>
        </w:tc>
        <w:tc>
          <w:tcPr>
            <w:tcW w:w="5528" w:type="dxa"/>
          </w:tcPr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Comprehensive interpretation of mathematical results in the context of the problem.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Drawing logical conclusions from mathematical results, with a comprehensive understanding of their reasonableness and limitations.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Proficient and accurate use of appropriate mathematical notation, representations, and terminology.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Highly effective communication of mathematical ideas and reasoning to develop logical and concise arguments.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6E1901">
              <w:rPr>
                <w:rFonts w:asciiTheme="minorBidi" w:eastAsia="SimSun" w:hAnsiTheme="minorBidi" w:cstheme="minorBidi"/>
                <w:bCs/>
                <w:color w:val="A6A6A6" w:themeColor="background1" w:themeShade="A6"/>
                <w:sz w:val="18"/>
                <w:szCs w:val="18"/>
              </w:rPr>
              <w:t>Effective development and testing of valid conjectures.</w:t>
            </w:r>
          </w:p>
        </w:tc>
      </w:tr>
      <w:tr w:rsidR="006E1901" w:rsidRPr="00EF5145" w:rsidTr="006449F9">
        <w:trPr>
          <w:trHeight w:val="2679"/>
        </w:trPr>
        <w:tc>
          <w:tcPr>
            <w:tcW w:w="346" w:type="dxa"/>
          </w:tcPr>
          <w:p w:rsidR="006E1901" w:rsidRPr="00EF5145" w:rsidRDefault="006E1901" w:rsidP="00907786">
            <w:pPr>
              <w:spacing w:before="240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/>
                <w:sz w:val="18"/>
                <w:szCs w:val="18"/>
              </w:rPr>
              <w:t>B</w:t>
            </w:r>
          </w:p>
        </w:tc>
        <w:tc>
          <w:tcPr>
            <w:tcW w:w="5041" w:type="dxa"/>
          </w:tcPr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Some depth of knowledge and understanding of concepts and relationships.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Some development and successful application of mathematical models to find mostly accurate solutions.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5528" w:type="dxa"/>
          </w:tcPr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Mostly appropriate interpretation of mathematical results in the context of the problem.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Drawing mostly logical conclusions from mathematical results, with some depth of understanding of their reasonableness and limitations.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Theme="minorEastAsia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Theme="minorEastAsia" w:hAnsiTheme="minorBidi" w:cstheme="minorBidi"/>
                <w:bCs/>
                <w:sz w:val="18"/>
                <w:szCs w:val="18"/>
              </w:rPr>
              <w:t xml:space="preserve">Mostly accurate use of appropriate </w:t>
            </w: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 xml:space="preserve">mathematical </w:t>
            </w:r>
            <w:r w:rsidRPr="00EF5145">
              <w:rPr>
                <w:rFonts w:asciiTheme="minorBidi" w:eastAsiaTheme="minorEastAsia" w:hAnsiTheme="minorBidi" w:cstheme="minorBidi"/>
                <w:bCs/>
                <w:sz w:val="18"/>
                <w:szCs w:val="18"/>
              </w:rPr>
              <w:t>notation, representations, and terminology.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Mostly effective communication of mathematical ideas and reasoning to develop mostly logical arguments.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6E1901">
              <w:rPr>
                <w:rFonts w:asciiTheme="minorBidi" w:eastAsia="SimSun" w:hAnsiTheme="minorBidi" w:cstheme="minorBidi"/>
                <w:bCs/>
                <w:color w:val="A6A6A6" w:themeColor="background1" w:themeShade="A6"/>
                <w:sz w:val="18"/>
                <w:szCs w:val="18"/>
              </w:rPr>
              <w:t>Mostly effective development and testing of valid conjectures.</w:t>
            </w:r>
          </w:p>
        </w:tc>
      </w:tr>
      <w:tr w:rsidR="006E1901" w:rsidRPr="00EF5145" w:rsidTr="006449F9">
        <w:trPr>
          <w:trHeight w:val="2405"/>
        </w:trPr>
        <w:tc>
          <w:tcPr>
            <w:tcW w:w="346" w:type="dxa"/>
          </w:tcPr>
          <w:p w:rsidR="006E1901" w:rsidRPr="00EF5145" w:rsidRDefault="006E1901" w:rsidP="00907786">
            <w:pPr>
              <w:spacing w:before="240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/>
                <w:sz w:val="18"/>
                <w:szCs w:val="18"/>
              </w:rPr>
              <w:t>C</w:t>
            </w:r>
          </w:p>
        </w:tc>
        <w:tc>
          <w:tcPr>
            <w:tcW w:w="5041" w:type="dxa"/>
          </w:tcPr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Generally competent knowledge and understanding of concepts and relationships.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Generally effective selection and application of mathematical techniques and algorithms to find mostly accurate solutions to routine problems in a variety of contexts.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Successful application of mathematical models to find generally accurate solutions.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i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5528" w:type="dxa"/>
          </w:tcPr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Generally appropriate interpretation of mathematical results in the context of the problem.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Drawing some logical conclusions from mathematical results, with some understanding of their reasonableness and limitations.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Theme="minorEastAsia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Theme="minorEastAsia" w:hAnsiTheme="minorBidi" w:cstheme="minorBidi"/>
                <w:bCs/>
                <w:sz w:val="18"/>
                <w:szCs w:val="18"/>
              </w:rPr>
              <w:t xml:space="preserve">Generally appropriate use of </w:t>
            </w: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 xml:space="preserve">mathematical </w:t>
            </w:r>
            <w:r w:rsidRPr="00EF5145">
              <w:rPr>
                <w:rFonts w:asciiTheme="minorBidi" w:eastAsiaTheme="minorEastAsia" w:hAnsiTheme="minorBidi" w:cstheme="minorBidi"/>
                <w:bCs/>
                <w:sz w:val="18"/>
                <w:szCs w:val="18"/>
              </w:rPr>
              <w:t>notation, representations, and terminology, with reasonable accuracy.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Theme="minorEastAsia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Theme="minorEastAsia" w:hAnsiTheme="minorBidi" w:cstheme="minorBidi"/>
                <w:bCs/>
                <w:sz w:val="18"/>
                <w:szCs w:val="18"/>
              </w:rPr>
              <w:t>Generally effective communication of mathematical ideas and reasoning to develop some logical arguments.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6E1901">
              <w:rPr>
                <w:rFonts w:asciiTheme="minorBidi" w:eastAsia="SimSun" w:hAnsiTheme="minorBidi" w:cstheme="minorBidi"/>
                <w:bCs/>
                <w:color w:val="A6A6A6" w:themeColor="background1" w:themeShade="A6"/>
                <w:sz w:val="18"/>
                <w:szCs w:val="18"/>
              </w:rPr>
              <w:t>Development and testing of generally valid conjectures.</w:t>
            </w:r>
          </w:p>
        </w:tc>
      </w:tr>
      <w:tr w:rsidR="006E1901" w:rsidRPr="00EF5145" w:rsidTr="006449F9">
        <w:trPr>
          <w:trHeight w:val="2327"/>
        </w:trPr>
        <w:tc>
          <w:tcPr>
            <w:tcW w:w="346" w:type="dxa"/>
          </w:tcPr>
          <w:p w:rsidR="006E1901" w:rsidRPr="00EF5145" w:rsidRDefault="006E1901" w:rsidP="00907786">
            <w:pPr>
              <w:spacing w:before="240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/>
                <w:sz w:val="18"/>
                <w:szCs w:val="18"/>
              </w:rPr>
              <w:t>D</w:t>
            </w:r>
          </w:p>
        </w:tc>
        <w:tc>
          <w:tcPr>
            <w:tcW w:w="5041" w:type="dxa"/>
          </w:tcPr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Basic knowledge and some understanding of concepts and relationships.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Some selection and application of mathematical techniques and algorithms to find some accurate solutions to routine problems in some contexts.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Some application of mathematical models to find some accurate or partially accurate solutions.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i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Some appropriate use of electronic technology to find some accurate solutions to routine problems.</w:t>
            </w:r>
          </w:p>
        </w:tc>
        <w:tc>
          <w:tcPr>
            <w:tcW w:w="5528" w:type="dxa"/>
          </w:tcPr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Some interpretation of mathematical results.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Drawing some conclusions from mathematical results, with some awareness of their reasonableness or limitations.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Theme="minorEastAsia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Theme="minorEastAsia" w:hAnsiTheme="minorBidi" w:cstheme="minorBidi"/>
                <w:bCs/>
                <w:sz w:val="18"/>
                <w:szCs w:val="18"/>
              </w:rPr>
              <w:t xml:space="preserve">Some appropriate use of </w:t>
            </w: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 xml:space="preserve">mathematical </w:t>
            </w:r>
            <w:r w:rsidRPr="00EF5145">
              <w:rPr>
                <w:rFonts w:asciiTheme="minorBidi" w:eastAsiaTheme="minorEastAsia" w:hAnsiTheme="minorBidi" w:cstheme="minorBidi"/>
                <w:bCs/>
                <w:sz w:val="18"/>
                <w:szCs w:val="18"/>
              </w:rPr>
              <w:t>notation, representations, and terminology, with some accuracy.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Theme="minorEastAsia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Theme="minorEastAsia" w:hAnsiTheme="minorBidi" w:cstheme="minorBidi"/>
                <w:bCs/>
                <w:sz w:val="18"/>
                <w:szCs w:val="18"/>
              </w:rPr>
              <w:t>Some communication of mathematical ideas, with attempted reasoning and/or arguments.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6E1901">
              <w:rPr>
                <w:rFonts w:asciiTheme="minorBidi" w:eastAsia="SimSun" w:hAnsiTheme="minorBidi" w:cstheme="minorBidi"/>
                <w:bCs/>
                <w:color w:val="A6A6A6" w:themeColor="background1" w:themeShade="A6"/>
                <w:sz w:val="18"/>
                <w:szCs w:val="18"/>
              </w:rPr>
              <w:t>Attempted development or testing of a reasonable conjecture.</w:t>
            </w:r>
          </w:p>
        </w:tc>
      </w:tr>
      <w:tr w:rsidR="006E1901" w:rsidRPr="00EF5145" w:rsidTr="006449F9">
        <w:trPr>
          <w:trHeight w:val="2358"/>
        </w:trPr>
        <w:tc>
          <w:tcPr>
            <w:tcW w:w="346" w:type="dxa"/>
          </w:tcPr>
          <w:p w:rsidR="006E1901" w:rsidRPr="00EF5145" w:rsidRDefault="006E1901" w:rsidP="00907786">
            <w:pPr>
              <w:spacing w:before="240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/>
                <w:sz w:val="18"/>
                <w:szCs w:val="18"/>
              </w:rPr>
              <w:t>E</w:t>
            </w:r>
          </w:p>
        </w:tc>
        <w:tc>
          <w:tcPr>
            <w:tcW w:w="5041" w:type="dxa"/>
          </w:tcPr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Limited knowledge or understanding of concepts and relationships.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Attempted selection and limited application of mathematical techniques or algorithms, with limited accuracy in solving routine problems.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Attempted application of mathematical models, with limited accuracy.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Attempted use of electronic technology, with limited accuracy in solving routine problems.</w:t>
            </w:r>
          </w:p>
        </w:tc>
        <w:tc>
          <w:tcPr>
            <w:tcW w:w="5528" w:type="dxa"/>
          </w:tcPr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Limited interpretation of mathematical results.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Limited understanding of the meaning of mathematical results, their reasonableness or limitations.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Theme="minorEastAsia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Theme="minorEastAsia" w:hAnsiTheme="minorBidi" w:cstheme="minorBidi"/>
                <w:bCs/>
                <w:sz w:val="18"/>
                <w:szCs w:val="18"/>
              </w:rPr>
              <w:t xml:space="preserve">Limited use of appropriate </w:t>
            </w: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 xml:space="preserve">mathematical </w:t>
            </w:r>
            <w:r w:rsidRPr="00EF5145">
              <w:rPr>
                <w:rFonts w:asciiTheme="minorBidi" w:eastAsiaTheme="minorEastAsia" w:hAnsiTheme="minorBidi" w:cstheme="minorBidi"/>
                <w:bCs/>
                <w:sz w:val="18"/>
                <w:szCs w:val="18"/>
              </w:rPr>
              <w:t>notation, representations, or terminology, with limited accuracy.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Theme="minorEastAsia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Theme="minorEastAsia" w:hAnsiTheme="minorBidi" w:cstheme="minorBidi"/>
                <w:bCs/>
                <w:sz w:val="18"/>
                <w:szCs w:val="18"/>
              </w:rPr>
              <w:t>Attempted communication of mathematical ideas, with limited reasoning.</w:t>
            </w:r>
          </w:p>
          <w:p w:rsidR="006E1901" w:rsidRPr="00EF5145" w:rsidRDefault="006E1901" w:rsidP="006449F9">
            <w:pPr>
              <w:spacing w:before="40" w:after="40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6E1901">
              <w:rPr>
                <w:rFonts w:asciiTheme="minorBidi" w:eastAsia="SimSun" w:hAnsiTheme="minorBidi" w:cstheme="minorBidi"/>
                <w:bCs/>
                <w:color w:val="A6A6A6" w:themeColor="background1" w:themeShade="A6"/>
                <w:sz w:val="18"/>
                <w:szCs w:val="18"/>
              </w:rPr>
              <w:t>Limited attempt to develop or test a conjecture.</w:t>
            </w:r>
          </w:p>
        </w:tc>
      </w:tr>
    </w:tbl>
    <w:p w:rsidR="00E61AF8" w:rsidRDefault="00E61AF8" w:rsidP="006449F9"/>
    <w:sectPr w:rsidR="00E61AF8" w:rsidSect="006E1901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6E" w:rsidRDefault="00825F6E" w:rsidP="00DA297B">
      <w:r>
        <w:separator/>
      </w:r>
    </w:p>
  </w:endnote>
  <w:endnote w:type="continuationSeparator" w:id="0">
    <w:p w:rsidR="00825F6E" w:rsidRDefault="00825F6E" w:rsidP="00DA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97B" w:rsidRPr="009F6419" w:rsidRDefault="00DA297B" w:rsidP="00DA297B">
    <w:pPr>
      <w:tabs>
        <w:tab w:val="right" w:pos="9923"/>
      </w:tabs>
      <w:rPr>
        <w:rFonts w:asciiTheme="minorBidi" w:hAnsiTheme="minorBidi" w:cstheme="minorBidi"/>
        <w:sz w:val="18"/>
        <w:szCs w:val="18"/>
      </w:rPr>
    </w:pPr>
    <w:r w:rsidRPr="009F6419">
      <w:rPr>
        <w:rFonts w:asciiTheme="minorBidi" w:hAnsiTheme="minorBidi" w:cstheme="minorBidi"/>
        <w:sz w:val="18"/>
        <w:szCs w:val="18"/>
      </w:rPr>
      <w:t xml:space="preserve">Page </w:t>
    </w:r>
    <w:r w:rsidRPr="009F6419">
      <w:rPr>
        <w:rFonts w:asciiTheme="minorBidi" w:hAnsiTheme="minorBidi" w:cstheme="minorBidi"/>
        <w:sz w:val="18"/>
        <w:szCs w:val="18"/>
      </w:rPr>
      <w:fldChar w:fldCharType="begin"/>
    </w:r>
    <w:r w:rsidRPr="009F6419">
      <w:rPr>
        <w:rFonts w:asciiTheme="minorBidi" w:hAnsiTheme="minorBidi" w:cstheme="minorBidi"/>
        <w:sz w:val="18"/>
        <w:szCs w:val="18"/>
      </w:rPr>
      <w:instrText xml:space="preserve"> PAGE </w:instrText>
    </w:r>
    <w:r w:rsidRPr="009F6419">
      <w:rPr>
        <w:rFonts w:asciiTheme="minorBidi" w:hAnsiTheme="minorBidi" w:cstheme="minorBidi"/>
        <w:sz w:val="18"/>
        <w:szCs w:val="18"/>
      </w:rPr>
      <w:fldChar w:fldCharType="separate"/>
    </w:r>
    <w:r w:rsidR="009F6419">
      <w:rPr>
        <w:rFonts w:asciiTheme="minorBidi" w:hAnsiTheme="minorBidi" w:cstheme="minorBidi"/>
        <w:noProof/>
        <w:sz w:val="18"/>
        <w:szCs w:val="18"/>
      </w:rPr>
      <w:t>4</w:t>
    </w:r>
    <w:r w:rsidRPr="009F6419">
      <w:rPr>
        <w:rFonts w:asciiTheme="minorBidi" w:hAnsiTheme="minorBidi" w:cstheme="minorBidi"/>
        <w:sz w:val="18"/>
        <w:szCs w:val="18"/>
      </w:rPr>
      <w:fldChar w:fldCharType="end"/>
    </w:r>
    <w:r w:rsidRPr="009F6419">
      <w:rPr>
        <w:rFonts w:asciiTheme="minorBidi" w:hAnsiTheme="minorBidi" w:cstheme="minorBidi"/>
        <w:sz w:val="18"/>
        <w:szCs w:val="18"/>
      </w:rPr>
      <w:t xml:space="preserve"> of </w:t>
    </w:r>
    <w:r w:rsidRPr="009F6419">
      <w:rPr>
        <w:rFonts w:asciiTheme="minorBidi" w:eastAsia="SimSun" w:hAnsiTheme="minorBidi" w:cstheme="minorBidi"/>
        <w:sz w:val="16"/>
        <w:szCs w:val="16"/>
        <w:lang w:val="en-US"/>
      </w:rPr>
      <w:fldChar w:fldCharType="begin"/>
    </w:r>
    <w:r w:rsidRPr="009F6419">
      <w:rPr>
        <w:rFonts w:asciiTheme="minorBidi" w:eastAsia="SimSun" w:hAnsiTheme="minorBidi" w:cstheme="minorBidi"/>
        <w:sz w:val="16"/>
        <w:szCs w:val="16"/>
        <w:lang w:val="en-US"/>
      </w:rPr>
      <w:instrText xml:space="preserve"> NUMPAGES </w:instrText>
    </w:r>
    <w:r w:rsidRPr="009F6419">
      <w:rPr>
        <w:rFonts w:asciiTheme="minorBidi" w:eastAsia="SimSun" w:hAnsiTheme="minorBidi" w:cstheme="minorBidi"/>
        <w:sz w:val="16"/>
        <w:szCs w:val="16"/>
        <w:lang w:val="en-US"/>
      </w:rPr>
      <w:fldChar w:fldCharType="separate"/>
    </w:r>
    <w:r w:rsidR="009F6419">
      <w:rPr>
        <w:rFonts w:asciiTheme="minorBidi" w:eastAsia="SimSun" w:hAnsiTheme="minorBidi" w:cstheme="minorBidi"/>
        <w:noProof/>
        <w:sz w:val="16"/>
        <w:szCs w:val="16"/>
        <w:lang w:val="en-US"/>
      </w:rPr>
      <w:t>4</w:t>
    </w:r>
    <w:r w:rsidRPr="009F6419">
      <w:rPr>
        <w:rFonts w:asciiTheme="minorBidi" w:eastAsia="SimSun" w:hAnsiTheme="minorBidi" w:cstheme="minorBidi"/>
        <w:sz w:val="16"/>
        <w:szCs w:val="16"/>
        <w:lang w:val="en-US"/>
      </w:rPr>
      <w:fldChar w:fldCharType="end"/>
    </w:r>
    <w:r w:rsidR="009F6419">
      <w:rPr>
        <w:rFonts w:asciiTheme="minorBidi" w:eastAsia="SimSun" w:hAnsiTheme="minorBidi" w:cstheme="minorBidi"/>
        <w:sz w:val="16"/>
        <w:szCs w:val="16"/>
        <w:lang w:val="en-US"/>
      </w:rPr>
      <w:tab/>
      <w:t>Stage 1 Mathematics - AT2 –</w:t>
    </w:r>
    <w:r w:rsidRPr="009F6419">
      <w:rPr>
        <w:rFonts w:asciiTheme="minorBidi" w:eastAsia="SimSun" w:hAnsiTheme="minorBidi" w:cstheme="minorBidi"/>
        <w:sz w:val="16"/>
        <w:szCs w:val="16"/>
        <w:lang w:val="en-US"/>
      </w:rPr>
      <w:t xml:space="preserve"> Topic 9 – Vectors – </w:t>
    </w:r>
    <w:proofErr w:type="spellStart"/>
    <w:r w:rsidR="00690FA8" w:rsidRPr="009F6419">
      <w:rPr>
        <w:rFonts w:asciiTheme="minorBidi" w:eastAsia="SimSun" w:hAnsiTheme="minorBidi" w:cstheme="minorBidi"/>
        <w:sz w:val="16"/>
        <w:szCs w:val="16"/>
        <w:lang w:val="en-US"/>
      </w:rPr>
      <w:t>Bézier</w:t>
    </w:r>
    <w:proofErr w:type="spellEnd"/>
    <w:r w:rsidRPr="009F6419">
      <w:rPr>
        <w:rFonts w:asciiTheme="minorBidi" w:eastAsia="SimSun" w:hAnsiTheme="minorBidi" w:cstheme="minorBidi"/>
        <w:sz w:val="16"/>
        <w:szCs w:val="16"/>
        <w:lang w:val="en-US"/>
      </w:rPr>
      <w:t xml:space="preserve"> Curves</w:t>
    </w:r>
  </w:p>
  <w:p w:rsidR="00DA297B" w:rsidRPr="009F6419" w:rsidRDefault="00DA297B" w:rsidP="009F6419">
    <w:pPr>
      <w:pStyle w:val="LAPFooter"/>
      <w:tabs>
        <w:tab w:val="clear" w:pos="9639"/>
        <w:tab w:val="right" w:pos="9923"/>
      </w:tabs>
      <w:rPr>
        <w:rFonts w:asciiTheme="minorBidi" w:hAnsiTheme="minorBidi" w:cstheme="minorBidi"/>
      </w:rPr>
    </w:pPr>
    <w:r w:rsidRPr="009F6419">
      <w:rPr>
        <w:rFonts w:asciiTheme="minorBidi" w:hAnsiTheme="minorBidi" w:cstheme="minorBidi"/>
      </w:rPr>
      <w:tab/>
      <w:t xml:space="preserve">Ref: A458493 (created </w:t>
    </w:r>
    <w:r w:rsidR="009F6419">
      <w:rPr>
        <w:rFonts w:asciiTheme="minorBidi" w:hAnsiTheme="minorBidi" w:cstheme="minorBidi"/>
      </w:rPr>
      <w:t>October</w:t>
    </w:r>
    <w:r w:rsidRPr="009F6419">
      <w:rPr>
        <w:rFonts w:asciiTheme="minorBidi" w:hAnsiTheme="minorBidi" w:cstheme="minorBidi"/>
      </w:rPr>
      <w:t xml:space="preserve"> 2015)</w:t>
    </w:r>
  </w:p>
  <w:p w:rsidR="00DA297B" w:rsidRPr="009F6419" w:rsidRDefault="00DA297B" w:rsidP="00DA297B">
    <w:pPr>
      <w:pStyle w:val="LAPFooter"/>
      <w:tabs>
        <w:tab w:val="clear" w:pos="9639"/>
        <w:tab w:val="right" w:pos="9923"/>
      </w:tabs>
      <w:rPr>
        <w:rFonts w:asciiTheme="minorBidi" w:hAnsiTheme="minorBidi" w:cstheme="minorBidi"/>
      </w:rPr>
    </w:pPr>
    <w:r w:rsidRPr="009F6419">
      <w:rPr>
        <w:rFonts w:asciiTheme="minorBidi" w:hAnsiTheme="minorBidi" w:cstheme="minorBidi"/>
      </w:rPr>
      <w:tab/>
      <w:t>© SACE Board of South Australia 2015</w:t>
    </w:r>
  </w:p>
  <w:p w:rsidR="00DA297B" w:rsidRDefault="00DA29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6E" w:rsidRDefault="00825F6E" w:rsidP="00DA297B">
      <w:r>
        <w:separator/>
      </w:r>
    </w:p>
  </w:footnote>
  <w:footnote w:type="continuationSeparator" w:id="0">
    <w:p w:rsidR="00825F6E" w:rsidRDefault="00825F6E" w:rsidP="00DA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5311B"/>
    <w:multiLevelType w:val="hybridMultilevel"/>
    <w:tmpl w:val="411EA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372CC"/>
    <w:multiLevelType w:val="hybridMultilevel"/>
    <w:tmpl w:val="8DA6BF8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0BE36D4"/>
    <w:multiLevelType w:val="hybridMultilevel"/>
    <w:tmpl w:val="926CD3DC"/>
    <w:lvl w:ilvl="0" w:tplc="B5CA8618">
      <w:start w:val="1"/>
      <w:numFmt w:val="bullet"/>
      <w:pStyle w:val="SOFin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000B8"/>
    <w:multiLevelType w:val="hybridMultilevel"/>
    <w:tmpl w:val="ABD6E6A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26CA5"/>
    <w:multiLevelType w:val="hybridMultilevel"/>
    <w:tmpl w:val="2E0E1E9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CC"/>
    <w:rsid w:val="00042CEA"/>
    <w:rsid w:val="002667CC"/>
    <w:rsid w:val="003141D6"/>
    <w:rsid w:val="005775BC"/>
    <w:rsid w:val="00642BB8"/>
    <w:rsid w:val="006449F9"/>
    <w:rsid w:val="00690FA8"/>
    <w:rsid w:val="006B78B3"/>
    <w:rsid w:val="006E1901"/>
    <w:rsid w:val="00780ED1"/>
    <w:rsid w:val="00825F6E"/>
    <w:rsid w:val="00883507"/>
    <w:rsid w:val="00907786"/>
    <w:rsid w:val="009F6419"/>
    <w:rsid w:val="00A524BC"/>
    <w:rsid w:val="00AF7950"/>
    <w:rsid w:val="00B142CC"/>
    <w:rsid w:val="00B9681F"/>
    <w:rsid w:val="00BE77D7"/>
    <w:rsid w:val="00BF1FE5"/>
    <w:rsid w:val="00D04507"/>
    <w:rsid w:val="00D067A4"/>
    <w:rsid w:val="00DA297B"/>
    <w:rsid w:val="00DE30C5"/>
    <w:rsid w:val="00E0318F"/>
    <w:rsid w:val="00E61AF8"/>
    <w:rsid w:val="00F46B2B"/>
    <w:rsid w:val="00F9209C"/>
    <w:rsid w:val="00FB09C4"/>
    <w:rsid w:val="00FB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67CC"/>
    <w:pPr>
      <w:keepNext/>
      <w:jc w:val="center"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7C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9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5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1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901"/>
    <w:pPr>
      <w:tabs>
        <w:tab w:val="center" w:pos="4680"/>
        <w:tab w:val="right" w:pos="9360"/>
      </w:tabs>
    </w:pPr>
    <w:rPr>
      <w:rFonts w:eastAsia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E1901"/>
    <w:rPr>
      <w:rFonts w:ascii="Times New Roman" w:eastAsia="Calibri" w:hAnsi="Times New Roman" w:cs="Times New Roman"/>
      <w:lang w:val="en-US"/>
    </w:rPr>
  </w:style>
  <w:style w:type="paragraph" w:customStyle="1" w:styleId="Default">
    <w:name w:val="Default"/>
    <w:rsid w:val="006E1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OFinalHead3AfterHead2">
    <w:name w:val="SO Final Head 3 After Head 2"/>
    <w:rsid w:val="006E1901"/>
    <w:pPr>
      <w:spacing w:before="24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9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9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90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OFinalBullets">
    <w:name w:val="SO Final Bullets"/>
    <w:link w:val="SOFinalBulletsChar"/>
    <w:autoRedefine/>
    <w:rsid w:val="00883507"/>
    <w:pPr>
      <w:numPr>
        <w:numId w:val="3"/>
      </w:numPr>
      <w:spacing w:after="0" w:line="240" w:lineRule="auto"/>
    </w:pPr>
    <w:rPr>
      <w:rFonts w:ascii="Arial" w:eastAsia="MS Mincho" w:hAnsi="Arial" w:cs="Arial"/>
      <w:color w:val="000000"/>
      <w:szCs w:val="20"/>
      <w:lang w:val="en-US"/>
    </w:rPr>
  </w:style>
  <w:style w:type="character" w:customStyle="1" w:styleId="SOFinalBulletsChar">
    <w:name w:val="SO Final Bullets Char"/>
    <w:link w:val="SOFinalBullets"/>
    <w:rsid w:val="00883507"/>
    <w:rPr>
      <w:rFonts w:ascii="Arial" w:eastAsia="MS Mincho" w:hAnsi="Arial" w:cs="Arial"/>
      <w:color w:val="00000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142CC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A29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97B"/>
    <w:rPr>
      <w:rFonts w:ascii="Times New Roman" w:eastAsia="Times New Roman" w:hAnsi="Times New Roman" w:cs="Times New Roman"/>
      <w:sz w:val="24"/>
      <w:szCs w:val="24"/>
    </w:rPr>
  </w:style>
  <w:style w:type="paragraph" w:customStyle="1" w:styleId="LAPFooter">
    <w:name w:val="LAP Footer"/>
    <w:next w:val="Normal"/>
    <w:qFormat/>
    <w:rsid w:val="00DA297B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67CC"/>
    <w:pPr>
      <w:keepNext/>
      <w:jc w:val="center"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7C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9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5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1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901"/>
    <w:pPr>
      <w:tabs>
        <w:tab w:val="center" w:pos="4680"/>
        <w:tab w:val="right" w:pos="9360"/>
      </w:tabs>
    </w:pPr>
    <w:rPr>
      <w:rFonts w:eastAsia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E1901"/>
    <w:rPr>
      <w:rFonts w:ascii="Times New Roman" w:eastAsia="Calibri" w:hAnsi="Times New Roman" w:cs="Times New Roman"/>
      <w:lang w:val="en-US"/>
    </w:rPr>
  </w:style>
  <w:style w:type="paragraph" w:customStyle="1" w:styleId="Default">
    <w:name w:val="Default"/>
    <w:rsid w:val="006E1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OFinalHead3AfterHead2">
    <w:name w:val="SO Final Head 3 After Head 2"/>
    <w:rsid w:val="006E1901"/>
    <w:pPr>
      <w:spacing w:before="24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9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9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90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OFinalBullets">
    <w:name w:val="SO Final Bullets"/>
    <w:link w:val="SOFinalBulletsChar"/>
    <w:autoRedefine/>
    <w:rsid w:val="00883507"/>
    <w:pPr>
      <w:numPr>
        <w:numId w:val="3"/>
      </w:numPr>
      <w:spacing w:after="0" w:line="240" w:lineRule="auto"/>
    </w:pPr>
    <w:rPr>
      <w:rFonts w:ascii="Arial" w:eastAsia="MS Mincho" w:hAnsi="Arial" w:cs="Arial"/>
      <w:color w:val="000000"/>
      <w:szCs w:val="20"/>
      <w:lang w:val="en-US"/>
    </w:rPr>
  </w:style>
  <w:style w:type="character" w:customStyle="1" w:styleId="SOFinalBulletsChar">
    <w:name w:val="SO Final Bullets Char"/>
    <w:link w:val="SOFinalBullets"/>
    <w:rsid w:val="00883507"/>
    <w:rPr>
      <w:rFonts w:ascii="Arial" w:eastAsia="MS Mincho" w:hAnsi="Arial" w:cs="Arial"/>
      <w:color w:val="00000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142CC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A29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97B"/>
    <w:rPr>
      <w:rFonts w:ascii="Times New Roman" w:eastAsia="Times New Roman" w:hAnsi="Times New Roman" w:cs="Times New Roman"/>
      <w:sz w:val="24"/>
      <w:szCs w:val="24"/>
    </w:rPr>
  </w:style>
  <w:style w:type="paragraph" w:customStyle="1" w:styleId="LAPFooter">
    <w:name w:val="LAP Footer"/>
    <w:next w:val="Normal"/>
    <w:qFormat/>
    <w:rsid w:val="00DA297B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png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Woodard-Knight</dc:creator>
  <cp:keywords/>
  <dc:description/>
  <cp:lastModifiedBy> </cp:lastModifiedBy>
  <cp:revision>22</cp:revision>
  <dcterms:created xsi:type="dcterms:W3CDTF">2015-04-23T00:57:00Z</dcterms:created>
  <dcterms:modified xsi:type="dcterms:W3CDTF">2015-10-19T00:11:00Z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A458493</vt:lpwstr>
  </property>
  <property fmtid="{D5CDD505-2E9C-101B-9397-08002B2CF9AE}" pid="4" name="Objective-Title">
    <vt:lpwstr>Topic 9 - Vectors - Bezier Curves</vt:lpwstr>
  </property>
  <property fmtid="{D5CDD505-2E9C-101B-9397-08002B2CF9AE}" pid="5" name="Objective-Comment">
    <vt:lpwstr/>
  </property>
  <property fmtid="{D5CDD505-2E9C-101B-9397-08002B2CF9AE}" pid="6" name="Objective-CreationStamp">
    <vt:filetime>2015-06-18T02:48:02Z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2015-10-19T00:10:47Z</vt:filetime>
  </property>
  <property fmtid="{D5CDD505-2E9C-101B-9397-08002B2CF9AE}" pid="11" name="Objective-Owner">
    <vt:lpwstr>Louise Lycett</vt:lpwstr>
  </property>
  <property fmtid="{D5CDD505-2E9C-101B-9397-08002B2CF9AE}" pid="12" name="Objective-Path">
    <vt:lpwstr>Objective Global Folder:SACE Support Materials:SACE Support Materials Stage 1:Mathematics:Mathematics Stage 1 (from 2016):Tasks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4.2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qA13670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