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CFF" w:rsidRPr="00AE69F1" w:rsidRDefault="00741DEF">
      <w:pPr>
        <w:pStyle w:val="BodyText"/>
        <w:spacing w:before="122"/>
        <w:ind w:left="650"/>
        <w:rPr>
          <w:b/>
          <w:sz w:val="24"/>
        </w:rPr>
      </w:pPr>
      <w:r w:rsidRPr="00AE69F1">
        <w:rPr>
          <w:b/>
          <w:w w:val="110"/>
          <w:sz w:val="24"/>
        </w:rPr>
        <w:t xml:space="preserve">Stage 2 English </w:t>
      </w:r>
      <w:r w:rsidR="00AE69F1" w:rsidRPr="00AE69F1">
        <w:rPr>
          <w:b/>
          <w:w w:val="110"/>
          <w:sz w:val="24"/>
        </w:rPr>
        <w:t>– Assessment Type 3: Comparative Analysis</w:t>
      </w:r>
    </w:p>
    <w:p w:rsidR="00363CFF" w:rsidRDefault="00741DEF" w:rsidP="00A27EC6">
      <w:pPr>
        <w:spacing w:before="207"/>
        <w:ind w:left="634" w:right="355" w:firstLine="8"/>
        <w:rPr>
          <w:i/>
        </w:rPr>
      </w:pPr>
      <w:r>
        <w:rPr>
          <w:i/>
        </w:rPr>
        <w:t>Complete a written analysis of Nikita Khrushchev's 1953 Secret Speech and his 1959 Kitchen Debate with US Vice President Richard Nixon evaluating the w</w:t>
      </w:r>
      <w:r w:rsidR="00D15137">
        <w:rPr>
          <w:i/>
        </w:rPr>
        <w:t>a</w:t>
      </w:r>
      <w:r>
        <w:rPr>
          <w:i/>
        </w:rPr>
        <w:t xml:space="preserve">ys in which language techniques, purpose and persuasive features are </w:t>
      </w:r>
      <w:proofErr w:type="spellStart"/>
      <w:r>
        <w:rPr>
          <w:i/>
        </w:rPr>
        <w:t>utilised</w:t>
      </w:r>
      <w:proofErr w:type="spellEnd"/>
      <w:r>
        <w:rPr>
          <w:i/>
        </w:rPr>
        <w:t xml:space="preserve"> to represent political perspectives in order to influence audiences.</w:t>
      </w:r>
    </w:p>
    <w:p w:rsidR="00363CFF" w:rsidRDefault="00363CFF" w:rsidP="00A27EC6">
      <w:pPr>
        <w:pStyle w:val="BodyText"/>
        <w:spacing w:before="4"/>
        <w:rPr>
          <w:i/>
          <w:sz w:val="35"/>
        </w:rPr>
      </w:pPr>
    </w:p>
    <w:p w:rsidR="00A27EC6" w:rsidRPr="00314918" w:rsidRDefault="00741DEF" w:rsidP="00A27EC6">
      <w:pPr>
        <w:pStyle w:val="BodyText"/>
        <w:spacing w:line="360" w:lineRule="auto"/>
        <w:ind w:left="620" w:right="229" w:firstLine="17"/>
        <w:rPr>
          <w:sz w:val="22"/>
          <w:szCs w:val="22"/>
        </w:rPr>
      </w:pPr>
      <w:r w:rsidRPr="00314918">
        <w:rPr>
          <w:sz w:val="22"/>
          <w:szCs w:val="22"/>
        </w:rPr>
        <w:t xml:space="preserve">Extracts of then Soviet Premier Nikita Khrushchev's 1953 </w:t>
      </w:r>
      <w:r w:rsidRPr="00314918">
        <w:rPr>
          <w:i/>
          <w:sz w:val="22"/>
          <w:szCs w:val="22"/>
        </w:rPr>
        <w:t>Secret Speech</w:t>
      </w:r>
      <w:r w:rsidRPr="00314918">
        <w:rPr>
          <w:sz w:val="22"/>
          <w:szCs w:val="22"/>
        </w:rPr>
        <w:t xml:space="preserve"> denouncing his predecessor Joseph Stalin and the televised 1959 </w:t>
      </w:r>
      <w:r w:rsidRPr="00314918">
        <w:rPr>
          <w:i/>
          <w:sz w:val="22"/>
          <w:szCs w:val="22"/>
        </w:rPr>
        <w:t>Kitchen Debate</w:t>
      </w:r>
      <w:r w:rsidRPr="00314918">
        <w:rPr>
          <w:sz w:val="22"/>
          <w:szCs w:val="22"/>
        </w:rPr>
        <w:t xml:space="preserve"> between Khrushchev and then-United States Vice President Richard Nixon at an American National exhibition in Moscow, represent Cold War-era communist and capitalist perspectives. Differing in purpose, both texts influence audiences through language and stylistic features.</w:t>
      </w:r>
    </w:p>
    <w:p w:rsidR="00A27EC6" w:rsidRPr="00314918" w:rsidRDefault="00A27EC6" w:rsidP="00A27EC6">
      <w:pPr>
        <w:pStyle w:val="BodyText"/>
        <w:spacing w:line="360" w:lineRule="auto"/>
        <w:ind w:left="620" w:right="229" w:firstLine="17"/>
        <w:rPr>
          <w:sz w:val="22"/>
          <w:szCs w:val="22"/>
        </w:rPr>
      </w:pPr>
    </w:p>
    <w:p w:rsidR="00363CFF" w:rsidRPr="00314918" w:rsidRDefault="00741DEF" w:rsidP="00A27EC6">
      <w:pPr>
        <w:pStyle w:val="BodyText"/>
        <w:spacing w:line="360" w:lineRule="auto"/>
        <w:ind w:left="620" w:right="229" w:firstLine="17"/>
        <w:rPr>
          <w:sz w:val="22"/>
          <w:szCs w:val="22"/>
        </w:rPr>
      </w:pPr>
      <w:commentRangeStart w:id="0"/>
      <w:r w:rsidRPr="00314918">
        <w:rPr>
          <w:sz w:val="22"/>
          <w:szCs w:val="22"/>
        </w:rPr>
        <w:t xml:space="preserve">Referencing the previously censored Lenin's Testament' by Bolshevik revolutionary Vladimir Lenin, Khrushchev's revisionist assessments of communism in the cautiously planned, drafted and edited </w:t>
      </w:r>
      <w:r w:rsidRPr="00314918">
        <w:rPr>
          <w:i/>
          <w:sz w:val="22"/>
          <w:szCs w:val="22"/>
        </w:rPr>
        <w:t>Secret Speech</w:t>
      </w:r>
      <w:r w:rsidRPr="00314918">
        <w:rPr>
          <w:sz w:val="22"/>
          <w:szCs w:val="22"/>
        </w:rPr>
        <w:t xml:space="preserve"> influenced largely reactionary, high-ranking Communist Party members as well as astute international  readers. </w:t>
      </w:r>
      <w:commentRangeEnd w:id="0"/>
      <w:r w:rsidR="00A27EC6" w:rsidRPr="00314918">
        <w:rPr>
          <w:rStyle w:val="CommentReference"/>
          <w:sz w:val="22"/>
          <w:szCs w:val="22"/>
        </w:rPr>
        <w:commentReference w:id="0"/>
      </w:r>
      <w:commentRangeStart w:id="1"/>
      <w:r w:rsidRPr="00314918">
        <w:rPr>
          <w:sz w:val="22"/>
          <w:szCs w:val="22"/>
        </w:rPr>
        <w:t xml:space="preserve">Amid a new emphasis by the United States and Soviet Union on cultural exchanges, the unscripted </w:t>
      </w:r>
      <w:r w:rsidRPr="00314918">
        <w:rPr>
          <w:i/>
          <w:sz w:val="22"/>
          <w:szCs w:val="22"/>
        </w:rPr>
        <w:t>Kitchen Debate</w:t>
      </w:r>
      <w:r w:rsidRPr="00314918">
        <w:rPr>
          <w:sz w:val="22"/>
          <w:szCs w:val="22"/>
        </w:rPr>
        <w:t xml:space="preserve"> facilitated a frank discussion where Khrushchev asserts rhetorical superiority, disquieting Nixon as well as </w:t>
      </w:r>
      <w:r w:rsidR="00D15137" w:rsidRPr="00314918">
        <w:rPr>
          <w:sz w:val="22"/>
          <w:szCs w:val="22"/>
        </w:rPr>
        <w:t>American and</w:t>
      </w:r>
      <w:r w:rsidRPr="00314918">
        <w:rPr>
          <w:sz w:val="22"/>
          <w:szCs w:val="22"/>
        </w:rPr>
        <w:t xml:space="preserve"> Soviet audiences at the exhibition and on television. Khrushchev assumes the </w:t>
      </w:r>
      <w:r w:rsidRPr="00314918">
        <w:rPr>
          <w:i/>
          <w:sz w:val="22"/>
          <w:szCs w:val="22"/>
        </w:rPr>
        <w:t>Secret Speech</w:t>
      </w:r>
      <w:r w:rsidRPr="00314918">
        <w:rPr>
          <w:sz w:val="22"/>
          <w:szCs w:val="22"/>
        </w:rPr>
        <w:t xml:space="preserve">'s audience understands communism and its reformist denomination known as Leninism. Although the </w:t>
      </w:r>
      <w:r w:rsidRPr="00314918">
        <w:rPr>
          <w:i/>
          <w:sz w:val="22"/>
          <w:szCs w:val="22"/>
        </w:rPr>
        <w:t>Kitchen Debate</w:t>
      </w:r>
      <w:r w:rsidRPr="00314918">
        <w:rPr>
          <w:sz w:val="22"/>
          <w:szCs w:val="22"/>
        </w:rPr>
        <w:t xml:space="preserve"> also assumes knowledge of communism, the speakers assume the audience understands capitalism and American distrust of</w:t>
      </w:r>
      <w:r w:rsidRPr="00314918">
        <w:rPr>
          <w:spacing w:val="15"/>
          <w:sz w:val="22"/>
          <w:szCs w:val="22"/>
        </w:rPr>
        <w:t xml:space="preserve"> </w:t>
      </w:r>
      <w:r w:rsidRPr="00314918">
        <w:rPr>
          <w:sz w:val="22"/>
          <w:szCs w:val="22"/>
        </w:rPr>
        <w:t>Soviets.</w:t>
      </w:r>
      <w:commentRangeEnd w:id="1"/>
      <w:r w:rsidR="00314918" w:rsidRPr="00314918">
        <w:rPr>
          <w:rStyle w:val="CommentReference"/>
          <w:sz w:val="22"/>
          <w:szCs w:val="22"/>
        </w:rPr>
        <w:commentReference w:id="1"/>
      </w:r>
    </w:p>
    <w:p w:rsidR="00363CFF" w:rsidRPr="00314918" w:rsidRDefault="00363CFF" w:rsidP="00A27EC6">
      <w:pPr>
        <w:pStyle w:val="BodyText"/>
        <w:spacing w:before="6" w:line="360" w:lineRule="auto"/>
        <w:rPr>
          <w:sz w:val="22"/>
          <w:szCs w:val="22"/>
        </w:rPr>
      </w:pPr>
    </w:p>
    <w:p w:rsidR="00363CFF" w:rsidRPr="00314918" w:rsidRDefault="00741DEF" w:rsidP="00A27EC6">
      <w:pPr>
        <w:pStyle w:val="BodyText"/>
        <w:spacing w:line="360" w:lineRule="auto"/>
        <w:ind w:left="533" w:right="355" w:firstLine="40"/>
        <w:rPr>
          <w:i/>
          <w:sz w:val="22"/>
          <w:szCs w:val="22"/>
        </w:rPr>
      </w:pPr>
      <w:commentRangeStart w:id="2"/>
      <w:r w:rsidRPr="00314918">
        <w:rPr>
          <w:sz w:val="22"/>
          <w:szCs w:val="22"/>
        </w:rPr>
        <w:t xml:space="preserve">Both texts differ in tenor and register. As a prepared, considered report, the </w:t>
      </w:r>
      <w:r w:rsidRPr="00314918">
        <w:rPr>
          <w:i/>
          <w:sz w:val="22"/>
          <w:szCs w:val="22"/>
        </w:rPr>
        <w:t>Secret Speech</w:t>
      </w:r>
      <w:r w:rsidRPr="00314918">
        <w:rPr>
          <w:sz w:val="22"/>
          <w:szCs w:val="22"/>
        </w:rPr>
        <w:t xml:space="preserve"> employs an academic register. Thus, Khrushchev </w:t>
      </w:r>
      <w:proofErr w:type="spellStart"/>
      <w:r w:rsidRPr="00314918">
        <w:rPr>
          <w:sz w:val="22"/>
          <w:szCs w:val="22"/>
        </w:rPr>
        <w:t>nominalises</w:t>
      </w:r>
      <w:proofErr w:type="spellEnd"/>
      <w:r w:rsidRPr="00314918">
        <w:rPr>
          <w:sz w:val="22"/>
          <w:szCs w:val="22"/>
        </w:rPr>
        <w:t xml:space="preserve"> throughout, such as in stating that Lenin described the </w:t>
      </w:r>
      <w:r w:rsidRPr="00314918">
        <w:rPr>
          <w:i/>
          <w:sz w:val="22"/>
          <w:szCs w:val="22"/>
        </w:rPr>
        <w:t xml:space="preserve">"application" </w:t>
      </w:r>
      <w:r w:rsidRPr="00314918">
        <w:rPr>
          <w:sz w:val="22"/>
          <w:szCs w:val="22"/>
        </w:rPr>
        <w:t xml:space="preserve">of terror as being necessitated by, </w:t>
      </w:r>
      <w:r w:rsidRPr="00314918">
        <w:rPr>
          <w:i/>
          <w:sz w:val="22"/>
          <w:szCs w:val="22"/>
        </w:rPr>
        <w:t xml:space="preserve">"resistance of the exploiting classes". </w:t>
      </w:r>
      <w:r w:rsidRPr="00314918">
        <w:rPr>
          <w:sz w:val="22"/>
          <w:szCs w:val="22"/>
        </w:rPr>
        <w:t xml:space="preserve">Khrushchev maintains proper syntax, employing formal sentence constructions such as, </w:t>
      </w:r>
      <w:r w:rsidRPr="00314918">
        <w:rPr>
          <w:i/>
          <w:sz w:val="22"/>
          <w:szCs w:val="22"/>
        </w:rPr>
        <w:t xml:space="preserve">"we are" </w:t>
      </w:r>
      <w:r w:rsidRPr="00314918">
        <w:rPr>
          <w:sz w:val="22"/>
          <w:szCs w:val="22"/>
        </w:rPr>
        <w:t xml:space="preserve">and, </w:t>
      </w:r>
      <w:r w:rsidRPr="00314918">
        <w:rPr>
          <w:i/>
          <w:sz w:val="22"/>
          <w:szCs w:val="22"/>
        </w:rPr>
        <w:t>"</w:t>
      </w:r>
      <w:r w:rsidRPr="00A30068">
        <w:rPr>
          <w:i/>
          <w:sz w:val="22"/>
          <w:szCs w:val="22"/>
        </w:rPr>
        <w:t>it is</w:t>
      </w:r>
      <w:r w:rsidRPr="00314918">
        <w:rPr>
          <w:sz w:val="22"/>
          <w:szCs w:val="22"/>
        </w:rPr>
        <w:t xml:space="preserve">". By contrast, the </w:t>
      </w:r>
      <w:r w:rsidRPr="00314918">
        <w:rPr>
          <w:i/>
          <w:sz w:val="22"/>
          <w:szCs w:val="22"/>
        </w:rPr>
        <w:t>Kitchen Debate</w:t>
      </w:r>
      <w:r w:rsidRPr="00314918">
        <w:rPr>
          <w:sz w:val="22"/>
          <w:szCs w:val="22"/>
        </w:rPr>
        <w:t xml:space="preserve">'s impromptu style means the audience holds the speakers to a comparatively lower standard. Thus, the audience accepts spontaneous use of familiar constructions such as the word </w:t>
      </w:r>
      <w:r w:rsidRPr="00314918">
        <w:rPr>
          <w:i/>
          <w:sz w:val="22"/>
          <w:szCs w:val="22"/>
        </w:rPr>
        <w:t xml:space="preserve">"Stupid" </w:t>
      </w:r>
      <w:r w:rsidRPr="00314918">
        <w:rPr>
          <w:sz w:val="22"/>
          <w:szCs w:val="22"/>
        </w:rPr>
        <w:t xml:space="preserve">as is appropriate in informal banter. Additionally, improper prose is to be expected, particularly when Nixon states: </w:t>
      </w:r>
      <w:r w:rsidRPr="00314918">
        <w:rPr>
          <w:i/>
          <w:sz w:val="22"/>
          <w:szCs w:val="22"/>
        </w:rPr>
        <w:t xml:space="preserve">"make life </w:t>
      </w:r>
      <w:proofErr w:type="gramStart"/>
      <w:r w:rsidRPr="00314918">
        <w:rPr>
          <w:i/>
          <w:sz w:val="22"/>
          <w:szCs w:val="22"/>
        </w:rPr>
        <w:t>more easy</w:t>
      </w:r>
      <w:proofErr w:type="gramEnd"/>
      <w:r w:rsidRPr="00314918">
        <w:rPr>
          <w:i/>
          <w:sz w:val="22"/>
          <w:szCs w:val="22"/>
        </w:rPr>
        <w:t xml:space="preserve">". </w:t>
      </w:r>
      <w:r w:rsidRPr="00314918">
        <w:rPr>
          <w:sz w:val="22"/>
          <w:szCs w:val="22"/>
        </w:rPr>
        <w:t>Given the absence of formal debating procedures, where the exchange of ideas is mediated</w:t>
      </w:r>
      <w:r w:rsidRPr="00314918">
        <w:rPr>
          <w:position w:val="1"/>
          <w:sz w:val="22"/>
          <w:szCs w:val="22"/>
        </w:rPr>
        <w:t xml:space="preserve">, </w:t>
      </w:r>
      <w:r w:rsidRPr="00314918">
        <w:rPr>
          <w:sz w:val="22"/>
          <w:szCs w:val="22"/>
        </w:rPr>
        <w:t xml:space="preserve">Khrushchev interjects to embarrass Nixon: </w:t>
      </w:r>
      <w:r w:rsidRPr="00314918">
        <w:rPr>
          <w:i/>
          <w:sz w:val="22"/>
          <w:szCs w:val="22"/>
        </w:rPr>
        <w:t>"No, in rockets we've passed you</w:t>
      </w:r>
      <w:r w:rsidRPr="00314918">
        <w:rPr>
          <w:i/>
          <w:spacing w:val="-29"/>
          <w:sz w:val="22"/>
          <w:szCs w:val="22"/>
        </w:rPr>
        <w:t xml:space="preserve"> </w:t>
      </w:r>
      <w:r w:rsidRPr="00314918">
        <w:rPr>
          <w:i/>
          <w:sz w:val="22"/>
          <w:szCs w:val="22"/>
        </w:rPr>
        <w:t>by".</w:t>
      </w:r>
      <w:commentRangeEnd w:id="2"/>
      <w:r w:rsidR="00314918">
        <w:rPr>
          <w:rStyle w:val="CommentReference"/>
        </w:rPr>
        <w:commentReference w:id="2"/>
      </w:r>
    </w:p>
    <w:p w:rsidR="00363CFF" w:rsidRPr="00314918" w:rsidRDefault="00363CFF" w:rsidP="00A27EC6">
      <w:pPr>
        <w:pStyle w:val="BodyText"/>
        <w:spacing w:line="360" w:lineRule="auto"/>
        <w:rPr>
          <w:b/>
          <w:sz w:val="22"/>
          <w:szCs w:val="22"/>
        </w:rPr>
      </w:pPr>
    </w:p>
    <w:p w:rsidR="00AE69F1" w:rsidRDefault="00AE69F1">
      <w:r>
        <w:br w:type="page"/>
      </w:r>
    </w:p>
    <w:p w:rsidR="00363CFF" w:rsidRDefault="00741DEF" w:rsidP="00A27EC6">
      <w:pPr>
        <w:pStyle w:val="BodyText"/>
        <w:spacing w:before="91" w:line="360" w:lineRule="auto"/>
        <w:ind w:left="605" w:right="257" w:firstLine="48"/>
        <w:rPr>
          <w:sz w:val="22"/>
          <w:szCs w:val="22"/>
        </w:rPr>
      </w:pPr>
      <w:r w:rsidRPr="00314918">
        <w:rPr>
          <w:sz w:val="22"/>
          <w:szCs w:val="22"/>
        </w:rPr>
        <w:lastRenderedPageBreak/>
        <w:t xml:space="preserve">However, as the debate occurs through interpreters, and the audience's attention is divided between </w:t>
      </w:r>
      <w:r w:rsidR="00314918" w:rsidRPr="00314918">
        <w:rPr>
          <w:sz w:val="22"/>
          <w:szCs w:val="22"/>
        </w:rPr>
        <w:t>the orators</w:t>
      </w:r>
      <w:r w:rsidRPr="00314918">
        <w:rPr>
          <w:sz w:val="22"/>
          <w:szCs w:val="22"/>
        </w:rPr>
        <w:t xml:space="preserve"> and the exhibition</w:t>
      </w:r>
      <w:r w:rsidR="00314918" w:rsidRPr="00314918">
        <w:rPr>
          <w:sz w:val="22"/>
          <w:szCs w:val="22"/>
        </w:rPr>
        <w:t>, Khrushchev</w:t>
      </w:r>
      <w:r w:rsidRPr="00314918">
        <w:rPr>
          <w:sz w:val="22"/>
          <w:szCs w:val="22"/>
        </w:rPr>
        <w:t xml:space="preserve"> </w:t>
      </w:r>
      <w:proofErr w:type="gramStart"/>
      <w:r w:rsidRPr="00314918">
        <w:rPr>
          <w:sz w:val="22"/>
          <w:szCs w:val="22"/>
        </w:rPr>
        <w:t>and  Nixon</w:t>
      </w:r>
      <w:proofErr w:type="gramEnd"/>
      <w:r w:rsidRPr="00314918">
        <w:rPr>
          <w:sz w:val="22"/>
          <w:szCs w:val="22"/>
        </w:rPr>
        <w:t xml:space="preserve"> frequently pause; facilitating adequate translation and comprehension  of arguments. </w:t>
      </w:r>
      <w:commentRangeStart w:id="3"/>
      <w:r w:rsidRPr="00314918">
        <w:rPr>
          <w:sz w:val="22"/>
          <w:szCs w:val="22"/>
        </w:rPr>
        <w:t xml:space="preserve">The fact that the </w:t>
      </w:r>
      <w:r w:rsidRPr="00314918">
        <w:rPr>
          <w:i/>
          <w:sz w:val="22"/>
          <w:szCs w:val="22"/>
        </w:rPr>
        <w:t>Kitchen Debate</w:t>
      </w:r>
      <w:r w:rsidRPr="00314918">
        <w:rPr>
          <w:sz w:val="22"/>
          <w:szCs w:val="22"/>
        </w:rPr>
        <w:t xml:space="preserve"> was filmed places Khrushchev under public scrutiny, unlike in the unrecorded Secret Speech. Therefore, Khrushchev moderates his language to advocate only general and uncontroversial communist perspectives such as disapproval of the, </w:t>
      </w:r>
      <w:r w:rsidRPr="00314918">
        <w:rPr>
          <w:i/>
          <w:sz w:val="22"/>
          <w:szCs w:val="22"/>
        </w:rPr>
        <w:t xml:space="preserve">"capitalistic attitude toward women". </w:t>
      </w:r>
      <w:commentRangeEnd w:id="3"/>
      <w:r w:rsidR="00314918">
        <w:rPr>
          <w:rStyle w:val="CommentReference"/>
        </w:rPr>
        <w:commentReference w:id="3"/>
      </w:r>
      <w:r w:rsidRPr="00314918">
        <w:rPr>
          <w:sz w:val="22"/>
          <w:szCs w:val="22"/>
        </w:rPr>
        <w:t xml:space="preserve">Moreover, cordiality underpins the style. Nixon speaks politely as a foreign representative, complimenting Khrushchev: </w:t>
      </w:r>
      <w:r w:rsidRPr="00314918">
        <w:rPr>
          <w:i/>
          <w:sz w:val="22"/>
          <w:szCs w:val="22"/>
        </w:rPr>
        <w:t xml:space="preserve">'you would have made a good lawyer". </w:t>
      </w:r>
      <w:r w:rsidRPr="00314918">
        <w:rPr>
          <w:sz w:val="22"/>
          <w:szCs w:val="22"/>
        </w:rPr>
        <w:t xml:space="preserve">However, Khrushchev assuming that Soviet audiences are familiar with his </w:t>
      </w:r>
      <w:r w:rsidR="00314918" w:rsidRPr="00314918">
        <w:rPr>
          <w:sz w:val="22"/>
          <w:szCs w:val="22"/>
        </w:rPr>
        <w:t>personality</w:t>
      </w:r>
      <w:r w:rsidRPr="00314918">
        <w:rPr>
          <w:sz w:val="22"/>
          <w:szCs w:val="22"/>
        </w:rPr>
        <w:t xml:space="preserve"> is comparably boisterous, with his humorous hand gesture provoking laughter when saying: </w:t>
      </w:r>
      <w:r w:rsidRPr="00314918">
        <w:rPr>
          <w:i/>
          <w:sz w:val="22"/>
          <w:szCs w:val="22"/>
        </w:rPr>
        <w:t xml:space="preserve">''As we pass you by, we'll wave 'hi"'. </w:t>
      </w:r>
      <w:r w:rsidRPr="00314918">
        <w:rPr>
          <w:sz w:val="22"/>
          <w:szCs w:val="22"/>
        </w:rPr>
        <w:t>Both texts exhibit fundamentally different structures.</w:t>
      </w:r>
    </w:p>
    <w:p w:rsidR="00314918" w:rsidRPr="00314918" w:rsidRDefault="00314918" w:rsidP="00A27EC6">
      <w:pPr>
        <w:pStyle w:val="BodyText"/>
        <w:spacing w:before="91" w:line="360" w:lineRule="auto"/>
        <w:ind w:left="605" w:right="257" w:firstLine="48"/>
        <w:rPr>
          <w:sz w:val="22"/>
          <w:szCs w:val="22"/>
        </w:rPr>
      </w:pPr>
    </w:p>
    <w:p w:rsidR="00363CFF" w:rsidRDefault="00741DEF" w:rsidP="00633F0E">
      <w:pPr>
        <w:spacing w:line="360" w:lineRule="auto"/>
        <w:ind w:left="549" w:right="355" w:firstLine="61"/>
      </w:pPr>
      <w:r w:rsidRPr="00314918">
        <w:t xml:space="preserve">Khrushchev adheres to the forms appropriate to his context, for each text. </w:t>
      </w:r>
      <w:commentRangeStart w:id="4"/>
      <w:r w:rsidRPr="00314918">
        <w:t xml:space="preserve">According with political speech conventions, Khrushchev carefully and logically structures the </w:t>
      </w:r>
      <w:r w:rsidRPr="00314918">
        <w:rPr>
          <w:i/>
        </w:rPr>
        <w:t>Secret Speech</w:t>
      </w:r>
      <w:r w:rsidRPr="00314918">
        <w:t xml:space="preserve"> with an introduction, body and conclusion, gradually destroying Stalin's messianic image</w:t>
      </w:r>
      <w:r w:rsidR="00633F0E">
        <w:t>.</w:t>
      </w:r>
      <w:r w:rsidRPr="00314918">
        <w:t xml:space="preserve"> Parallel sentence structure, </w:t>
      </w:r>
      <w:r w:rsidR="00633F0E" w:rsidRPr="00314918">
        <w:t>repetition and</w:t>
      </w:r>
      <w:r w:rsidRPr="00314918">
        <w:t xml:space="preserve"> triples </w:t>
      </w:r>
      <w:r w:rsidR="00633F0E" w:rsidRPr="00314918">
        <w:t>command attention</w:t>
      </w:r>
      <w:r w:rsidRPr="00314918">
        <w:t xml:space="preserve"> to the central ideas: </w:t>
      </w:r>
      <w:r w:rsidRPr="00314918">
        <w:rPr>
          <w:i/>
        </w:rPr>
        <w:t xml:space="preserve">"the cult of Stalin became the source of a series of exceedingly serious perversions of party principles, of party democracy, of revolutionary legality." </w:t>
      </w:r>
      <w:r w:rsidRPr="00314918">
        <w:t xml:space="preserve">In addition, short, emotive sentences such as, </w:t>
      </w:r>
      <w:r w:rsidRPr="00314918">
        <w:rPr>
          <w:i/>
        </w:rPr>
        <w:t xml:space="preserve">"Innocent individuals became victims" </w:t>
      </w:r>
      <w:r w:rsidRPr="00314918">
        <w:t xml:space="preserve">focus the audience's attention. </w:t>
      </w:r>
      <w:commentRangeEnd w:id="4"/>
      <w:r w:rsidR="00633F0E">
        <w:rPr>
          <w:rStyle w:val="CommentReference"/>
        </w:rPr>
        <w:commentReference w:id="4"/>
      </w:r>
      <w:r w:rsidRPr="00314918">
        <w:t xml:space="preserve">The body contains many examples of imagery and </w:t>
      </w:r>
      <w:r w:rsidR="00633F0E" w:rsidRPr="00314918">
        <w:t>triples supporting</w:t>
      </w:r>
      <w:r w:rsidRPr="00314918">
        <w:t xml:space="preserve"> Khrushchev's inference that Stalin brainwashed the audience with, "[philosophical] </w:t>
      </w:r>
      <w:r w:rsidRPr="00314918">
        <w:rPr>
          <w:i/>
        </w:rPr>
        <w:t xml:space="preserve">deviations, cover-ups of shortcomings, and vanishings of reality". </w:t>
      </w:r>
      <w:r w:rsidRPr="00314918">
        <w:t xml:space="preserve">By </w:t>
      </w:r>
      <w:proofErr w:type="spellStart"/>
      <w:r w:rsidRPr="00314918">
        <w:t>scrutinising</w:t>
      </w:r>
      <w:proofErr w:type="spellEnd"/>
      <w:r w:rsidRPr="00314918">
        <w:t xml:space="preserve"> Stalin's corruption, Khrushchev's concludes with, </w:t>
      </w:r>
      <w:r w:rsidRPr="00314918">
        <w:rPr>
          <w:i/>
        </w:rPr>
        <w:t>"Leninism!"</w:t>
      </w:r>
      <w:r w:rsidR="00633F0E">
        <w:rPr>
          <w:i/>
        </w:rPr>
        <w:t xml:space="preserve"> </w:t>
      </w:r>
      <w:r w:rsidRPr="00633F0E">
        <w:t>to signify</w:t>
      </w:r>
      <w:r w:rsidRPr="00314918">
        <w:t xml:space="preserve"> a restoration of Lenin's more genuine principles. On the contrary, the </w:t>
      </w:r>
      <w:r w:rsidRPr="00633F0E">
        <w:rPr>
          <w:i/>
        </w:rPr>
        <w:t>Kitchen Debate</w:t>
      </w:r>
      <w:r w:rsidRPr="00314918">
        <w:t xml:space="preserve">'s conventions derive from the audience's expectations regarding structure and style. The accepted style invites the use of the Russian idiom: </w:t>
      </w:r>
      <w:r w:rsidRPr="00314918">
        <w:rPr>
          <w:i/>
        </w:rPr>
        <w:t xml:space="preserve">"we don't beat flies with our nostrils!" </w:t>
      </w:r>
      <w:r w:rsidRPr="00314918">
        <w:t xml:space="preserve">and formal language: "/ </w:t>
      </w:r>
      <w:r w:rsidRPr="00314918">
        <w:rPr>
          <w:i/>
        </w:rPr>
        <w:t xml:space="preserve">have been insulted by experts". </w:t>
      </w:r>
      <w:commentRangeStart w:id="5"/>
      <w:r w:rsidRPr="00314918">
        <w:t xml:space="preserve">However, Khrushchev and Nixon use the personal pronoun </w:t>
      </w:r>
      <w:r w:rsidRPr="00314918">
        <w:rPr>
          <w:i/>
        </w:rPr>
        <w:t xml:space="preserve">"we" </w:t>
      </w:r>
      <w:r w:rsidRPr="00314918">
        <w:t xml:space="preserve">as a political </w:t>
      </w:r>
      <w:r w:rsidR="00633F0E" w:rsidRPr="00314918">
        <w:t>language convention, presenting opinions</w:t>
      </w:r>
      <w:r w:rsidRPr="00314918">
        <w:t xml:space="preserve"> as national, rather than personal to increase their validity for the audience. While the Secret Speech also uses </w:t>
      </w:r>
      <w:r w:rsidRPr="00314918">
        <w:rPr>
          <w:i/>
        </w:rPr>
        <w:t xml:space="preserve">"we" </w:t>
      </w:r>
      <w:r w:rsidRPr="00314918">
        <w:t xml:space="preserve">frequently, this relates ideas to the immediate audience rather than the entire constituencies as in the </w:t>
      </w:r>
      <w:r w:rsidRPr="00633F0E">
        <w:rPr>
          <w:i/>
        </w:rPr>
        <w:t>Kitchen Debate</w:t>
      </w:r>
      <w:r w:rsidRPr="00314918">
        <w:t xml:space="preserve">. The </w:t>
      </w:r>
      <w:r w:rsidRPr="00633F0E">
        <w:rPr>
          <w:i/>
        </w:rPr>
        <w:t>Secret Speech</w:t>
      </w:r>
      <w:r w:rsidRPr="00314918">
        <w:t xml:space="preserve"> applies colloquialisms to a lesser degree such as </w:t>
      </w:r>
      <w:r w:rsidRPr="00314918">
        <w:rPr>
          <w:i/>
        </w:rPr>
        <w:t xml:space="preserve">"shifty", </w:t>
      </w:r>
      <w:r w:rsidRPr="00314918">
        <w:t xml:space="preserve">which is used to </w:t>
      </w:r>
      <w:proofErr w:type="spellStart"/>
      <w:r w:rsidRPr="00314918">
        <w:t>generalise</w:t>
      </w:r>
      <w:proofErr w:type="spellEnd"/>
      <w:r w:rsidRPr="00314918">
        <w:t>, rather</w:t>
      </w:r>
      <w:r w:rsidRPr="00314918">
        <w:rPr>
          <w:spacing w:val="12"/>
        </w:rPr>
        <w:t xml:space="preserve"> </w:t>
      </w:r>
      <w:r w:rsidRPr="00314918">
        <w:t>than</w:t>
      </w:r>
      <w:r w:rsidR="00633F0E">
        <w:t xml:space="preserve"> </w:t>
      </w:r>
      <w:r w:rsidRPr="00314918">
        <w:t xml:space="preserve">convey specific facts. </w:t>
      </w:r>
      <w:commentRangeEnd w:id="5"/>
      <w:r w:rsidR="00633F0E">
        <w:rPr>
          <w:rStyle w:val="CommentReference"/>
        </w:rPr>
        <w:commentReference w:id="5"/>
      </w:r>
      <w:r w:rsidRPr="00314918">
        <w:t xml:space="preserve">Generally, the </w:t>
      </w:r>
      <w:r w:rsidRPr="00633F0E">
        <w:rPr>
          <w:i/>
        </w:rPr>
        <w:t>Secret Speech</w:t>
      </w:r>
      <w:r w:rsidRPr="00314918">
        <w:t xml:space="preserve"> conforms to rigid report conventions, whereas the </w:t>
      </w:r>
      <w:r w:rsidRPr="00633F0E">
        <w:rPr>
          <w:i/>
        </w:rPr>
        <w:t>Kitchen Debate</w:t>
      </w:r>
      <w:r w:rsidRPr="00314918">
        <w:t>'s conventions are abstract.</w:t>
      </w:r>
    </w:p>
    <w:p w:rsidR="00633F0E" w:rsidRPr="00314918" w:rsidRDefault="00633F0E" w:rsidP="00633F0E">
      <w:pPr>
        <w:spacing w:line="360" w:lineRule="auto"/>
        <w:ind w:left="549" w:right="355" w:firstLine="61"/>
      </w:pPr>
    </w:p>
    <w:p w:rsidR="00363CFF" w:rsidRPr="00314918" w:rsidRDefault="00741DEF" w:rsidP="00633F0E">
      <w:pPr>
        <w:spacing w:before="20" w:line="355" w:lineRule="auto"/>
        <w:ind w:left="620" w:firstLine="22"/>
      </w:pPr>
      <w:r w:rsidRPr="00314918">
        <w:rPr>
          <w:w w:val="105"/>
        </w:rPr>
        <w:t>The purpose behind the Secret Speech was to use language to alienate Stalinists, reinforcing Khrushchev's agenda to redefine communism</w:t>
      </w:r>
      <w:r w:rsidRPr="00314918">
        <w:rPr>
          <w:w w:val="105"/>
          <w:vertAlign w:val="subscript"/>
        </w:rPr>
        <w:t>.</w:t>
      </w:r>
      <w:r w:rsidRPr="00314918">
        <w:rPr>
          <w:w w:val="105"/>
        </w:rPr>
        <w:t xml:space="preserve"> Pursuing this objective, </w:t>
      </w:r>
      <w:r w:rsidRPr="00314918">
        <w:rPr>
          <w:w w:val="105"/>
        </w:rPr>
        <w:lastRenderedPageBreak/>
        <w:t xml:space="preserve">persuasive devices such as triples and </w:t>
      </w:r>
      <w:proofErr w:type="spellStart"/>
      <w:r w:rsidRPr="00314918">
        <w:rPr>
          <w:w w:val="105"/>
        </w:rPr>
        <w:t>generalisations</w:t>
      </w:r>
      <w:proofErr w:type="spellEnd"/>
      <w:r w:rsidRPr="00314918">
        <w:rPr>
          <w:w w:val="105"/>
        </w:rPr>
        <w:t xml:space="preserve"> expose Stalin's terrors: </w:t>
      </w:r>
      <w:r w:rsidRPr="00314918">
        <w:rPr>
          <w:i/>
          <w:w w:val="105"/>
        </w:rPr>
        <w:t>"Mass arrests and deportations of many thousands of people, execution without trial, created conditions of</w:t>
      </w:r>
      <w:r w:rsidR="00633F0E">
        <w:rPr>
          <w:i/>
          <w:w w:val="105"/>
        </w:rPr>
        <w:t xml:space="preserve"> </w:t>
      </w:r>
      <w:r w:rsidRPr="00314918">
        <w:rPr>
          <w:i/>
          <w:w w:val="105"/>
        </w:rPr>
        <w:t>insecurity</w:t>
      </w:r>
      <w:r w:rsidR="00633F0E">
        <w:rPr>
          <w:i/>
          <w:w w:val="105"/>
        </w:rPr>
        <w:t>, f</w:t>
      </w:r>
      <w:r w:rsidRPr="00314918">
        <w:rPr>
          <w:i/>
          <w:w w:val="105"/>
        </w:rPr>
        <w:t xml:space="preserve">ear and even desperation." </w:t>
      </w:r>
      <w:r w:rsidRPr="00314918">
        <w:rPr>
          <w:w w:val="105"/>
        </w:rPr>
        <w:t xml:space="preserve">Facts substantiate Khrushchev's arguments: </w:t>
      </w:r>
      <w:r w:rsidRPr="00314918">
        <w:rPr>
          <w:i/>
          <w:w w:val="105"/>
        </w:rPr>
        <w:t>"Of the 139 members and candidates of the central committee ... 70 per cent, were</w:t>
      </w:r>
      <w:r w:rsidRPr="00314918">
        <w:rPr>
          <w:i/>
          <w:spacing w:val="-18"/>
          <w:w w:val="105"/>
        </w:rPr>
        <w:t xml:space="preserve"> </w:t>
      </w:r>
      <w:r w:rsidRPr="00314918">
        <w:rPr>
          <w:i/>
          <w:w w:val="105"/>
        </w:rPr>
        <w:t>arrested</w:t>
      </w:r>
      <w:r w:rsidRPr="00314918">
        <w:rPr>
          <w:i/>
          <w:spacing w:val="-14"/>
          <w:w w:val="105"/>
        </w:rPr>
        <w:t xml:space="preserve"> </w:t>
      </w:r>
      <w:r w:rsidRPr="00314918">
        <w:rPr>
          <w:i/>
          <w:w w:val="105"/>
        </w:rPr>
        <w:t>and</w:t>
      </w:r>
      <w:r w:rsidRPr="00314918">
        <w:rPr>
          <w:i/>
          <w:spacing w:val="-21"/>
          <w:w w:val="105"/>
        </w:rPr>
        <w:t xml:space="preserve"> </w:t>
      </w:r>
      <w:r w:rsidRPr="00314918">
        <w:rPr>
          <w:i/>
          <w:w w:val="105"/>
        </w:rPr>
        <w:t>shot."</w:t>
      </w:r>
      <w:r w:rsidRPr="00314918">
        <w:rPr>
          <w:i/>
          <w:spacing w:val="-24"/>
          <w:w w:val="105"/>
        </w:rPr>
        <w:t xml:space="preserve"> </w:t>
      </w:r>
      <w:r w:rsidRPr="00314918">
        <w:rPr>
          <w:w w:val="105"/>
        </w:rPr>
        <w:t>In</w:t>
      </w:r>
      <w:r w:rsidRPr="00314918">
        <w:rPr>
          <w:spacing w:val="-28"/>
          <w:w w:val="105"/>
        </w:rPr>
        <w:t xml:space="preserve"> </w:t>
      </w:r>
      <w:r w:rsidRPr="00314918">
        <w:rPr>
          <w:w w:val="105"/>
        </w:rPr>
        <w:t>comparison</w:t>
      </w:r>
      <w:r w:rsidRPr="00314918">
        <w:rPr>
          <w:spacing w:val="-22"/>
          <w:w w:val="105"/>
        </w:rPr>
        <w:t xml:space="preserve"> </w:t>
      </w:r>
      <w:r w:rsidRPr="00314918">
        <w:rPr>
          <w:w w:val="105"/>
        </w:rPr>
        <w:t>to</w:t>
      </w:r>
      <w:r w:rsidRPr="00314918">
        <w:rPr>
          <w:spacing w:val="-35"/>
          <w:w w:val="105"/>
        </w:rPr>
        <w:t xml:space="preserve"> </w:t>
      </w:r>
      <w:r w:rsidRPr="00314918">
        <w:rPr>
          <w:w w:val="105"/>
        </w:rPr>
        <w:t>the</w:t>
      </w:r>
      <w:r w:rsidRPr="00314918">
        <w:rPr>
          <w:spacing w:val="-35"/>
          <w:w w:val="105"/>
        </w:rPr>
        <w:t xml:space="preserve"> </w:t>
      </w:r>
      <w:r w:rsidRPr="00633F0E">
        <w:rPr>
          <w:i/>
          <w:w w:val="105"/>
        </w:rPr>
        <w:t>Secret</w:t>
      </w:r>
      <w:r w:rsidRPr="00633F0E">
        <w:rPr>
          <w:i/>
          <w:spacing w:val="-29"/>
          <w:w w:val="105"/>
        </w:rPr>
        <w:t xml:space="preserve"> </w:t>
      </w:r>
      <w:r w:rsidRPr="00633F0E">
        <w:rPr>
          <w:i/>
          <w:w w:val="105"/>
        </w:rPr>
        <w:t>Speech</w:t>
      </w:r>
      <w:r w:rsidRPr="00314918">
        <w:rPr>
          <w:w w:val="105"/>
        </w:rPr>
        <w:t>,</w:t>
      </w:r>
      <w:r w:rsidRPr="00314918">
        <w:rPr>
          <w:spacing w:val="-32"/>
          <w:w w:val="105"/>
        </w:rPr>
        <w:t xml:space="preserve"> </w:t>
      </w:r>
      <w:r w:rsidRPr="00314918">
        <w:rPr>
          <w:w w:val="105"/>
        </w:rPr>
        <w:t>the</w:t>
      </w:r>
      <w:r w:rsidRPr="00314918">
        <w:rPr>
          <w:spacing w:val="-24"/>
          <w:w w:val="105"/>
        </w:rPr>
        <w:t xml:space="preserve"> </w:t>
      </w:r>
      <w:r w:rsidRPr="00633F0E">
        <w:rPr>
          <w:i/>
          <w:w w:val="105"/>
        </w:rPr>
        <w:t>Kitchen</w:t>
      </w:r>
      <w:r w:rsidRPr="00633F0E">
        <w:rPr>
          <w:i/>
          <w:spacing w:val="-14"/>
          <w:w w:val="105"/>
        </w:rPr>
        <w:t xml:space="preserve"> </w:t>
      </w:r>
      <w:r w:rsidRPr="00633F0E">
        <w:rPr>
          <w:i/>
          <w:w w:val="105"/>
        </w:rPr>
        <w:t>Debate</w:t>
      </w:r>
      <w:r w:rsidRPr="00314918">
        <w:rPr>
          <w:spacing w:val="-30"/>
          <w:w w:val="105"/>
        </w:rPr>
        <w:t xml:space="preserve"> </w:t>
      </w:r>
      <w:r w:rsidRPr="00314918">
        <w:rPr>
          <w:w w:val="105"/>
        </w:rPr>
        <w:t>seeks</w:t>
      </w:r>
      <w:r w:rsidRPr="00314918">
        <w:rPr>
          <w:spacing w:val="-32"/>
          <w:w w:val="105"/>
        </w:rPr>
        <w:t xml:space="preserve"> </w:t>
      </w:r>
      <w:r w:rsidRPr="00314918">
        <w:rPr>
          <w:w w:val="105"/>
        </w:rPr>
        <w:t>to argue</w:t>
      </w:r>
      <w:r w:rsidRPr="00314918">
        <w:rPr>
          <w:spacing w:val="-21"/>
          <w:w w:val="105"/>
        </w:rPr>
        <w:t xml:space="preserve"> </w:t>
      </w:r>
      <w:r w:rsidRPr="00314918">
        <w:rPr>
          <w:w w:val="105"/>
        </w:rPr>
        <w:t>the</w:t>
      </w:r>
      <w:r w:rsidRPr="00314918">
        <w:rPr>
          <w:spacing w:val="-21"/>
          <w:w w:val="105"/>
        </w:rPr>
        <w:t xml:space="preserve"> </w:t>
      </w:r>
      <w:r w:rsidRPr="00314918">
        <w:rPr>
          <w:w w:val="105"/>
        </w:rPr>
        <w:t>merits</w:t>
      </w:r>
      <w:r w:rsidRPr="00314918">
        <w:rPr>
          <w:spacing w:val="-22"/>
          <w:w w:val="105"/>
        </w:rPr>
        <w:t xml:space="preserve"> </w:t>
      </w:r>
      <w:r w:rsidRPr="00314918">
        <w:rPr>
          <w:w w:val="105"/>
        </w:rPr>
        <w:t>of</w:t>
      </w:r>
      <w:r w:rsidRPr="00314918">
        <w:rPr>
          <w:spacing w:val="-23"/>
          <w:w w:val="105"/>
        </w:rPr>
        <w:t xml:space="preserve"> </w:t>
      </w:r>
      <w:r w:rsidRPr="00314918">
        <w:rPr>
          <w:w w:val="105"/>
        </w:rPr>
        <w:t>communism</w:t>
      </w:r>
      <w:r w:rsidRPr="00314918">
        <w:rPr>
          <w:spacing w:val="-15"/>
          <w:w w:val="105"/>
        </w:rPr>
        <w:t xml:space="preserve"> </w:t>
      </w:r>
      <w:r w:rsidRPr="00314918">
        <w:rPr>
          <w:w w:val="105"/>
        </w:rPr>
        <w:t>and</w:t>
      </w:r>
      <w:r w:rsidRPr="00314918">
        <w:rPr>
          <w:spacing w:val="-21"/>
          <w:w w:val="105"/>
        </w:rPr>
        <w:t xml:space="preserve"> </w:t>
      </w:r>
      <w:r w:rsidRPr="00314918">
        <w:rPr>
          <w:w w:val="105"/>
        </w:rPr>
        <w:t>capitalism,</w:t>
      </w:r>
      <w:r w:rsidRPr="00314918">
        <w:rPr>
          <w:spacing w:val="-18"/>
          <w:w w:val="105"/>
        </w:rPr>
        <w:t xml:space="preserve"> </w:t>
      </w:r>
      <w:r w:rsidRPr="00314918">
        <w:rPr>
          <w:w w:val="105"/>
        </w:rPr>
        <w:t>in</w:t>
      </w:r>
      <w:r w:rsidRPr="00314918">
        <w:rPr>
          <w:spacing w:val="-23"/>
          <w:w w:val="105"/>
        </w:rPr>
        <w:t xml:space="preserve"> </w:t>
      </w:r>
      <w:r w:rsidRPr="00314918">
        <w:rPr>
          <w:w w:val="105"/>
        </w:rPr>
        <w:t>which</w:t>
      </w:r>
      <w:r w:rsidRPr="00314918">
        <w:rPr>
          <w:spacing w:val="-8"/>
          <w:w w:val="105"/>
        </w:rPr>
        <w:t xml:space="preserve"> </w:t>
      </w:r>
      <w:r w:rsidRPr="00314918">
        <w:rPr>
          <w:w w:val="105"/>
        </w:rPr>
        <w:t>Khrushchev</w:t>
      </w:r>
      <w:r w:rsidRPr="00314918">
        <w:rPr>
          <w:spacing w:val="-17"/>
          <w:w w:val="105"/>
        </w:rPr>
        <w:t xml:space="preserve"> </w:t>
      </w:r>
      <w:r w:rsidRPr="00314918">
        <w:rPr>
          <w:w w:val="105"/>
        </w:rPr>
        <w:t>conveniently</w:t>
      </w:r>
      <w:r w:rsidR="00633F0E">
        <w:rPr>
          <w:w w:val="105"/>
        </w:rPr>
        <w:t xml:space="preserve"> </w:t>
      </w:r>
      <w:r w:rsidRPr="00314918">
        <w:t>omits the bleaker aspects of</w:t>
      </w:r>
      <w:r w:rsidR="00633F0E">
        <w:t xml:space="preserve"> </w:t>
      </w:r>
      <w:r w:rsidRPr="00314918">
        <w:t>life under the former. For example, his contrasts, sarcasm</w:t>
      </w:r>
      <w:r w:rsidR="00633F0E">
        <w:t xml:space="preserve"> </w:t>
      </w:r>
      <w:r w:rsidRPr="00314918">
        <w:rPr>
          <w:w w:val="105"/>
        </w:rPr>
        <w:t xml:space="preserve">and imagery serve to </w:t>
      </w:r>
      <w:proofErr w:type="spellStart"/>
      <w:r w:rsidRPr="00314918">
        <w:rPr>
          <w:w w:val="105"/>
        </w:rPr>
        <w:t>criticise</w:t>
      </w:r>
      <w:proofErr w:type="spellEnd"/>
      <w:r w:rsidRPr="00314918">
        <w:rPr>
          <w:w w:val="105"/>
        </w:rPr>
        <w:t xml:space="preserve"> American inequality: </w:t>
      </w:r>
      <w:r w:rsidRPr="00314918">
        <w:rPr>
          <w:i/>
          <w:w w:val="105"/>
        </w:rPr>
        <w:t xml:space="preserve">In Russia...You are entitled to housing ... In America, if you don't have a dollar you have the right to choose between sleeping in a house or on the pavement." </w:t>
      </w:r>
      <w:commentRangeStart w:id="6"/>
      <w:r w:rsidRPr="00314918">
        <w:rPr>
          <w:w w:val="105"/>
        </w:rPr>
        <w:t>Khrushchev's anecdote about First Deputy Premier</w:t>
      </w:r>
      <w:r w:rsidRPr="00314918">
        <w:rPr>
          <w:spacing w:val="-25"/>
          <w:w w:val="105"/>
        </w:rPr>
        <w:t xml:space="preserve"> </w:t>
      </w:r>
      <w:proofErr w:type="spellStart"/>
      <w:r w:rsidRPr="00314918">
        <w:rPr>
          <w:w w:val="105"/>
        </w:rPr>
        <w:t>Anastas</w:t>
      </w:r>
      <w:proofErr w:type="spellEnd"/>
      <w:r w:rsidRPr="00314918">
        <w:rPr>
          <w:spacing w:val="-23"/>
          <w:w w:val="105"/>
        </w:rPr>
        <w:t xml:space="preserve"> </w:t>
      </w:r>
      <w:r w:rsidRPr="00314918">
        <w:rPr>
          <w:w w:val="105"/>
        </w:rPr>
        <w:t>Mikoyan</w:t>
      </w:r>
      <w:r w:rsidR="00633F0E">
        <w:rPr>
          <w:w w:val="105"/>
        </w:rPr>
        <w:t xml:space="preserve"> </w:t>
      </w:r>
      <w:r w:rsidRPr="00314918">
        <w:rPr>
          <w:w w:val="105"/>
        </w:rPr>
        <w:t>who,</w:t>
      </w:r>
      <w:r w:rsidRPr="00314918">
        <w:rPr>
          <w:spacing w:val="-31"/>
          <w:w w:val="105"/>
        </w:rPr>
        <w:t xml:space="preserve"> </w:t>
      </w:r>
      <w:r w:rsidRPr="00314918">
        <w:rPr>
          <w:w w:val="105"/>
        </w:rPr>
        <w:t>conversely</w:t>
      </w:r>
      <w:r w:rsidRPr="00314918">
        <w:rPr>
          <w:spacing w:val="-26"/>
          <w:w w:val="105"/>
        </w:rPr>
        <w:t xml:space="preserve"> </w:t>
      </w:r>
      <w:r w:rsidRPr="00314918">
        <w:rPr>
          <w:w w:val="105"/>
        </w:rPr>
        <w:t>to</w:t>
      </w:r>
      <w:r w:rsidRPr="00314918">
        <w:rPr>
          <w:spacing w:val="-30"/>
          <w:w w:val="105"/>
        </w:rPr>
        <w:t xml:space="preserve"> </w:t>
      </w:r>
      <w:r w:rsidRPr="00314918">
        <w:rPr>
          <w:w w:val="105"/>
        </w:rPr>
        <w:t>Khrushchev,</w:t>
      </w:r>
      <w:r w:rsidRPr="00314918">
        <w:rPr>
          <w:spacing w:val="-34"/>
          <w:w w:val="105"/>
        </w:rPr>
        <w:t xml:space="preserve"> </w:t>
      </w:r>
      <w:r w:rsidRPr="00314918">
        <w:rPr>
          <w:i/>
          <w:w w:val="105"/>
        </w:rPr>
        <w:t>"likes</w:t>
      </w:r>
      <w:r w:rsidRPr="00314918">
        <w:rPr>
          <w:i/>
          <w:spacing w:val="-33"/>
          <w:w w:val="105"/>
        </w:rPr>
        <w:t xml:space="preserve"> </w:t>
      </w:r>
      <w:r w:rsidRPr="00314918">
        <w:rPr>
          <w:i/>
          <w:w w:val="105"/>
        </w:rPr>
        <w:t>very</w:t>
      </w:r>
      <w:r w:rsidRPr="00314918">
        <w:rPr>
          <w:i/>
          <w:spacing w:val="-21"/>
          <w:w w:val="105"/>
        </w:rPr>
        <w:t xml:space="preserve"> </w:t>
      </w:r>
      <w:r w:rsidRPr="00314918">
        <w:rPr>
          <w:i/>
          <w:w w:val="105"/>
        </w:rPr>
        <w:t>peppery</w:t>
      </w:r>
      <w:r w:rsidRPr="00314918">
        <w:rPr>
          <w:i/>
          <w:spacing w:val="-29"/>
          <w:w w:val="105"/>
        </w:rPr>
        <w:t xml:space="preserve"> </w:t>
      </w:r>
      <w:r w:rsidRPr="00314918">
        <w:rPr>
          <w:i/>
          <w:w w:val="105"/>
        </w:rPr>
        <w:t xml:space="preserve">soup" </w:t>
      </w:r>
      <w:r w:rsidRPr="00314918">
        <w:rPr>
          <w:w w:val="105"/>
        </w:rPr>
        <w:t>advertises</w:t>
      </w:r>
      <w:r w:rsidRPr="00314918">
        <w:rPr>
          <w:spacing w:val="-9"/>
          <w:w w:val="105"/>
        </w:rPr>
        <w:t xml:space="preserve"> </w:t>
      </w:r>
      <w:r w:rsidRPr="00314918">
        <w:rPr>
          <w:w w:val="105"/>
        </w:rPr>
        <w:t>opportunities</w:t>
      </w:r>
      <w:r w:rsidRPr="00314918">
        <w:rPr>
          <w:spacing w:val="-2"/>
          <w:w w:val="105"/>
        </w:rPr>
        <w:t xml:space="preserve"> </w:t>
      </w:r>
      <w:r w:rsidRPr="00314918">
        <w:rPr>
          <w:w w:val="105"/>
        </w:rPr>
        <w:t>for</w:t>
      </w:r>
      <w:r w:rsidRPr="00314918">
        <w:rPr>
          <w:spacing w:val="-5"/>
          <w:w w:val="105"/>
        </w:rPr>
        <w:t xml:space="preserve"> </w:t>
      </w:r>
      <w:r w:rsidRPr="00314918">
        <w:rPr>
          <w:w w:val="105"/>
        </w:rPr>
        <w:t>mutual</w:t>
      </w:r>
      <w:r w:rsidRPr="00314918">
        <w:rPr>
          <w:spacing w:val="-11"/>
          <w:w w:val="105"/>
        </w:rPr>
        <w:t xml:space="preserve"> </w:t>
      </w:r>
      <w:r w:rsidRPr="00314918">
        <w:rPr>
          <w:w w:val="105"/>
        </w:rPr>
        <w:t>understanding,</w:t>
      </w:r>
      <w:r w:rsidRPr="00314918">
        <w:rPr>
          <w:spacing w:val="-19"/>
          <w:w w:val="105"/>
        </w:rPr>
        <w:t xml:space="preserve"> </w:t>
      </w:r>
      <w:r w:rsidRPr="00314918">
        <w:rPr>
          <w:w w:val="105"/>
        </w:rPr>
        <w:t>reiterating</w:t>
      </w:r>
      <w:r w:rsidRPr="00314918">
        <w:rPr>
          <w:spacing w:val="-15"/>
          <w:w w:val="105"/>
        </w:rPr>
        <w:t xml:space="preserve"> </w:t>
      </w:r>
      <w:r w:rsidRPr="00314918">
        <w:rPr>
          <w:w w:val="105"/>
        </w:rPr>
        <w:t>that,</w:t>
      </w:r>
      <w:r w:rsidRPr="00314918">
        <w:rPr>
          <w:spacing w:val="-26"/>
          <w:w w:val="105"/>
        </w:rPr>
        <w:t xml:space="preserve"> </w:t>
      </w:r>
      <w:r w:rsidRPr="00314918">
        <w:rPr>
          <w:i/>
          <w:w w:val="105"/>
        </w:rPr>
        <w:t>"this</w:t>
      </w:r>
      <w:r w:rsidRPr="00314918">
        <w:rPr>
          <w:i/>
          <w:spacing w:val="-15"/>
          <w:w w:val="105"/>
        </w:rPr>
        <w:t xml:space="preserve"> </w:t>
      </w:r>
      <w:r w:rsidRPr="00314918">
        <w:rPr>
          <w:i/>
          <w:w w:val="105"/>
        </w:rPr>
        <w:t>does</w:t>
      </w:r>
      <w:r w:rsidRPr="00314918">
        <w:rPr>
          <w:i/>
          <w:spacing w:val="-16"/>
          <w:w w:val="105"/>
        </w:rPr>
        <w:t xml:space="preserve"> </w:t>
      </w:r>
      <w:r w:rsidRPr="00314918">
        <w:rPr>
          <w:i/>
          <w:w w:val="105"/>
        </w:rPr>
        <w:t>not</w:t>
      </w:r>
      <w:r w:rsidRPr="00314918">
        <w:rPr>
          <w:i/>
          <w:spacing w:val="-13"/>
          <w:w w:val="105"/>
        </w:rPr>
        <w:t xml:space="preserve"> </w:t>
      </w:r>
      <w:r w:rsidRPr="00314918">
        <w:rPr>
          <w:i/>
          <w:w w:val="105"/>
        </w:rPr>
        <w:t>mean that</w:t>
      </w:r>
      <w:r w:rsidRPr="00314918">
        <w:rPr>
          <w:i/>
          <w:spacing w:val="-21"/>
          <w:w w:val="105"/>
        </w:rPr>
        <w:t xml:space="preserve"> </w:t>
      </w:r>
      <w:r w:rsidRPr="00314918">
        <w:rPr>
          <w:i/>
          <w:w w:val="105"/>
        </w:rPr>
        <w:t>we</w:t>
      </w:r>
      <w:r w:rsidRPr="00314918">
        <w:rPr>
          <w:i/>
          <w:spacing w:val="-18"/>
          <w:w w:val="105"/>
        </w:rPr>
        <w:t xml:space="preserve"> </w:t>
      </w:r>
      <w:r w:rsidRPr="00314918">
        <w:rPr>
          <w:i/>
          <w:w w:val="105"/>
        </w:rPr>
        <w:t>do</w:t>
      </w:r>
      <w:r w:rsidRPr="00314918">
        <w:rPr>
          <w:i/>
          <w:spacing w:val="-22"/>
          <w:w w:val="105"/>
        </w:rPr>
        <w:t xml:space="preserve"> </w:t>
      </w:r>
      <w:r w:rsidRPr="00314918">
        <w:rPr>
          <w:i/>
          <w:w w:val="105"/>
        </w:rPr>
        <w:t>not</w:t>
      </w:r>
      <w:r w:rsidRPr="00314918">
        <w:rPr>
          <w:i/>
          <w:spacing w:val="-13"/>
          <w:w w:val="105"/>
        </w:rPr>
        <w:t xml:space="preserve"> </w:t>
      </w:r>
      <w:r w:rsidRPr="00314918">
        <w:rPr>
          <w:i/>
          <w:w w:val="105"/>
        </w:rPr>
        <w:t>get</w:t>
      </w:r>
      <w:r w:rsidRPr="00314918">
        <w:rPr>
          <w:i/>
          <w:spacing w:val="-3"/>
          <w:w w:val="105"/>
        </w:rPr>
        <w:t xml:space="preserve"> </w:t>
      </w:r>
      <w:r w:rsidRPr="00314918">
        <w:rPr>
          <w:i/>
          <w:w w:val="105"/>
        </w:rPr>
        <w:t>along."</w:t>
      </w:r>
      <w:r w:rsidRPr="00314918">
        <w:rPr>
          <w:i/>
          <w:spacing w:val="-18"/>
          <w:w w:val="105"/>
        </w:rPr>
        <w:t xml:space="preserve"> </w:t>
      </w:r>
      <w:r w:rsidRPr="00314918">
        <w:rPr>
          <w:w w:val="105"/>
        </w:rPr>
        <w:t>In</w:t>
      </w:r>
      <w:r w:rsidRPr="00314918">
        <w:rPr>
          <w:spacing w:val="-22"/>
          <w:w w:val="105"/>
        </w:rPr>
        <w:t xml:space="preserve"> </w:t>
      </w:r>
      <w:r w:rsidRPr="00314918">
        <w:rPr>
          <w:w w:val="105"/>
        </w:rPr>
        <w:t>a</w:t>
      </w:r>
      <w:r w:rsidRPr="00314918">
        <w:rPr>
          <w:spacing w:val="-25"/>
          <w:w w:val="105"/>
        </w:rPr>
        <w:t xml:space="preserve"> </w:t>
      </w:r>
      <w:r w:rsidRPr="00314918">
        <w:rPr>
          <w:w w:val="105"/>
        </w:rPr>
        <w:t>cunning</w:t>
      </w:r>
      <w:r w:rsidRPr="00314918">
        <w:rPr>
          <w:spacing w:val="-23"/>
          <w:w w:val="105"/>
        </w:rPr>
        <w:t xml:space="preserve"> </w:t>
      </w:r>
      <w:r w:rsidRPr="00314918">
        <w:rPr>
          <w:w w:val="105"/>
        </w:rPr>
        <w:t>quip,</w:t>
      </w:r>
      <w:r w:rsidRPr="00314918">
        <w:rPr>
          <w:spacing w:val="-14"/>
          <w:w w:val="105"/>
        </w:rPr>
        <w:t xml:space="preserve"> </w:t>
      </w:r>
      <w:r w:rsidRPr="00314918">
        <w:rPr>
          <w:w w:val="105"/>
        </w:rPr>
        <w:t>Nixon's</w:t>
      </w:r>
      <w:r w:rsidRPr="00314918">
        <w:rPr>
          <w:spacing w:val="-22"/>
          <w:w w:val="105"/>
        </w:rPr>
        <w:t xml:space="preserve"> </w:t>
      </w:r>
      <w:r w:rsidRPr="00314918">
        <w:rPr>
          <w:w w:val="105"/>
        </w:rPr>
        <w:t>repetition</w:t>
      </w:r>
      <w:r w:rsidRPr="00314918">
        <w:rPr>
          <w:spacing w:val="-16"/>
          <w:w w:val="105"/>
        </w:rPr>
        <w:t xml:space="preserve"> </w:t>
      </w:r>
      <w:r w:rsidRPr="00314918">
        <w:rPr>
          <w:w w:val="105"/>
        </w:rPr>
        <w:t>and</w:t>
      </w:r>
      <w:r w:rsidRPr="00314918">
        <w:rPr>
          <w:spacing w:val="-21"/>
          <w:w w:val="105"/>
        </w:rPr>
        <w:t xml:space="preserve"> </w:t>
      </w:r>
      <w:r w:rsidRPr="00314918">
        <w:rPr>
          <w:w w:val="105"/>
        </w:rPr>
        <w:t>triples</w:t>
      </w:r>
      <w:r w:rsidRPr="00314918">
        <w:rPr>
          <w:spacing w:val="-16"/>
          <w:w w:val="105"/>
        </w:rPr>
        <w:t xml:space="preserve"> </w:t>
      </w:r>
      <w:r w:rsidRPr="00314918">
        <w:rPr>
          <w:w w:val="105"/>
        </w:rPr>
        <w:t>advocate</w:t>
      </w:r>
      <w:r w:rsidRPr="00314918">
        <w:rPr>
          <w:spacing w:val="-16"/>
          <w:w w:val="105"/>
        </w:rPr>
        <w:t xml:space="preserve"> </w:t>
      </w:r>
      <w:r w:rsidRPr="00314918">
        <w:rPr>
          <w:w w:val="105"/>
        </w:rPr>
        <w:t xml:space="preserve">free markets and democracy: </w:t>
      </w:r>
      <w:r w:rsidRPr="00314918">
        <w:rPr>
          <w:i/>
          <w:w w:val="105"/>
        </w:rPr>
        <w:t>"Let the people choose the kind of house, the kind of soup, the kind</w:t>
      </w:r>
      <w:r w:rsidRPr="00314918">
        <w:rPr>
          <w:i/>
          <w:spacing w:val="-5"/>
          <w:w w:val="105"/>
        </w:rPr>
        <w:t xml:space="preserve"> </w:t>
      </w:r>
      <w:r w:rsidRPr="00314918">
        <w:rPr>
          <w:i/>
          <w:w w:val="105"/>
        </w:rPr>
        <w:t>of</w:t>
      </w:r>
      <w:r w:rsidRPr="00314918">
        <w:rPr>
          <w:i/>
          <w:spacing w:val="-24"/>
          <w:w w:val="105"/>
        </w:rPr>
        <w:t xml:space="preserve"> </w:t>
      </w:r>
      <w:r w:rsidRPr="00314918">
        <w:rPr>
          <w:i/>
          <w:w w:val="105"/>
        </w:rPr>
        <w:t>ideas</w:t>
      </w:r>
      <w:r w:rsidRPr="00314918">
        <w:rPr>
          <w:i/>
          <w:spacing w:val="-22"/>
          <w:w w:val="105"/>
        </w:rPr>
        <w:t xml:space="preserve"> </w:t>
      </w:r>
      <w:r w:rsidRPr="00314918">
        <w:rPr>
          <w:i/>
          <w:w w:val="105"/>
        </w:rPr>
        <w:t>that</w:t>
      </w:r>
      <w:r w:rsidRPr="00314918">
        <w:rPr>
          <w:i/>
          <w:spacing w:val="-25"/>
          <w:w w:val="105"/>
        </w:rPr>
        <w:t xml:space="preserve"> </w:t>
      </w:r>
      <w:r w:rsidRPr="00314918">
        <w:rPr>
          <w:i/>
          <w:w w:val="105"/>
        </w:rPr>
        <w:t>they</w:t>
      </w:r>
      <w:r w:rsidRPr="00314918">
        <w:rPr>
          <w:i/>
          <w:spacing w:val="-25"/>
          <w:w w:val="105"/>
        </w:rPr>
        <w:t xml:space="preserve"> </w:t>
      </w:r>
      <w:r w:rsidRPr="00314918">
        <w:rPr>
          <w:i/>
          <w:w w:val="105"/>
        </w:rPr>
        <w:t>want."</w:t>
      </w:r>
      <w:r w:rsidRPr="00314918">
        <w:rPr>
          <w:i/>
          <w:spacing w:val="-17"/>
          <w:w w:val="105"/>
        </w:rPr>
        <w:t xml:space="preserve"> </w:t>
      </w:r>
      <w:r w:rsidRPr="00314918">
        <w:rPr>
          <w:w w:val="105"/>
        </w:rPr>
        <w:t>Disparate</w:t>
      </w:r>
      <w:r w:rsidRPr="00314918">
        <w:rPr>
          <w:spacing w:val="-9"/>
          <w:w w:val="105"/>
        </w:rPr>
        <w:t xml:space="preserve"> </w:t>
      </w:r>
      <w:r w:rsidRPr="00314918">
        <w:rPr>
          <w:w w:val="105"/>
        </w:rPr>
        <w:t>purposes</w:t>
      </w:r>
      <w:r w:rsidRPr="00314918">
        <w:rPr>
          <w:spacing w:val="-21"/>
          <w:w w:val="105"/>
        </w:rPr>
        <w:t xml:space="preserve"> </w:t>
      </w:r>
      <w:r w:rsidRPr="00314918">
        <w:rPr>
          <w:w w:val="105"/>
        </w:rPr>
        <w:t>convey</w:t>
      </w:r>
      <w:r w:rsidRPr="00314918">
        <w:rPr>
          <w:spacing w:val="-24"/>
          <w:w w:val="105"/>
        </w:rPr>
        <w:t xml:space="preserve"> </w:t>
      </w:r>
      <w:r w:rsidRPr="00314918">
        <w:rPr>
          <w:w w:val="105"/>
        </w:rPr>
        <w:t>that</w:t>
      </w:r>
      <w:r w:rsidRPr="00314918">
        <w:rPr>
          <w:spacing w:val="-23"/>
          <w:w w:val="105"/>
        </w:rPr>
        <w:t xml:space="preserve"> </w:t>
      </w:r>
      <w:r w:rsidRPr="00314918">
        <w:rPr>
          <w:w w:val="105"/>
        </w:rPr>
        <w:t>as</w:t>
      </w:r>
      <w:r w:rsidRPr="00314918">
        <w:rPr>
          <w:spacing w:val="-20"/>
          <w:w w:val="105"/>
        </w:rPr>
        <w:t xml:space="preserve"> </w:t>
      </w:r>
      <w:r w:rsidRPr="00314918">
        <w:rPr>
          <w:w w:val="105"/>
        </w:rPr>
        <w:t>Khrushchev</w:t>
      </w:r>
      <w:r w:rsidRPr="00314918">
        <w:rPr>
          <w:spacing w:val="-13"/>
          <w:w w:val="105"/>
        </w:rPr>
        <w:t xml:space="preserve"> </w:t>
      </w:r>
      <w:r w:rsidRPr="00314918">
        <w:rPr>
          <w:w w:val="105"/>
        </w:rPr>
        <w:t>is</w:t>
      </w:r>
      <w:r w:rsidRPr="00314918">
        <w:rPr>
          <w:spacing w:val="-23"/>
          <w:w w:val="105"/>
        </w:rPr>
        <w:t xml:space="preserve"> </w:t>
      </w:r>
      <w:r w:rsidRPr="00314918">
        <w:rPr>
          <w:w w:val="105"/>
        </w:rPr>
        <w:t>ashamed of</w:t>
      </w:r>
      <w:r w:rsidRPr="00314918">
        <w:rPr>
          <w:spacing w:val="-27"/>
          <w:w w:val="105"/>
        </w:rPr>
        <w:t xml:space="preserve"> </w:t>
      </w:r>
      <w:r w:rsidRPr="00314918">
        <w:rPr>
          <w:w w:val="105"/>
        </w:rPr>
        <w:t>Stalin's</w:t>
      </w:r>
      <w:r w:rsidRPr="00314918">
        <w:rPr>
          <w:spacing w:val="-18"/>
          <w:w w:val="105"/>
        </w:rPr>
        <w:t xml:space="preserve"> </w:t>
      </w:r>
      <w:r w:rsidRPr="00314918">
        <w:rPr>
          <w:w w:val="105"/>
        </w:rPr>
        <w:t>legacy</w:t>
      </w:r>
      <w:r w:rsidRPr="00314918">
        <w:rPr>
          <w:spacing w:val="-17"/>
          <w:w w:val="105"/>
        </w:rPr>
        <w:t xml:space="preserve"> </w:t>
      </w:r>
      <w:r w:rsidRPr="00314918">
        <w:rPr>
          <w:w w:val="105"/>
        </w:rPr>
        <w:t>and</w:t>
      </w:r>
      <w:r w:rsidRPr="00314918">
        <w:rPr>
          <w:spacing w:val="-9"/>
          <w:w w:val="105"/>
        </w:rPr>
        <w:t xml:space="preserve"> </w:t>
      </w:r>
      <w:r w:rsidRPr="00314918">
        <w:rPr>
          <w:w w:val="105"/>
        </w:rPr>
        <w:t>hence</w:t>
      </w:r>
      <w:r w:rsidRPr="00314918">
        <w:rPr>
          <w:spacing w:val="-14"/>
          <w:w w:val="105"/>
        </w:rPr>
        <w:t xml:space="preserve"> </w:t>
      </w:r>
      <w:r w:rsidRPr="00314918">
        <w:rPr>
          <w:w w:val="105"/>
        </w:rPr>
        <w:t>desires</w:t>
      </w:r>
      <w:r w:rsidRPr="00314918">
        <w:rPr>
          <w:spacing w:val="-14"/>
          <w:w w:val="105"/>
        </w:rPr>
        <w:t xml:space="preserve"> </w:t>
      </w:r>
      <w:r w:rsidRPr="00314918">
        <w:rPr>
          <w:w w:val="105"/>
        </w:rPr>
        <w:t>peaceful</w:t>
      </w:r>
      <w:r w:rsidRPr="00314918">
        <w:rPr>
          <w:spacing w:val="-11"/>
          <w:w w:val="105"/>
        </w:rPr>
        <w:t xml:space="preserve"> </w:t>
      </w:r>
      <w:r w:rsidRPr="00314918">
        <w:rPr>
          <w:w w:val="105"/>
        </w:rPr>
        <w:t>coexistence</w:t>
      </w:r>
      <w:r w:rsidRPr="00314918">
        <w:rPr>
          <w:spacing w:val="-10"/>
          <w:w w:val="105"/>
        </w:rPr>
        <w:t xml:space="preserve"> </w:t>
      </w:r>
      <w:r w:rsidRPr="00314918">
        <w:rPr>
          <w:w w:val="105"/>
        </w:rPr>
        <w:t>with</w:t>
      </w:r>
      <w:r w:rsidRPr="00314918">
        <w:rPr>
          <w:spacing w:val="-15"/>
          <w:w w:val="105"/>
        </w:rPr>
        <w:t xml:space="preserve"> </w:t>
      </w:r>
      <w:r w:rsidRPr="00314918">
        <w:rPr>
          <w:w w:val="105"/>
        </w:rPr>
        <w:t>Americans.</w:t>
      </w:r>
      <w:commentRangeEnd w:id="6"/>
      <w:r w:rsidR="00633F0E">
        <w:rPr>
          <w:rStyle w:val="CommentReference"/>
        </w:rPr>
        <w:commentReference w:id="6"/>
      </w:r>
    </w:p>
    <w:p w:rsidR="00363CFF" w:rsidRPr="00314918" w:rsidRDefault="00363CFF">
      <w:pPr>
        <w:pStyle w:val="BodyText"/>
        <w:rPr>
          <w:sz w:val="22"/>
          <w:szCs w:val="22"/>
        </w:rPr>
      </w:pPr>
    </w:p>
    <w:p w:rsidR="00363CFF" w:rsidRPr="00314918" w:rsidRDefault="00741DEF" w:rsidP="002F7389">
      <w:pPr>
        <w:spacing w:line="352" w:lineRule="auto"/>
        <w:ind w:left="575" w:right="257" w:firstLine="26"/>
      </w:pPr>
      <w:commentRangeStart w:id="7"/>
      <w:r w:rsidRPr="00314918">
        <w:t xml:space="preserve">Ethos fortifies Khrushchev and Nixon's credibility, as they undermine past and present political figures via commentary, which the audience is not privy to in the </w:t>
      </w:r>
      <w:r w:rsidRPr="00AF4801">
        <w:rPr>
          <w:i/>
        </w:rPr>
        <w:t>Secret Speech</w:t>
      </w:r>
      <w:r w:rsidRPr="00314918">
        <w:t xml:space="preserve">, but is in </w:t>
      </w:r>
      <w:r w:rsidR="00AF4801" w:rsidRPr="00314918">
        <w:t xml:space="preserve">the </w:t>
      </w:r>
      <w:r w:rsidR="00AF4801" w:rsidRPr="00AF4801">
        <w:rPr>
          <w:i/>
        </w:rPr>
        <w:t>Kitchen Debate</w:t>
      </w:r>
      <w:r w:rsidRPr="00314918">
        <w:t xml:space="preserve">. The </w:t>
      </w:r>
      <w:r w:rsidRPr="00AF4801">
        <w:rPr>
          <w:i/>
        </w:rPr>
        <w:t>Secret Speech</w:t>
      </w:r>
      <w:r w:rsidRPr="00314918">
        <w:t xml:space="preserve">'s ethos arises from comparisons between Leninism and Stalinism. Citing Lenin's </w:t>
      </w:r>
      <w:r w:rsidRPr="00314918">
        <w:rPr>
          <w:i/>
        </w:rPr>
        <w:t>The State and Revolution</w:t>
      </w:r>
      <w:r w:rsidRPr="00314918">
        <w:t xml:space="preserve">, Khrushchev delivers a reasoned judgement: </w:t>
      </w:r>
      <w:r w:rsidRPr="00314918">
        <w:rPr>
          <w:i/>
        </w:rPr>
        <w:t xml:space="preserve">"Lenin taught that the application of revolutionary violence... referred to the era when the exploiting classes... were powerful." </w:t>
      </w:r>
      <w:r w:rsidRPr="00314918">
        <w:t xml:space="preserve">Consequently, the audience learns that </w:t>
      </w:r>
      <w:r w:rsidR="00AF4801" w:rsidRPr="00314918">
        <w:t>Stalin blurred</w:t>
      </w:r>
      <w:r w:rsidRPr="00314918">
        <w:t xml:space="preserve"> </w:t>
      </w:r>
      <w:proofErr w:type="gramStart"/>
      <w:r w:rsidRPr="00314918">
        <w:t>the  boundaries</w:t>
      </w:r>
      <w:proofErr w:type="gramEnd"/>
      <w:r w:rsidRPr="00314918">
        <w:t xml:space="preserve">  between  revolutionary necessities and despotic excesses. </w:t>
      </w:r>
      <w:commentRangeEnd w:id="7"/>
      <w:r w:rsidR="00AF4801">
        <w:rPr>
          <w:rStyle w:val="CommentReference"/>
        </w:rPr>
        <w:commentReference w:id="7"/>
      </w:r>
      <w:r w:rsidRPr="00314918">
        <w:t>Furthermore, opinion as fact and inclusive</w:t>
      </w:r>
      <w:r w:rsidRPr="00314918">
        <w:rPr>
          <w:spacing w:val="10"/>
        </w:rPr>
        <w:t xml:space="preserve"> </w:t>
      </w:r>
      <w:r w:rsidRPr="00314918">
        <w:t>language</w:t>
      </w:r>
      <w:r w:rsidR="00AF4801">
        <w:t xml:space="preserve"> </w:t>
      </w:r>
      <w:r w:rsidRPr="00314918">
        <w:rPr>
          <w:w w:val="105"/>
        </w:rPr>
        <w:t>reiterate</w:t>
      </w:r>
      <w:r w:rsidRPr="00314918">
        <w:rPr>
          <w:spacing w:val="-10"/>
          <w:w w:val="105"/>
        </w:rPr>
        <w:t xml:space="preserve"> </w:t>
      </w:r>
      <w:r w:rsidRPr="00314918">
        <w:rPr>
          <w:w w:val="105"/>
        </w:rPr>
        <w:t>the</w:t>
      </w:r>
      <w:r w:rsidRPr="00314918">
        <w:rPr>
          <w:spacing w:val="-13"/>
          <w:w w:val="105"/>
        </w:rPr>
        <w:t xml:space="preserve"> </w:t>
      </w:r>
      <w:r w:rsidRPr="00314918">
        <w:rPr>
          <w:w w:val="105"/>
        </w:rPr>
        <w:t>Party's</w:t>
      </w:r>
      <w:r w:rsidRPr="00314918">
        <w:rPr>
          <w:spacing w:val="-10"/>
          <w:w w:val="105"/>
        </w:rPr>
        <w:t xml:space="preserve"> </w:t>
      </w:r>
      <w:r w:rsidRPr="00314918">
        <w:rPr>
          <w:w w:val="105"/>
        </w:rPr>
        <w:t>submission</w:t>
      </w:r>
      <w:r w:rsidRPr="00314918">
        <w:rPr>
          <w:spacing w:val="3"/>
          <w:w w:val="105"/>
        </w:rPr>
        <w:t xml:space="preserve"> </w:t>
      </w:r>
      <w:r w:rsidRPr="00314918">
        <w:rPr>
          <w:w w:val="105"/>
        </w:rPr>
        <w:t>to</w:t>
      </w:r>
      <w:r w:rsidRPr="00314918">
        <w:rPr>
          <w:spacing w:val="-27"/>
          <w:w w:val="105"/>
        </w:rPr>
        <w:t xml:space="preserve"> </w:t>
      </w:r>
      <w:r w:rsidRPr="00314918">
        <w:rPr>
          <w:w w:val="105"/>
        </w:rPr>
        <w:t>Stalinist</w:t>
      </w:r>
      <w:r w:rsidRPr="00314918">
        <w:rPr>
          <w:spacing w:val="-9"/>
          <w:w w:val="105"/>
        </w:rPr>
        <w:t xml:space="preserve"> </w:t>
      </w:r>
      <w:r w:rsidRPr="00314918">
        <w:rPr>
          <w:w w:val="105"/>
        </w:rPr>
        <w:t>despotism:</w:t>
      </w:r>
      <w:r w:rsidRPr="00314918">
        <w:rPr>
          <w:spacing w:val="-22"/>
          <w:w w:val="105"/>
        </w:rPr>
        <w:t xml:space="preserve"> </w:t>
      </w:r>
      <w:r w:rsidRPr="00314918">
        <w:rPr>
          <w:i/>
          <w:w w:val="105"/>
        </w:rPr>
        <w:t>"We</w:t>
      </w:r>
      <w:r w:rsidRPr="00314918">
        <w:rPr>
          <w:i/>
          <w:spacing w:val="-16"/>
          <w:w w:val="105"/>
        </w:rPr>
        <w:t xml:space="preserve"> </w:t>
      </w:r>
      <w:r w:rsidRPr="00314918">
        <w:rPr>
          <w:i/>
          <w:w w:val="105"/>
        </w:rPr>
        <w:t>cannot</w:t>
      </w:r>
      <w:r w:rsidRPr="00314918">
        <w:rPr>
          <w:i/>
          <w:spacing w:val="-18"/>
          <w:w w:val="105"/>
        </w:rPr>
        <w:t xml:space="preserve"> </w:t>
      </w:r>
      <w:r w:rsidRPr="00314918">
        <w:rPr>
          <w:i/>
          <w:w w:val="105"/>
        </w:rPr>
        <w:t>say</w:t>
      </w:r>
      <w:r w:rsidRPr="00314918">
        <w:rPr>
          <w:i/>
          <w:spacing w:val="-19"/>
          <w:w w:val="105"/>
        </w:rPr>
        <w:t xml:space="preserve"> </w:t>
      </w:r>
      <w:r w:rsidRPr="00314918">
        <w:rPr>
          <w:i/>
          <w:w w:val="105"/>
        </w:rPr>
        <w:t>that</w:t>
      </w:r>
      <w:r w:rsidRPr="00314918">
        <w:rPr>
          <w:i/>
          <w:spacing w:val="-12"/>
          <w:w w:val="105"/>
        </w:rPr>
        <w:t xml:space="preserve"> </w:t>
      </w:r>
      <w:r w:rsidRPr="00314918">
        <w:rPr>
          <w:i/>
          <w:w w:val="105"/>
        </w:rPr>
        <w:t>we</w:t>
      </w:r>
      <w:r w:rsidRPr="00314918">
        <w:rPr>
          <w:i/>
          <w:spacing w:val="-16"/>
          <w:w w:val="105"/>
        </w:rPr>
        <w:t xml:space="preserve"> </w:t>
      </w:r>
      <w:r w:rsidRPr="00314918">
        <w:rPr>
          <w:i/>
          <w:w w:val="105"/>
        </w:rPr>
        <w:t>have</w:t>
      </w:r>
      <w:r w:rsidRPr="00314918">
        <w:rPr>
          <w:i/>
          <w:spacing w:val="-9"/>
          <w:w w:val="105"/>
        </w:rPr>
        <w:t xml:space="preserve"> </w:t>
      </w:r>
      <w:r w:rsidRPr="00314918">
        <w:rPr>
          <w:i/>
          <w:w w:val="105"/>
        </w:rPr>
        <w:t>been following</w:t>
      </w:r>
      <w:r w:rsidRPr="00314918">
        <w:rPr>
          <w:i/>
          <w:spacing w:val="-1"/>
          <w:w w:val="105"/>
        </w:rPr>
        <w:t xml:space="preserve"> </w:t>
      </w:r>
      <w:r w:rsidRPr="00314918">
        <w:rPr>
          <w:i/>
          <w:w w:val="105"/>
        </w:rPr>
        <w:t>this</w:t>
      </w:r>
      <w:r w:rsidRPr="00314918">
        <w:rPr>
          <w:i/>
          <w:spacing w:val="-16"/>
          <w:w w:val="105"/>
        </w:rPr>
        <w:t xml:space="preserve"> </w:t>
      </w:r>
      <w:r w:rsidRPr="00314918">
        <w:rPr>
          <w:i/>
          <w:w w:val="105"/>
        </w:rPr>
        <w:t>Leninist</w:t>
      </w:r>
      <w:r w:rsidRPr="00314918">
        <w:rPr>
          <w:i/>
          <w:spacing w:val="-18"/>
          <w:w w:val="105"/>
        </w:rPr>
        <w:t xml:space="preserve"> </w:t>
      </w:r>
      <w:r w:rsidRPr="00314918">
        <w:rPr>
          <w:i/>
          <w:w w:val="105"/>
        </w:rPr>
        <w:t>example</w:t>
      </w:r>
      <w:r w:rsidRPr="00314918">
        <w:rPr>
          <w:i/>
          <w:spacing w:val="-23"/>
          <w:w w:val="105"/>
        </w:rPr>
        <w:t xml:space="preserve"> </w:t>
      </w:r>
      <w:r w:rsidRPr="00314918">
        <w:rPr>
          <w:i/>
          <w:w w:val="105"/>
        </w:rPr>
        <w:t>in</w:t>
      </w:r>
      <w:r w:rsidRPr="00314918">
        <w:rPr>
          <w:i/>
          <w:spacing w:val="-12"/>
          <w:w w:val="105"/>
        </w:rPr>
        <w:t xml:space="preserve"> </w:t>
      </w:r>
      <w:r w:rsidRPr="00314918">
        <w:rPr>
          <w:i/>
          <w:w w:val="105"/>
        </w:rPr>
        <w:t>all</w:t>
      </w:r>
      <w:r w:rsidRPr="00314918">
        <w:rPr>
          <w:i/>
          <w:spacing w:val="-18"/>
          <w:w w:val="105"/>
        </w:rPr>
        <w:t xml:space="preserve"> </w:t>
      </w:r>
      <w:r w:rsidRPr="00314918">
        <w:rPr>
          <w:i/>
          <w:w w:val="105"/>
        </w:rPr>
        <w:t>respects."</w:t>
      </w:r>
      <w:r w:rsidRPr="00314918">
        <w:rPr>
          <w:i/>
          <w:spacing w:val="-13"/>
          <w:w w:val="105"/>
        </w:rPr>
        <w:t xml:space="preserve"> </w:t>
      </w:r>
      <w:r w:rsidRPr="00314918">
        <w:rPr>
          <w:w w:val="105"/>
        </w:rPr>
        <w:t>Depicting</w:t>
      </w:r>
      <w:r w:rsidRPr="00314918">
        <w:rPr>
          <w:spacing w:val="-23"/>
          <w:w w:val="105"/>
        </w:rPr>
        <w:t xml:space="preserve"> </w:t>
      </w:r>
      <w:r w:rsidRPr="00314918">
        <w:rPr>
          <w:w w:val="105"/>
        </w:rPr>
        <w:t>Stalinism</w:t>
      </w:r>
      <w:r w:rsidRPr="00314918">
        <w:rPr>
          <w:spacing w:val="-14"/>
          <w:w w:val="105"/>
        </w:rPr>
        <w:t xml:space="preserve"> </w:t>
      </w:r>
      <w:r w:rsidRPr="00314918">
        <w:rPr>
          <w:w w:val="105"/>
        </w:rPr>
        <w:t>as</w:t>
      </w:r>
      <w:r w:rsidRPr="00314918">
        <w:rPr>
          <w:spacing w:val="-29"/>
          <w:w w:val="105"/>
        </w:rPr>
        <w:t xml:space="preserve"> </w:t>
      </w:r>
      <w:r w:rsidRPr="00314918">
        <w:rPr>
          <w:w w:val="105"/>
        </w:rPr>
        <w:t>an</w:t>
      </w:r>
      <w:r w:rsidRPr="00314918">
        <w:rPr>
          <w:spacing w:val="-17"/>
          <w:w w:val="105"/>
        </w:rPr>
        <w:t xml:space="preserve"> </w:t>
      </w:r>
      <w:r w:rsidRPr="00314918">
        <w:rPr>
          <w:w w:val="105"/>
        </w:rPr>
        <w:t>unfortunate</w:t>
      </w:r>
      <w:r w:rsidR="00314918">
        <w:rPr>
          <w:w w:val="105"/>
        </w:rPr>
        <w:t xml:space="preserve"> </w:t>
      </w:r>
      <w:r w:rsidRPr="00314918">
        <w:t xml:space="preserve">misadventure, Khrushchev persuades the audience to accept the </w:t>
      </w:r>
      <w:r w:rsidRPr="00AF4801">
        <w:rPr>
          <w:i/>
        </w:rPr>
        <w:t>Secret Speech</w:t>
      </w:r>
      <w:r w:rsidRPr="00314918">
        <w:t xml:space="preserve"> as a framework for rehabilitating communism. A profound distinction is that the </w:t>
      </w:r>
      <w:r w:rsidRPr="00AF4801">
        <w:rPr>
          <w:i/>
        </w:rPr>
        <w:t>Kitchen Debate</w:t>
      </w:r>
      <w:r w:rsidRPr="00314918">
        <w:t xml:space="preserve"> sees Khrushchev and Nixon convey ethos through anecdotes instead of facts. Khrushchev's anecdote casts aspersion </w:t>
      </w:r>
      <w:r w:rsidR="00AF4801" w:rsidRPr="00314918">
        <w:t>on Nixon</w:t>
      </w:r>
      <w:r w:rsidRPr="00314918">
        <w:t xml:space="preserve"> in order to protect his </w:t>
      </w:r>
      <w:r w:rsidR="00AF4801" w:rsidRPr="00314918">
        <w:t>own reputation</w:t>
      </w:r>
      <w:r w:rsidRPr="00314918">
        <w:t xml:space="preserve">: </w:t>
      </w:r>
      <w:r w:rsidRPr="00314918">
        <w:rPr>
          <w:i/>
        </w:rPr>
        <w:t xml:space="preserve">"I have read much about America and American houses, and I do not think that this exhibit and what you say is strictly accurate." </w:t>
      </w:r>
      <w:r w:rsidRPr="00314918">
        <w:t xml:space="preserve">Nixon's failure to rebut presents Khrushchev as being more knowledgeable. </w:t>
      </w:r>
      <w:proofErr w:type="spellStart"/>
      <w:r w:rsidRPr="00314918">
        <w:t>Recognising</w:t>
      </w:r>
      <w:proofErr w:type="spellEnd"/>
      <w:r w:rsidRPr="00314918">
        <w:t xml:space="preserve"> Khrushchev's rhetorical intentions, Nixon's anecdote threatens his opponent's standing by spotlighting the lasting impression of wealthy American life:"!... </w:t>
      </w:r>
      <w:r w:rsidRPr="00314918">
        <w:rPr>
          <w:i/>
        </w:rPr>
        <w:t xml:space="preserve">went down to visit a market, where the farmers... bring in their items to sell... there was a great deal of interest among these people". </w:t>
      </w:r>
      <w:r w:rsidRPr="00314918">
        <w:t>Khrushchev</w:t>
      </w:r>
      <w:r w:rsidR="002F7389">
        <w:t xml:space="preserve"> </w:t>
      </w:r>
      <w:proofErr w:type="spellStart"/>
      <w:r w:rsidRPr="00314918">
        <w:rPr>
          <w:w w:val="110"/>
        </w:rPr>
        <w:t>utilises</w:t>
      </w:r>
      <w:proofErr w:type="spellEnd"/>
      <w:r w:rsidRPr="00314918">
        <w:rPr>
          <w:w w:val="110"/>
        </w:rPr>
        <w:t xml:space="preserve"> ethos in both texts, but faces a more loyal audience in the </w:t>
      </w:r>
      <w:r w:rsidRPr="002F7389">
        <w:rPr>
          <w:i/>
          <w:w w:val="110"/>
        </w:rPr>
        <w:t>Secret Speech</w:t>
      </w:r>
      <w:r w:rsidRPr="00314918">
        <w:rPr>
          <w:w w:val="110"/>
        </w:rPr>
        <w:t xml:space="preserve"> and so alters his language.</w:t>
      </w:r>
    </w:p>
    <w:p w:rsidR="00363CFF" w:rsidRPr="00314918" w:rsidRDefault="00363CFF">
      <w:pPr>
        <w:pStyle w:val="BodyText"/>
        <w:spacing w:before="8"/>
        <w:rPr>
          <w:sz w:val="22"/>
          <w:szCs w:val="22"/>
        </w:rPr>
      </w:pPr>
    </w:p>
    <w:p w:rsidR="00363CFF" w:rsidRPr="00314918" w:rsidRDefault="00741DEF">
      <w:pPr>
        <w:spacing w:line="352" w:lineRule="auto"/>
        <w:ind w:left="583" w:right="231" w:firstLine="40"/>
      </w:pPr>
      <w:r w:rsidRPr="00314918">
        <w:t xml:space="preserve">Khrushchev and Nixon exchange arguments with logic to communicate logos retrospectively and prospectively, imbuing it with rhetoric. Most notably, Khrushchev employs anaphora in describing films illustrative of Stalin's foolish personality cult: </w:t>
      </w:r>
      <w:r w:rsidRPr="00314918">
        <w:rPr>
          <w:i/>
        </w:rPr>
        <w:t xml:space="preserve">"Let us recall 'The Fall of Berlin'. Here only Stalin acts. He does not reckon with anyone. He asks no one for advice." </w:t>
      </w:r>
      <w:r w:rsidRPr="00314918">
        <w:t>Refuting the film's historical accuracy</w:t>
      </w:r>
      <w:r w:rsidR="002F7389" w:rsidRPr="00314918">
        <w:t>, Khrushchev</w:t>
      </w:r>
      <w:r w:rsidRPr="00314918">
        <w:t xml:space="preserve"> conjures emotional and nationalistic appeal claiming, </w:t>
      </w:r>
      <w:r w:rsidRPr="00314918">
        <w:rPr>
          <w:i/>
        </w:rPr>
        <w:t>"</w:t>
      </w:r>
      <w:proofErr w:type="gramStart"/>
      <w:r w:rsidRPr="00314918">
        <w:rPr>
          <w:i/>
        </w:rPr>
        <w:t>the</w:t>
      </w:r>
      <w:proofErr w:type="gramEnd"/>
      <w:r w:rsidRPr="00314918">
        <w:rPr>
          <w:i/>
        </w:rPr>
        <w:t xml:space="preserve"> party" </w:t>
      </w:r>
      <w:r w:rsidRPr="00314918">
        <w:t xml:space="preserve">and, </w:t>
      </w:r>
      <w:r w:rsidRPr="00314918">
        <w:rPr>
          <w:i/>
        </w:rPr>
        <w:t xml:space="preserve">"our... talented </w:t>
      </w:r>
      <w:r w:rsidRPr="00314918">
        <w:t xml:space="preserve">[military] </w:t>
      </w:r>
      <w:r w:rsidRPr="00314918">
        <w:rPr>
          <w:i/>
        </w:rPr>
        <w:t xml:space="preserve">leaders and brave soldiers" </w:t>
      </w:r>
      <w:r w:rsidRPr="00314918">
        <w:t>achieved the Soviet victory in World War</w:t>
      </w:r>
      <w:r w:rsidRPr="00314918">
        <w:rPr>
          <w:vertAlign w:val="subscript"/>
        </w:rPr>
        <w:t>.</w:t>
      </w:r>
      <w:r w:rsidRPr="00314918">
        <w:t xml:space="preserve"> </w:t>
      </w:r>
      <w:commentRangeStart w:id="8"/>
      <w:r w:rsidRPr="00314918">
        <w:t xml:space="preserve">As a consequence, Khrushchev prompts the audience to feel betrayed by Stalin's attempt to rewrite history. Alternatively, the </w:t>
      </w:r>
      <w:r w:rsidRPr="002F7389">
        <w:rPr>
          <w:i/>
        </w:rPr>
        <w:t>Kitchen Debate</w:t>
      </w:r>
      <w:r w:rsidRPr="00314918">
        <w:t xml:space="preserve">'s </w:t>
      </w:r>
      <w:proofErr w:type="gramStart"/>
      <w:r w:rsidRPr="00314918">
        <w:t>logos derives</w:t>
      </w:r>
      <w:proofErr w:type="gramEnd"/>
      <w:r w:rsidRPr="00314918">
        <w:t xml:space="preserve"> from assumed knowledge applied in the context of present communist and capitalist successes.</w:t>
      </w:r>
      <w:commentRangeEnd w:id="8"/>
      <w:r w:rsidR="002F7389">
        <w:rPr>
          <w:rStyle w:val="CommentReference"/>
        </w:rPr>
        <w:commentReference w:id="8"/>
      </w:r>
      <w:r w:rsidRPr="00314918">
        <w:t xml:space="preserve"> For instance, Khrushchev undercuts capitalism by juxtaposing its emphasis on short-term luxuries: </w:t>
      </w:r>
      <w:r w:rsidRPr="00314918">
        <w:rPr>
          <w:i/>
        </w:rPr>
        <w:t xml:space="preserve">"American houses are built to </w:t>
      </w:r>
      <w:r w:rsidRPr="00314918">
        <w:t xml:space="preserve">[become outmoded after] </w:t>
      </w:r>
      <w:r w:rsidRPr="00314918">
        <w:rPr>
          <w:i/>
        </w:rPr>
        <w:t xml:space="preserve">20 years" </w:t>
      </w:r>
      <w:r w:rsidRPr="00314918">
        <w:t>with communism's focus on long-term necessities</w:t>
      </w:r>
      <w:r w:rsidRPr="00314918">
        <w:rPr>
          <w:position w:val="4"/>
        </w:rPr>
        <w:t xml:space="preserve"> </w:t>
      </w:r>
      <w:r w:rsidRPr="00314918">
        <w:t xml:space="preserve">in building, </w:t>
      </w:r>
      <w:r w:rsidRPr="00314918">
        <w:rPr>
          <w:i/>
        </w:rPr>
        <w:t>"</w:t>
      </w:r>
      <w:r w:rsidR="002F7389" w:rsidRPr="00314918">
        <w:rPr>
          <w:i/>
        </w:rPr>
        <w:t>firmly</w:t>
      </w:r>
      <w:r w:rsidRPr="00314918">
        <w:rPr>
          <w:i/>
        </w:rPr>
        <w:t xml:space="preserve">... for...children and grandchildren." </w:t>
      </w:r>
      <w:r w:rsidRPr="00314918">
        <w:t xml:space="preserve">Nixon's anaphora and repetition produce a counterargument on how economic liberalism promotes </w:t>
      </w:r>
      <w:r w:rsidR="002F7389" w:rsidRPr="00314918">
        <w:t>freedom of</w:t>
      </w:r>
      <w:r w:rsidRPr="00314918">
        <w:t xml:space="preserve"> choice: </w:t>
      </w:r>
      <w:r w:rsidRPr="00314918">
        <w:rPr>
          <w:i/>
        </w:rPr>
        <w:t xml:space="preserve">"We don't have one </w:t>
      </w:r>
      <w:r w:rsidR="002F7389" w:rsidRPr="00314918">
        <w:rPr>
          <w:i/>
        </w:rPr>
        <w:t>decision made</w:t>
      </w:r>
      <w:r w:rsidRPr="00314918">
        <w:rPr>
          <w:i/>
        </w:rPr>
        <w:t xml:space="preserve"> at the top by one government official." </w:t>
      </w:r>
      <w:r w:rsidRPr="00314918">
        <w:t xml:space="preserve">Hence, he judges the state controlled Soviet </w:t>
      </w:r>
      <w:r w:rsidRPr="00314918">
        <w:rPr>
          <w:spacing w:val="-1"/>
          <w:w w:val="99"/>
        </w:rPr>
        <w:t>economy</w:t>
      </w:r>
      <w:r w:rsidRPr="00314918">
        <w:rPr>
          <w:w w:val="99"/>
        </w:rPr>
        <w:t>,</w:t>
      </w:r>
      <w:r w:rsidRPr="00314918">
        <w:rPr>
          <w:spacing w:val="1"/>
        </w:rPr>
        <w:t xml:space="preserve"> </w:t>
      </w:r>
      <w:r w:rsidRPr="00314918">
        <w:rPr>
          <w:w w:val="103"/>
        </w:rPr>
        <w:t>because</w:t>
      </w:r>
      <w:r w:rsidRPr="00314918">
        <w:rPr>
          <w:spacing w:val="-2"/>
        </w:rPr>
        <w:t xml:space="preserve"> </w:t>
      </w:r>
      <w:r w:rsidRPr="00314918">
        <w:rPr>
          <w:spacing w:val="-1"/>
          <w:w w:val="103"/>
        </w:rPr>
        <w:t>i</w:t>
      </w:r>
      <w:r w:rsidRPr="00314918">
        <w:rPr>
          <w:w w:val="103"/>
        </w:rPr>
        <w:t>t</w:t>
      </w:r>
      <w:r w:rsidRPr="00314918">
        <w:rPr>
          <w:spacing w:val="7"/>
        </w:rPr>
        <w:t xml:space="preserve"> </w:t>
      </w:r>
      <w:r w:rsidRPr="00314918">
        <w:rPr>
          <w:w w:val="107"/>
        </w:rPr>
        <w:t>restricts</w:t>
      </w:r>
      <w:r w:rsidRPr="00314918">
        <w:rPr>
          <w:spacing w:val="-2"/>
        </w:rPr>
        <w:t xml:space="preserve"> </w:t>
      </w:r>
      <w:r w:rsidRPr="00314918">
        <w:rPr>
          <w:spacing w:val="-1"/>
          <w:w w:val="108"/>
        </w:rPr>
        <w:t>entrepreneurshi</w:t>
      </w:r>
      <w:r w:rsidRPr="00314918">
        <w:rPr>
          <w:w w:val="108"/>
        </w:rPr>
        <w:t>p</w:t>
      </w:r>
      <w:r w:rsidRPr="00314918">
        <w:rPr>
          <w:spacing w:val="-10"/>
        </w:rPr>
        <w:t xml:space="preserve"> </w:t>
      </w:r>
      <w:r w:rsidRPr="00314918">
        <w:rPr>
          <w:spacing w:val="-1"/>
          <w:w w:val="102"/>
        </w:rPr>
        <w:t>an</w:t>
      </w:r>
      <w:r w:rsidRPr="00314918">
        <w:rPr>
          <w:w w:val="102"/>
        </w:rPr>
        <w:t>d</w:t>
      </w:r>
      <w:r w:rsidRPr="00314918">
        <w:rPr>
          <w:spacing w:val="-1"/>
        </w:rPr>
        <w:t xml:space="preserve"> economi</w:t>
      </w:r>
      <w:r w:rsidRPr="00314918">
        <w:t xml:space="preserve">c </w:t>
      </w:r>
      <w:r w:rsidRPr="00314918">
        <w:rPr>
          <w:spacing w:val="-1"/>
          <w:w w:val="98"/>
        </w:rPr>
        <w:t>competitio</w:t>
      </w:r>
      <w:r w:rsidRPr="00314918">
        <w:rPr>
          <w:w w:val="98"/>
        </w:rPr>
        <w:t>n</w:t>
      </w:r>
      <w:r w:rsidRPr="00314918">
        <w:t xml:space="preserve">. </w:t>
      </w:r>
      <w:r w:rsidRPr="00314918">
        <w:rPr>
          <w:spacing w:val="-5"/>
        </w:rPr>
        <w:t xml:space="preserve"> </w:t>
      </w:r>
      <w:r w:rsidRPr="00314918">
        <w:rPr>
          <w:spacing w:val="-1"/>
          <w:w w:val="102"/>
        </w:rPr>
        <w:t xml:space="preserve">Contrasts </w:t>
      </w:r>
      <w:r w:rsidRPr="00314918">
        <w:t>in logos reveal Khrushchev and Nixon's reflection on the American and Soviet politico­ economic divides.</w:t>
      </w:r>
    </w:p>
    <w:p w:rsidR="00363CFF" w:rsidRPr="00314918" w:rsidRDefault="00314918" w:rsidP="00314918">
      <w:pPr>
        <w:pStyle w:val="BodyText"/>
        <w:spacing w:before="6"/>
        <w:rPr>
          <w:b/>
          <w:sz w:val="22"/>
          <w:szCs w:val="22"/>
        </w:rPr>
      </w:pPr>
      <w:r>
        <w:rPr>
          <w:sz w:val="22"/>
          <w:szCs w:val="22"/>
        </w:rPr>
        <w:t xml:space="preserve"> </w:t>
      </w:r>
    </w:p>
    <w:p w:rsidR="00363CFF" w:rsidRPr="00314918" w:rsidRDefault="00741DEF">
      <w:pPr>
        <w:spacing w:before="91" w:line="352" w:lineRule="auto"/>
        <w:ind w:left="584" w:right="229" w:firstLine="49"/>
      </w:pPr>
      <w:commentRangeStart w:id="9"/>
      <w:r w:rsidRPr="00314918">
        <w:t xml:space="preserve">Another variation is that the </w:t>
      </w:r>
      <w:r w:rsidRPr="002F7389">
        <w:rPr>
          <w:i/>
        </w:rPr>
        <w:t>Secret Speech</w:t>
      </w:r>
      <w:r w:rsidRPr="00314918">
        <w:t xml:space="preserve">'s pathos reduces the audience's fear whereas the </w:t>
      </w:r>
      <w:r w:rsidRPr="002F7389">
        <w:rPr>
          <w:i/>
        </w:rPr>
        <w:t>Kitchen Debate</w:t>
      </w:r>
      <w:r w:rsidRPr="00314918">
        <w:t xml:space="preserve"> fosters anxieties about the Soviet-American Arms Race, </w:t>
      </w:r>
      <w:proofErr w:type="spellStart"/>
      <w:r w:rsidRPr="00314918">
        <w:t>epitomising</w:t>
      </w:r>
      <w:proofErr w:type="spellEnd"/>
      <w:r w:rsidRPr="00314918">
        <w:t xml:space="preserve"> the underlying disdain between Cold War </w:t>
      </w:r>
      <w:r w:rsidRPr="00314918">
        <w:rPr>
          <w:spacing w:val="-7"/>
        </w:rPr>
        <w:t>rivals</w:t>
      </w:r>
      <w:r w:rsidR="002F7389">
        <w:rPr>
          <w:spacing w:val="-7"/>
        </w:rPr>
        <w:t xml:space="preserve">. </w:t>
      </w:r>
      <w:r w:rsidRPr="00314918">
        <w:rPr>
          <w:spacing w:val="-7"/>
        </w:rPr>
        <w:t xml:space="preserve"> </w:t>
      </w:r>
      <w:commentRangeEnd w:id="9"/>
      <w:r w:rsidR="002F7389">
        <w:rPr>
          <w:rStyle w:val="CommentReference"/>
        </w:rPr>
        <w:commentReference w:id="9"/>
      </w:r>
      <w:proofErr w:type="gramStart"/>
      <w:r w:rsidRPr="00314918">
        <w:t>ln</w:t>
      </w:r>
      <w:proofErr w:type="gramEnd"/>
      <w:r w:rsidRPr="00314918">
        <w:t xml:space="preserve"> the </w:t>
      </w:r>
      <w:r w:rsidRPr="002F7389">
        <w:rPr>
          <w:i/>
        </w:rPr>
        <w:t>Secret Speech</w:t>
      </w:r>
      <w:r w:rsidRPr="00314918">
        <w:t xml:space="preserve">, Khrushchev's opinion as fact and inclusive language secure the audience's loyalty by portraying his avowals as virtuous: </w:t>
      </w:r>
      <w:r w:rsidRPr="00314918">
        <w:rPr>
          <w:i/>
        </w:rPr>
        <w:t xml:space="preserve">"The fact that we present... the basic problems of overcoming  the cult of the individual </w:t>
      </w:r>
      <w:r w:rsidRPr="00314918">
        <w:t xml:space="preserve">is </w:t>
      </w:r>
      <w:r w:rsidRPr="00314918">
        <w:rPr>
          <w:i/>
        </w:rPr>
        <w:t xml:space="preserve">evidence of .. </w:t>
      </w:r>
      <w:proofErr w:type="gramStart"/>
      <w:r w:rsidRPr="00314918">
        <w:rPr>
          <w:i/>
        </w:rPr>
        <w:t>great</w:t>
      </w:r>
      <w:proofErr w:type="gramEnd"/>
      <w:r w:rsidRPr="00314918">
        <w:rPr>
          <w:i/>
        </w:rPr>
        <w:t xml:space="preserve"> moral and political strength". </w:t>
      </w:r>
      <w:r w:rsidRPr="00314918">
        <w:t xml:space="preserve">Fortifying this claim, Khrushchev's powerful imagery and emotive language assuage fears about a post­ Stalinist future: </w:t>
      </w:r>
      <w:r w:rsidRPr="00314918">
        <w:rPr>
          <w:i/>
        </w:rPr>
        <w:t>"our party... will lead the...peop</w:t>
      </w:r>
      <w:r w:rsidR="002F7389">
        <w:rPr>
          <w:i/>
        </w:rPr>
        <w:t>l</w:t>
      </w:r>
      <w:r w:rsidRPr="00314918">
        <w:rPr>
          <w:i/>
        </w:rPr>
        <w:t xml:space="preserve">e to new successes." </w:t>
      </w:r>
      <w:r w:rsidRPr="00314918">
        <w:t xml:space="preserve">Though the </w:t>
      </w:r>
      <w:r w:rsidRPr="002F7389">
        <w:rPr>
          <w:i/>
        </w:rPr>
        <w:t>Secret Speech</w:t>
      </w:r>
      <w:r w:rsidRPr="00314918">
        <w:t xml:space="preserve">'s pathos eases the audience to some degree, the </w:t>
      </w:r>
      <w:r w:rsidRPr="002F7389">
        <w:rPr>
          <w:i/>
        </w:rPr>
        <w:t>Kitchen Debate</w:t>
      </w:r>
      <w:r w:rsidRPr="00314918">
        <w:t xml:space="preserve"> fuels consternation among the viewers. Khrushchev attempts to frighten American audiences with prospects that the Soviets will achieve economic and strategic superiority: </w:t>
      </w:r>
      <w:r w:rsidRPr="00314918">
        <w:rPr>
          <w:i/>
        </w:rPr>
        <w:t xml:space="preserve">"in another </w:t>
      </w:r>
      <w:r w:rsidRPr="00314918">
        <w:t>7</w:t>
      </w:r>
      <w:r w:rsidRPr="00314918">
        <w:rPr>
          <w:i/>
        </w:rPr>
        <w:t xml:space="preserve">years, we'll be at the level of America, </w:t>
      </w:r>
      <w:r w:rsidR="002F7389" w:rsidRPr="00314918">
        <w:rPr>
          <w:i/>
        </w:rPr>
        <w:t>and after</w:t>
      </w:r>
      <w:r w:rsidRPr="00314918">
        <w:rPr>
          <w:i/>
        </w:rPr>
        <w:t xml:space="preserve"> </w:t>
      </w:r>
      <w:proofErr w:type="gramStart"/>
      <w:r w:rsidRPr="00314918">
        <w:rPr>
          <w:i/>
        </w:rPr>
        <w:t>that  we'll</w:t>
      </w:r>
      <w:proofErr w:type="gramEnd"/>
      <w:r w:rsidRPr="00314918">
        <w:rPr>
          <w:i/>
        </w:rPr>
        <w:t xml:space="preserve"> go  farther."  </w:t>
      </w:r>
      <w:r w:rsidR="002F7389" w:rsidRPr="002F7389">
        <w:t>As a</w:t>
      </w:r>
      <w:r w:rsidRPr="002F7389">
        <w:t xml:space="preserve"> result</w:t>
      </w:r>
      <w:r w:rsidRPr="00314918">
        <w:t>, he challenges American notions of supremacy by exploiting the nation's exaggerated fears of communism</w:t>
      </w:r>
      <w:r w:rsidR="002F7389">
        <w:t>.</w:t>
      </w:r>
      <w:r w:rsidRPr="00314918">
        <w:t xml:space="preserve"> Notwithstanding his desire for peace with Americans, Khrushchev displays subconscious contempt for them and hence subtle rejection of Nixon's perspectives. In particular, he makes the boorish gesture of donning his hat as Nixon speaks, and points passively-aggressively </w:t>
      </w:r>
      <w:r w:rsidR="002F7389" w:rsidRPr="00314918">
        <w:t>at Nixon</w:t>
      </w:r>
      <w:r w:rsidRPr="00314918">
        <w:t xml:space="preserve">, demanding he tell the truth: </w:t>
      </w:r>
      <w:r w:rsidRPr="00314918">
        <w:rPr>
          <w:i/>
        </w:rPr>
        <w:t xml:space="preserve">"give me your word that my speech </w:t>
      </w:r>
      <w:r w:rsidRPr="00314918">
        <w:rPr>
          <w:i/>
          <w:spacing w:val="-3"/>
        </w:rPr>
        <w:t>wi</w:t>
      </w:r>
      <w:r w:rsidR="002F7389">
        <w:rPr>
          <w:i/>
          <w:spacing w:val="-3"/>
        </w:rPr>
        <w:t>ll</w:t>
      </w:r>
      <w:r w:rsidRPr="00314918">
        <w:rPr>
          <w:i/>
          <w:spacing w:val="-3"/>
        </w:rPr>
        <w:t xml:space="preserve">...be </w:t>
      </w:r>
      <w:r w:rsidRPr="00314918">
        <w:rPr>
          <w:i/>
        </w:rPr>
        <w:t xml:space="preserve">taped in English." </w:t>
      </w:r>
      <w:r w:rsidRPr="00314918">
        <w:t xml:space="preserve">The subliminal inference to the audience is that both leaders are somewhat </w:t>
      </w:r>
      <w:proofErr w:type="spellStart"/>
      <w:r w:rsidRPr="00314918">
        <w:t>sceptical</w:t>
      </w:r>
      <w:proofErr w:type="spellEnd"/>
      <w:r w:rsidRPr="00314918">
        <w:t xml:space="preserve"> of the other's outward geniality. Pathos relieves the audience to some extent in the </w:t>
      </w:r>
      <w:r w:rsidRPr="002F7389">
        <w:rPr>
          <w:i/>
        </w:rPr>
        <w:t>Secret Speech</w:t>
      </w:r>
      <w:r w:rsidRPr="00314918">
        <w:t xml:space="preserve">, yet agitates </w:t>
      </w:r>
      <w:r w:rsidRPr="00314918">
        <w:lastRenderedPageBreak/>
        <w:t xml:space="preserve">Soviet-American rivalry in the </w:t>
      </w:r>
      <w:r w:rsidRPr="002F7389">
        <w:rPr>
          <w:i/>
        </w:rPr>
        <w:t>Kitchen</w:t>
      </w:r>
      <w:r w:rsidRPr="002F7389">
        <w:rPr>
          <w:i/>
          <w:spacing w:val="5"/>
        </w:rPr>
        <w:t xml:space="preserve"> </w:t>
      </w:r>
      <w:r w:rsidRPr="002F7389">
        <w:rPr>
          <w:i/>
        </w:rPr>
        <w:t>Debate</w:t>
      </w:r>
      <w:r w:rsidRPr="00314918">
        <w:t>.</w:t>
      </w:r>
    </w:p>
    <w:p w:rsidR="00363CFF" w:rsidRPr="00314918" w:rsidRDefault="00363CFF">
      <w:pPr>
        <w:pStyle w:val="BodyText"/>
        <w:spacing w:before="1"/>
        <w:rPr>
          <w:sz w:val="22"/>
          <w:szCs w:val="22"/>
        </w:rPr>
      </w:pPr>
    </w:p>
    <w:p w:rsidR="00363CFF" w:rsidRPr="00314918" w:rsidRDefault="00741DEF" w:rsidP="002F7389">
      <w:pPr>
        <w:spacing w:line="352" w:lineRule="auto"/>
        <w:ind w:left="568" w:right="257" w:firstLine="9"/>
      </w:pPr>
      <w:r w:rsidRPr="00314918">
        <w:t xml:space="preserve">The </w:t>
      </w:r>
      <w:r w:rsidRPr="002F7389">
        <w:rPr>
          <w:i/>
        </w:rPr>
        <w:t>Secret Speech</w:t>
      </w:r>
      <w:r w:rsidRPr="00314918">
        <w:t xml:space="preserve">'s register makes its tone more serious compared to the </w:t>
      </w:r>
      <w:r w:rsidRPr="002F7389">
        <w:rPr>
          <w:i/>
        </w:rPr>
        <w:t>Kitchen Debate</w:t>
      </w:r>
      <w:r w:rsidRPr="00314918">
        <w:t xml:space="preserve">'s convivial atmosphere. Khrushchev is initially </w:t>
      </w:r>
      <w:r w:rsidR="002F7389" w:rsidRPr="00314918">
        <w:t>frustrated in</w:t>
      </w:r>
      <w:r w:rsidRPr="00314918">
        <w:t xml:space="preserve"> the Secret Speech, but later shifts to a </w:t>
      </w:r>
      <w:proofErr w:type="spellStart"/>
      <w:r w:rsidRPr="00314918">
        <w:t>galvanising</w:t>
      </w:r>
      <w:proofErr w:type="spellEnd"/>
      <w:r w:rsidRPr="00314918">
        <w:t xml:space="preserve"> tone. His </w:t>
      </w:r>
      <w:r w:rsidR="002F7389" w:rsidRPr="00314918">
        <w:t>emotive language</w:t>
      </w:r>
      <w:r w:rsidRPr="00314918">
        <w:t xml:space="preserve">, analogy </w:t>
      </w:r>
      <w:r w:rsidR="002F7389" w:rsidRPr="00314918">
        <w:t>and repetition</w:t>
      </w:r>
      <w:r w:rsidRPr="00314918">
        <w:t xml:space="preserve"> invoke disgust in Stalin's personality: </w:t>
      </w:r>
      <w:r w:rsidRPr="00314918">
        <w:rPr>
          <w:i/>
        </w:rPr>
        <w:t xml:space="preserve">"Stalin was a very distrustful </w:t>
      </w:r>
      <w:r w:rsidRPr="00314918">
        <w:rPr>
          <w:i/>
          <w:spacing w:val="1"/>
        </w:rPr>
        <w:t xml:space="preserve">man... </w:t>
      </w:r>
      <w:r w:rsidRPr="00314918">
        <w:rPr>
          <w:i/>
        </w:rPr>
        <w:t xml:space="preserve">The sickly suspicion created in him a general distrust." </w:t>
      </w:r>
      <w:r w:rsidRPr="00314918">
        <w:t xml:space="preserve">However, Khrushchev transitions to confidence in connecting his concepts to the, </w:t>
      </w:r>
      <w:r w:rsidRPr="00314918">
        <w:rPr>
          <w:i/>
        </w:rPr>
        <w:t xml:space="preserve">"resolute will to accomplish the great task of building communism". </w:t>
      </w:r>
      <w:r w:rsidRPr="00314918">
        <w:t xml:space="preserve">Here he manipulates the audience's guilt to appeal to their loyalty by convincing them that Party goals require their active endorsement.  Distinguishing the </w:t>
      </w:r>
      <w:r w:rsidRPr="002F7389">
        <w:rPr>
          <w:i/>
        </w:rPr>
        <w:t>Secret Speech</w:t>
      </w:r>
      <w:r w:rsidRPr="00314918">
        <w:t xml:space="preserve"> from the </w:t>
      </w:r>
      <w:r w:rsidRPr="002F7389">
        <w:rPr>
          <w:i/>
        </w:rPr>
        <w:t>Kitchen Debate</w:t>
      </w:r>
      <w:r w:rsidRPr="00314918">
        <w:t xml:space="preserve"> is the latter's fervent and jovial</w:t>
      </w:r>
      <w:r w:rsidRPr="00314918">
        <w:rPr>
          <w:spacing w:val="11"/>
        </w:rPr>
        <w:t xml:space="preserve"> </w:t>
      </w:r>
      <w:r w:rsidRPr="00314918">
        <w:t>tones.</w:t>
      </w:r>
      <w:r w:rsidR="002F7389">
        <w:t xml:space="preserve"> </w:t>
      </w:r>
      <w:r w:rsidRPr="00314918">
        <w:t xml:space="preserve">Khrushchev's direct address and hyperbole disparage Nixon: </w:t>
      </w:r>
      <w:r w:rsidRPr="00314918">
        <w:rPr>
          <w:i/>
        </w:rPr>
        <w:t>'you know absolutely</w:t>
      </w:r>
      <w:r w:rsidR="002F7389">
        <w:rPr>
          <w:i/>
        </w:rPr>
        <w:t xml:space="preserve"> </w:t>
      </w:r>
      <w:r w:rsidRPr="00314918">
        <w:rPr>
          <w:i/>
          <w:w w:val="105"/>
        </w:rPr>
        <w:t xml:space="preserve">nothing about Communism, except for fear!" </w:t>
      </w:r>
      <w:r w:rsidRPr="00314918">
        <w:rPr>
          <w:w w:val="105"/>
        </w:rPr>
        <w:t xml:space="preserve">Later, he switches to jocularity through a metaphorical jest referencing Russian greeting </w:t>
      </w:r>
      <w:r w:rsidRPr="00314918">
        <w:rPr>
          <w:spacing w:val="-3"/>
          <w:w w:val="105"/>
        </w:rPr>
        <w:t xml:space="preserve">etiquette, </w:t>
      </w:r>
      <w:r w:rsidRPr="00314918">
        <w:rPr>
          <w:w w:val="105"/>
        </w:rPr>
        <w:t>light-heartedly underlining the</w:t>
      </w:r>
      <w:r w:rsidRPr="00314918">
        <w:rPr>
          <w:spacing w:val="-27"/>
          <w:w w:val="105"/>
        </w:rPr>
        <w:t xml:space="preserve"> </w:t>
      </w:r>
      <w:r w:rsidRPr="00314918">
        <w:rPr>
          <w:w w:val="105"/>
        </w:rPr>
        <w:t>irrelevance</w:t>
      </w:r>
      <w:r w:rsidRPr="00314918">
        <w:rPr>
          <w:spacing w:val="-9"/>
          <w:w w:val="105"/>
        </w:rPr>
        <w:t xml:space="preserve"> </w:t>
      </w:r>
      <w:r w:rsidRPr="00314918">
        <w:rPr>
          <w:w w:val="105"/>
        </w:rPr>
        <w:t>of</w:t>
      </w:r>
      <w:r w:rsidRPr="00314918">
        <w:rPr>
          <w:spacing w:val="-30"/>
          <w:w w:val="105"/>
        </w:rPr>
        <w:t xml:space="preserve"> </w:t>
      </w:r>
      <w:r w:rsidRPr="00314918">
        <w:rPr>
          <w:w w:val="105"/>
        </w:rPr>
        <w:t>ideological</w:t>
      </w:r>
      <w:r w:rsidRPr="00314918">
        <w:rPr>
          <w:spacing w:val="-18"/>
          <w:w w:val="105"/>
        </w:rPr>
        <w:t xml:space="preserve"> </w:t>
      </w:r>
      <w:r w:rsidRPr="00314918">
        <w:rPr>
          <w:w w:val="105"/>
        </w:rPr>
        <w:t>differences</w:t>
      </w:r>
      <w:r w:rsidRPr="00314918">
        <w:rPr>
          <w:spacing w:val="-21"/>
          <w:w w:val="105"/>
        </w:rPr>
        <w:t xml:space="preserve"> </w:t>
      </w:r>
      <w:r w:rsidRPr="00314918">
        <w:rPr>
          <w:w w:val="105"/>
        </w:rPr>
        <w:t>in</w:t>
      </w:r>
      <w:r w:rsidRPr="00314918">
        <w:rPr>
          <w:spacing w:val="-24"/>
          <w:w w:val="105"/>
        </w:rPr>
        <w:t xml:space="preserve"> </w:t>
      </w:r>
      <w:r w:rsidRPr="00314918">
        <w:rPr>
          <w:w w:val="105"/>
        </w:rPr>
        <w:t>international</w:t>
      </w:r>
      <w:r w:rsidRPr="00314918">
        <w:rPr>
          <w:spacing w:val="-12"/>
          <w:w w:val="105"/>
        </w:rPr>
        <w:t xml:space="preserve"> </w:t>
      </w:r>
      <w:r w:rsidRPr="00314918">
        <w:rPr>
          <w:w w:val="105"/>
        </w:rPr>
        <w:t>co-operation:</w:t>
      </w:r>
      <w:r w:rsidRPr="00314918">
        <w:rPr>
          <w:spacing w:val="-25"/>
          <w:w w:val="105"/>
        </w:rPr>
        <w:t xml:space="preserve"> </w:t>
      </w:r>
      <w:r w:rsidRPr="00314918">
        <w:rPr>
          <w:i/>
          <w:w w:val="105"/>
        </w:rPr>
        <w:t>"You're</w:t>
      </w:r>
      <w:r w:rsidRPr="00314918">
        <w:rPr>
          <w:i/>
          <w:spacing w:val="-15"/>
          <w:w w:val="105"/>
        </w:rPr>
        <w:t xml:space="preserve"> </w:t>
      </w:r>
      <w:r w:rsidRPr="00314918">
        <w:rPr>
          <w:i/>
          <w:w w:val="105"/>
        </w:rPr>
        <w:t>a</w:t>
      </w:r>
      <w:r w:rsidRPr="00314918">
        <w:rPr>
          <w:i/>
          <w:spacing w:val="-27"/>
          <w:w w:val="105"/>
        </w:rPr>
        <w:t xml:space="preserve"> </w:t>
      </w:r>
      <w:r w:rsidRPr="00314918">
        <w:rPr>
          <w:i/>
          <w:w w:val="105"/>
        </w:rPr>
        <w:t xml:space="preserve">lawyer for </w:t>
      </w:r>
      <w:proofErr w:type="gramStart"/>
      <w:r w:rsidRPr="00314918">
        <w:rPr>
          <w:i/>
          <w:w w:val="105"/>
        </w:rPr>
        <w:t>capitalism,</w:t>
      </w:r>
      <w:proofErr w:type="gramEnd"/>
      <w:r w:rsidRPr="00314918">
        <w:rPr>
          <w:i/>
          <w:w w:val="105"/>
        </w:rPr>
        <w:t xml:space="preserve"> I'm a lawyer for communism. Let's kiss." </w:t>
      </w:r>
      <w:r w:rsidRPr="00314918">
        <w:rPr>
          <w:w w:val="105"/>
        </w:rPr>
        <w:t>In doing so, Khrushchev reduces American</w:t>
      </w:r>
      <w:r w:rsidRPr="00314918">
        <w:rPr>
          <w:spacing w:val="-16"/>
          <w:w w:val="105"/>
        </w:rPr>
        <w:t xml:space="preserve"> </w:t>
      </w:r>
      <w:r w:rsidRPr="00314918">
        <w:rPr>
          <w:w w:val="105"/>
        </w:rPr>
        <w:t>hostility</w:t>
      </w:r>
      <w:r w:rsidRPr="00314918">
        <w:rPr>
          <w:spacing w:val="-31"/>
          <w:w w:val="105"/>
        </w:rPr>
        <w:t xml:space="preserve"> </w:t>
      </w:r>
      <w:r w:rsidRPr="00314918">
        <w:rPr>
          <w:w w:val="105"/>
        </w:rPr>
        <w:t>towards</w:t>
      </w:r>
      <w:r w:rsidRPr="00314918">
        <w:rPr>
          <w:spacing w:val="-29"/>
          <w:w w:val="105"/>
        </w:rPr>
        <w:t xml:space="preserve"> </w:t>
      </w:r>
      <w:r w:rsidRPr="00314918">
        <w:rPr>
          <w:w w:val="105"/>
        </w:rPr>
        <w:t>Soviets,</w:t>
      </w:r>
      <w:r w:rsidRPr="00314918">
        <w:rPr>
          <w:spacing w:val="-27"/>
          <w:w w:val="105"/>
        </w:rPr>
        <w:t xml:space="preserve"> </w:t>
      </w:r>
      <w:r w:rsidRPr="00314918">
        <w:rPr>
          <w:w w:val="105"/>
        </w:rPr>
        <w:t>echoing</w:t>
      </w:r>
      <w:r w:rsidRPr="00314918">
        <w:rPr>
          <w:spacing w:val="-27"/>
          <w:w w:val="105"/>
        </w:rPr>
        <w:t xml:space="preserve"> </w:t>
      </w:r>
      <w:r w:rsidRPr="00314918">
        <w:rPr>
          <w:w w:val="105"/>
        </w:rPr>
        <w:t>his</w:t>
      </w:r>
      <w:r w:rsidRPr="00314918">
        <w:rPr>
          <w:spacing w:val="-29"/>
          <w:w w:val="105"/>
        </w:rPr>
        <w:t xml:space="preserve"> </w:t>
      </w:r>
      <w:r w:rsidRPr="00314918">
        <w:rPr>
          <w:w w:val="105"/>
        </w:rPr>
        <w:t>key</w:t>
      </w:r>
      <w:r w:rsidRPr="00314918">
        <w:rPr>
          <w:spacing w:val="-25"/>
          <w:w w:val="105"/>
        </w:rPr>
        <w:t xml:space="preserve"> </w:t>
      </w:r>
      <w:r w:rsidRPr="00314918">
        <w:rPr>
          <w:w w:val="105"/>
        </w:rPr>
        <w:t>message</w:t>
      </w:r>
      <w:r w:rsidRPr="00314918">
        <w:rPr>
          <w:spacing w:val="-30"/>
          <w:w w:val="105"/>
        </w:rPr>
        <w:t xml:space="preserve"> </w:t>
      </w:r>
      <w:r w:rsidRPr="00314918">
        <w:rPr>
          <w:w w:val="105"/>
        </w:rPr>
        <w:t>that</w:t>
      </w:r>
      <w:r w:rsidRPr="00314918">
        <w:rPr>
          <w:spacing w:val="-25"/>
          <w:w w:val="105"/>
        </w:rPr>
        <w:t xml:space="preserve"> </w:t>
      </w:r>
      <w:r w:rsidRPr="00314918">
        <w:rPr>
          <w:w w:val="105"/>
        </w:rPr>
        <w:t>political</w:t>
      </w:r>
      <w:r w:rsidRPr="00314918">
        <w:rPr>
          <w:spacing w:val="-24"/>
          <w:w w:val="105"/>
        </w:rPr>
        <w:t xml:space="preserve"> </w:t>
      </w:r>
      <w:r w:rsidRPr="00314918">
        <w:rPr>
          <w:w w:val="105"/>
        </w:rPr>
        <w:t>beliefs</w:t>
      </w:r>
      <w:r w:rsidRPr="00314918">
        <w:rPr>
          <w:spacing w:val="-22"/>
          <w:w w:val="105"/>
        </w:rPr>
        <w:t xml:space="preserve"> </w:t>
      </w:r>
      <w:r w:rsidRPr="00314918">
        <w:rPr>
          <w:w w:val="105"/>
        </w:rPr>
        <w:t>need not</w:t>
      </w:r>
      <w:r w:rsidRPr="00314918">
        <w:rPr>
          <w:spacing w:val="-26"/>
          <w:w w:val="105"/>
        </w:rPr>
        <w:t xml:space="preserve"> </w:t>
      </w:r>
      <w:proofErr w:type="spellStart"/>
      <w:r w:rsidRPr="00314918">
        <w:rPr>
          <w:w w:val="105"/>
        </w:rPr>
        <w:t>proselytise</w:t>
      </w:r>
      <w:proofErr w:type="spellEnd"/>
      <w:r w:rsidRPr="00314918">
        <w:rPr>
          <w:spacing w:val="-16"/>
          <w:w w:val="105"/>
        </w:rPr>
        <w:t xml:space="preserve"> </w:t>
      </w:r>
      <w:r w:rsidRPr="00314918">
        <w:rPr>
          <w:w w:val="105"/>
        </w:rPr>
        <w:t>hate.</w:t>
      </w:r>
      <w:r w:rsidRPr="00314918">
        <w:rPr>
          <w:spacing w:val="-21"/>
          <w:w w:val="105"/>
        </w:rPr>
        <w:t xml:space="preserve"> </w:t>
      </w:r>
      <w:r w:rsidRPr="00314918">
        <w:rPr>
          <w:w w:val="105"/>
        </w:rPr>
        <w:t>Both</w:t>
      </w:r>
      <w:r w:rsidRPr="00314918">
        <w:rPr>
          <w:spacing w:val="-25"/>
          <w:w w:val="105"/>
        </w:rPr>
        <w:t xml:space="preserve"> </w:t>
      </w:r>
      <w:r w:rsidRPr="00314918">
        <w:rPr>
          <w:w w:val="105"/>
        </w:rPr>
        <w:t>leaders</w:t>
      </w:r>
      <w:r w:rsidRPr="00314918">
        <w:rPr>
          <w:spacing w:val="-16"/>
          <w:w w:val="105"/>
        </w:rPr>
        <w:t xml:space="preserve"> </w:t>
      </w:r>
      <w:r w:rsidRPr="00314918">
        <w:rPr>
          <w:w w:val="105"/>
        </w:rPr>
        <w:t>reinforce</w:t>
      </w:r>
      <w:r w:rsidRPr="00314918">
        <w:rPr>
          <w:spacing w:val="-25"/>
          <w:w w:val="105"/>
        </w:rPr>
        <w:t xml:space="preserve"> </w:t>
      </w:r>
      <w:r w:rsidRPr="00314918">
        <w:rPr>
          <w:w w:val="105"/>
        </w:rPr>
        <w:t>this</w:t>
      </w:r>
      <w:r w:rsidRPr="00314918">
        <w:rPr>
          <w:spacing w:val="-27"/>
          <w:w w:val="105"/>
        </w:rPr>
        <w:t xml:space="preserve"> </w:t>
      </w:r>
      <w:r w:rsidRPr="00314918">
        <w:rPr>
          <w:w w:val="105"/>
        </w:rPr>
        <w:t>idea</w:t>
      </w:r>
      <w:r w:rsidRPr="00314918">
        <w:rPr>
          <w:spacing w:val="-27"/>
          <w:w w:val="105"/>
        </w:rPr>
        <w:t xml:space="preserve"> </w:t>
      </w:r>
      <w:r w:rsidRPr="00314918">
        <w:rPr>
          <w:w w:val="105"/>
        </w:rPr>
        <w:t>with</w:t>
      </w:r>
      <w:r w:rsidRPr="00314918">
        <w:rPr>
          <w:spacing w:val="-21"/>
          <w:w w:val="105"/>
        </w:rPr>
        <w:t xml:space="preserve"> </w:t>
      </w:r>
      <w:r w:rsidRPr="00314918">
        <w:rPr>
          <w:w w:val="105"/>
        </w:rPr>
        <w:t>affable</w:t>
      </w:r>
      <w:r w:rsidRPr="00314918">
        <w:rPr>
          <w:spacing w:val="-21"/>
          <w:w w:val="105"/>
        </w:rPr>
        <w:t xml:space="preserve"> </w:t>
      </w:r>
      <w:r w:rsidRPr="00314918">
        <w:rPr>
          <w:w w:val="105"/>
        </w:rPr>
        <w:t>body</w:t>
      </w:r>
      <w:r w:rsidRPr="00314918">
        <w:rPr>
          <w:spacing w:val="-26"/>
          <w:w w:val="105"/>
        </w:rPr>
        <w:t xml:space="preserve"> </w:t>
      </w:r>
      <w:r w:rsidRPr="00314918">
        <w:rPr>
          <w:w w:val="105"/>
        </w:rPr>
        <w:t>language,</w:t>
      </w:r>
      <w:r w:rsidRPr="00314918">
        <w:rPr>
          <w:spacing w:val="-25"/>
          <w:w w:val="105"/>
        </w:rPr>
        <w:t xml:space="preserve"> </w:t>
      </w:r>
      <w:r w:rsidRPr="00314918">
        <w:rPr>
          <w:w w:val="105"/>
        </w:rPr>
        <w:t>as</w:t>
      </w:r>
      <w:r w:rsidRPr="00314918">
        <w:rPr>
          <w:spacing w:val="-32"/>
          <w:w w:val="105"/>
        </w:rPr>
        <w:t xml:space="preserve"> </w:t>
      </w:r>
      <w:r w:rsidRPr="00314918">
        <w:rPr>
          <w:w w:val="105"/>
        </w:rPr>
        <w:t>they are</w:t>
      </w:r>
      <w:r w:rsidRPr="00314918">
        <w:rPr>
          <w:spacing w:val="-28"/>
          <w:w w:val="105"/>
        </w:rPr>
        <w:t xml:space="preserve"> </w:t>
      </w:r>
      <w:r w:rsidRPr="00314918">
        <w:rPr>
          <w:w w:val="105"/>
        </w:rPr>
        <w:t>smiling,</w:t>
      </w:r>
      <w:r w:rsidRPr="00314918">
        <w:rPr>
          <w:spacing w:val="-20"/>
          <w:w w:val="105"/>
        </w:rPr>
        <w:t xml:space="preserve"> </w:t>
      </w:r>
      <w:r w:rsidRPr="00314918">
        <w:rPr>
          <w:w w:val="105"/>
        </w:rPr>
        <w:t>laughing</w:t>
      </w:r>
      <w:r w:rsidRPr="00314918">
        <w:rPr>
          <w:spacing w:val="-18"/>
          <w:w w:val="105"/>
        </w:rPr>
        <w:t xml:space="preserve"> </w:t>
      </w:r>
      <w:r w:rsidRPr="00314918">
        <w:rPr>
          <w:w w:val="105"/>
        </w:rPr>
        <w:t>and</w:t>
      </w:r>
      <w:r w:rsidRPr="00314918">
        <w:rPr>
          <w:spacing w:val="-13"/>
          <w:w w:val="105"/>
        </w:rPr>
        <w:t xml:space="preserve"> </w:t>
      </w:r>
      <w:r w:rsidRPr="00314918">
        <w:rPr>
          <w:w w:val="105"/>
        </w:rPr>
        <w:t>patting</w:t>
      </w:r>
      <w:r w:rsidRPr="00314918">
        <w:rPr>
          <w:spacing w:val="-26"/>
          <w:w w:val="105"/>
        </w:rPr>
        <w:t xml:space="preserve"> </w:t>
      </w:r>
      <w:r w:rsidRPr="00314918">
        <w:rPr>
          <w:w w:val="105"/>
        </w:rPr>
        <w:t>each</w:t>
      </w:r>
      <w:r w:rsidRPr="00314918">
        <w:rPr>
          <w:spacing w:val="-18"/>
          <w:w w:val="105"/>
        </w:rPr>
        <w:t xml:space="preserve"> </w:t>
      </w:r>
      <w:r w:rsidRPr="00314918">
        <w:rPr>
          <w:w w:val="105"/>
        </w:rPr>
        <w:t>other</w:t>
      </w:r>
      <w:r w:rsidRPr="00314918">
        <w:rPr>
          <w:spacing w:val="-23"/>
          <w:w w:val="105"/>
        </w:rPr>
        <w:t xml:space="preserve"> </w:t>
      </w:r>
      <w:r w:rsidRPr="00314918">
        <w:rPr>
          <w:w w:val="105"/>
        </w:rPr>
        <w:t>on</w:t>
      </w:r>
      <w:r w:rsidRPr="00314918">
        <w:rPr>
          <w:spacing w:val="-25"/>
          <w:w w:val="105"/>
        </w:rPr>
        <w:t xml:space="preserve"> </w:t>
      </w:r>
      <w:r w:rsidRPr="00314918">
        <w:rPr>
          <w:w w:val="105"/>
        </w:rPr>
        <w:t>the</w:t>
      </w:r>
      <w:r w:rsidRPr="00314918">
        <w:rPr>
          <w:spacing w:val="-33"/>
          <w:w w:val="105"/>
        </w:rPr>
        <w:t xml:space="preserve"> </w:t>
      </w:r>
      <w:r w:rsidRPr="00314918">
        <w:rPr>
          <w:w w:val="105"/>
        </w:rPr>
        <w:t>shoulder;</w:t>
      </w:r>
      <w:r w:rsidRPr="00314918">
        <w:rPr>
          <w:spacing w:val="-12"/>
          <w:w w:val="105"/>
        </w:rPr>
        <w:t xml:space="preserve"> </w:t>
      </w:r>
      <w:r w:rsidRPr="00314918">
        <w:rPr>
          <w:w w:val="105"/>
        </w:rPr>
        <w:t>positioning</w:t>
      </w:r>
      <w:r w:rsidRPr="00314918">
        <w:rPr>
          <w:spacing w:val="-26"/>
          <w:w w:val="105"/>
        </w:rPr>
        <w:t xml:space="preserve"> </w:t>
      </w:r>
      <w:r w:rsidRPr="00314918">
        <w:rPr>
          <w:w w:val="105"/>
        </w:rPr>
        <w:t>the</w:t>
      </w:r>
      <w:r w:rsidRPr="00314918">
        <w:rPr>
          <w:spacing w:val="-25"/>
          <w:w w:val="105"/>
        </w:rPr>
        <w:t xml:space="preserve"> </w:t>
      </w:r>
      <w:r w:rsidRPr="00314918">
        <w:rPr>
          <w:w w:val="105"/>
        </w:rPr>
        <w:t>audience</w:t>
      </w:r>
      <w:r w:rsidRPr="00314918">
        <w:rPr>
          <w:spacing w:val="-20"/>
          <w:w w:val="105"/>
        </w:rPr>
        <w:t xml:space="preserve"> </w:t>
      </w:r>
      <w:r w:rsidRPr="00314918">
        <w:rPr>
          <w:w w:val="105"/>
        </w:rPr>
        <w:t xml:space="preserve">to appreciate their diplomatic bond. Tonal contrasts suggest that Khrushchev </w:t>
      </w:r>
      <w:proofErr w:type="spellStart"/>
      <w:r w:rsidRPr="00314918">
        <w:rPr>
          <w:w w:val="105"/>
        </w:rPr>
        <w:t>recognises</w:t>
      </w:r>
      <w:proofErr w:type="spellEnd"/>
      <w:r w:rsidRPr="00314918">
        <w:rPr>
          <w:w w:val="105"/>
        </w:rPr>
        <w:t xml:space="preserve"> that international friendship is possible despite political</w:t>
      </w:r>
      <w:r w:rsidRPr="00314918">
        <w:rPr>
          <w:spacing w:val="-35"/>
          <w:w w:val="105"/>
        </w:rPr>
        <w:t xml:space="preserve"> </w:t>
      </w:r>
      <w:r w:rsidRPr="00314918">
        <w:rPr>
          <w:w w:val="105"/>
        </w:rPr>
        <w:t>divisions.</w:t>
      </w:r>
    </w:p>
    <w:p w:rsidR="00363CFF" w:rsidRPr="00314918" w:rsidRDefault="00363CFF">
      <w:pPr>
        <w:pStyle w:val="BodyText"/>
        <w:spacing w:before="9"/>
        <w:rPr>
          <w:sz w:val="22"/>
          <w:szCs w:val="22"/>
        </w:rPr>
      </w:pPr>
    </w:p>
    <w:p w:rsidR="00A27EC6" w:rsidRPr="00314918" w:rsidRDefault="00741DEF" w:rsidP="00514AA5">
      <w:pPr>
        <w:pStyle w:val="BodyText"/>
        <w:spacing w:line="352" w:lineRule="auto"/>
        <w:ind w:left="621" w:right="257" w:firstLine="13"/>
        <w:rPr>
          <w:sz w:val="22"/>
          <w:szCs w:val="22"/>
        </w:rPr>
      </w:pPr>
      <w:commentRangeStart w:id="10"/>
      <w:r w:rsidRPr="00314918">
        <w:rPr>
          <w:sz w:val="22"/>
          <w:szCs w:val="22"/>
        </w:rPr>
        <w:t>Contrasting convictions on the Cold War arise from the application of</w:t>
      </w:r>
      <w:r w:rsidR="002F7389">
        <w:rPr>
          <w:sz w:val="22"/>
          <w:szCs w:val="22"/>
        </w:rPr>
        <w:t xml:space="preserve"> </w:t>
      </w:r>
      <w:r w:rsidRPr="00314918">
        <w:rPr>
          <w:sz w:val="22"/>
          <w:szCs w:val="22"/>
        </w:rPr>
        <w:t xml:space="preserve">language features, purpose, and persuasive features in the different occasions presented by the </w:t>
      </w:r>
      <w:r w:rsidRPr="002F7389">
        <w:rPr>
          <w:i/>
          <w:sz w:val="22"/>
          <w:szCs w:val="22"/>
        </w:rPr>
        <w:t>Secret Speech</w:t>
      </w:r>
      <w:r w:rsidRPr="00314918">
        <w:rPr>
          <w:sz w:val="22"/>
          <w:szCs w:val="22"/>
        </w:rPr>
        <w:t xml:space="preserve"> and </w:t>
      </w:r>
      <w:r w:rsidRPr="002F7389">
        <w:rPr>
          <w:i/>
          <w:sz w:val="22"/>
          <w:szCs w:val="22"/>
        </w:rPr>
        <w:t xml:space="preserve">Kitchen Debate. </w:t>
      </w:r>
      <w:r w:rsidRPr="002F7389">
        <w:rPr>
          <w:sz w:val="22"/>
          <w:szCs w:val="22"/>
        </w:rPr>
        <w:t>As</w:t>
      </w:r>
      <w:r w:rsidRPr="00314918">
        <w:rPr>
          <w:i/>
          <w:sz w:val="22"/>
          <w:szCs w:val="22"/>
        </w:rPr>
        <w:t xml:space="preserve"> </w:t>
      </w:r>
      <w:r w:rsidRPr="00314918">
        <w:rPr>
          <w:sz w:val="22"/>
          <w:szCs w:val="22"/>
        </w:rPr>
        <w:t xml:space="preserve">the </w:t>
      </w:r>
      <w:r w:rsidRPr="00514AA5">
        <w:rPr>
          <w:i/>
          <w:sz w:val="22"/>
          <w:szCs w:val="22"/>
        </w:rPr>
        <w:t>Secret Speech</w:t>
      </w:r>
      <w:r w:rsidRPr="00314918">
        <w:rPr>
          <w:sz w:val="22"/>
          <w:szCs w:val="22"/>
        </w:rPr>
        <w:t xml:space="preserve"> delivers an </w:t>
      </w:r>
      <w:proofErr w:type="spellStart"/>
      <w:r w:rsidRPr="00314918">
        <w:rPr>
          <w:sz w:val="22"/>
          <w:szCs w:val="22"/>
        </w:rPr>
        <w:t>organised</w:t>
      </w:r>
      <w:proofErr w:type="spellEnd"/>
      <w:r w:rsidRPr="00314918">
        <w:rPr>
          <w:sz w:val="22"/>
          <w:szCs w:val="22"/>
        </w:rPr>
        <w:t>, insightful and linguistically rich synopsis of the past's misgivings and seeks to reinvigorate communist ideals apparent in Lenin's time, it is more informative than the Kitchen</w:t>
      </w:r>
      <w:r w:rsidRPr="00314918">
        <w:rPr>
          <w:spacing w:val="21"/>
          <w:sz w:val="22"/>
          <w:szCs w:val="22"/>
        </w:rPr>
        <w:t xml:space="preserve"> </w:t>
      </w:r>
      <w:r w:rsidRPr="00314918">
        <w:rPr>
          <w:sz w:val="22"/>
          <w:szCs w:val="22"/>
        </w:rPr>
        <w:t>Debate.</w:t>
      </w:r>
      <w:r w:rsidR="00514AA5">
        <w:rPr>
          <w:sz w:val="22"/>
          <w:szCs w:val="22"/>
        </w:rPr>
        <w:t xml:space="preserve"> </w:t>
      </w:r>
      <w:r w:rsidRPr="00314918">
        <w:rPr>
          <w:sz w:val="22"/>
          <w:szCs w:val="22"/>
        </w:rPr>
        <w:t xml:space="preserve">Nevertheless, the </w:t>
      </w:r>
      <w:r w:rsidRPr="00514AA5">
        <w:rPr>
          <w:i/>
          <w:sz w:val="22"/>
          <w:szCs w:val="22"/>
        </w:rPr>
        <w:t>Kitchen Debate</w:t>
      </w:r>
      <w:r w:rsidRPr="00314918">
        <w:rPr>
          <w:sz w:val="22"/>
          <w:szCs w:val="22"/>
        </w:rPr>
        <w:t xml:space="preserve"> entertainingly compares communism and capitalism in front of an audience comprising of both Soviets and Americans. Khrushchev's stylistically, linguistically and emotionally varied expressions result in the surprising observation that the same man speaks articulately and effectively in markedly distinctive situations</w:t>
      </w:r>
      <w:r w:rsidR="00514AA5">
        <w:rPr>
          <w:sz w:val="22"/>
          <w:szCs w:val="22"/>
        </w:rPr>
        <w:t>.</w:t>
      </w:r>
      <w:commentRangeEnd w:id="10"/>
      <w:r w:rsidR="00514AA5">
        <w:rPr>
          <w:rStyle w:val="CommentReference"/>
        </w:rPr>
        <w:commentReference w:id="10"/>
      </w:r>
    </w:p>
    <w:p w:rsidR="00A27EC6" w:rsidRPr="00314918" w:rsidRDefault="00A27EC6">
      <w:r w:rsidRPr="00314918">
        <w:br w:type="page"/>
      </w:r>
    </w:p>
    <w:p w:rsidR="00A27EC6" w:rsidRPr="00A27EC6" w:rsidRDefault="00A27EC6" w:rsidP="00A27EC6">
      <w:pPr>
        <w:widowControl/>
        <w:autoSpaceDE/>
        <w:autoSpaceDN/>
        <w:spacing w:before="240" w:after="120"/>
        <w:jc w:val="center"/>
        <w:rPr>
          <w:rFonts w:ascii="Arial Narrow" w:hAnsi="Arial Narrow" w:cs="Arial"/>
          <w:b/>
          <w:sz w:val="24"/>
          <w:szCs w:val="24"/>
        </w:rPr>
      </w:pPr>
      <w:r w:rsidRPr="00A27EC6">
        <w:rPr>
          <w:rFonts w:ascii="Arial Narrow" w:hAnsi="Arial Narrow" w:cs="Arial"/>
          <w:b/>
          <w:sz w:val="24"/>
          <w:szCs w:val="24"/>
        </w:rPr>
        <w:lastRenderedPageBreak/>
        <w:t>Performance Standards for Stage 2 English</w:t>
      </w:r>
    </w:p>
    <w:p w:rsidR="00A27EC6" w:rsidRPr="00A27EC6" w:rsidRDefault="00A27EC6" w:rsidP="00A27EC6">
      <w:pPr>
        <w:widowControl/>
        <w:autoSpaceDE/>
        <w:autoSpaceDN/>
        <w:spacing w:before="240" w:after="120"/>
        <w:jc w:val="center"/>
        <w:rPr>
          <w:rFonts w:ascii="Arial Narrow" w:hAnsi="Arial Narrow" w:cs="Arial"/>
          <w:b/>
        </w:rPr>
      </w:pPr>
      <w:r w:rsidRPr="00A27EC6">
        <w:rPr>
          <w:rFonts w:ascii="Arial Narrow" w:hAnsi="Arial Narrow" w:cs="Arial"/>
          <w:b/>
        </w:rPr>
        <w:t>Overall: A+ (30/30)</w:t>
      </w:r>
    </w:p>
    <w:p w:rsidR="00A27EC6" w:rsidRPr="00A27EC6" w:rsidRDefault="00A27EC6" w:rsidP="00A27EC6">
      <w:pPr>
        <w:widowControl/>
        <w:autoSpaceDE/>
        <w:autoSpaceDN/>
        <w:spacing w:before="240" w:after="120"/>
        <w:rPr>
          <w:rFonts w:ascii="Arial Narrow" w:hAnsi="Arial Narrow" w:cs="Arial"/>
          <w:b/>
          <w:sz w:val="24"/>
          <w:szCs w:val="24"/>
        </w:rPr>
      </w:pPr>
    </w:p>
    <w:tbl>
      <w:tblPr>
        <w:tblStyle w:val="SOFinalPerformanceTable"/>
        <w:tblW w:w="10166" w:type="dxa"/>
        <w:tblLayout w:type="fixed"/>
        <w:tblLook w:val="01E0" w:firstRow="1" w:lastRow="1" w:firstColumn="1" w:lastColumn="1" w:noHBand="0" w:noVBand="0"/>
      </w:tblPr>
      <w:tblGrid>
        <w:gridCol w:w="367"/>
        <w:gridCol w:w="3764"/>
        <w:gridCol w:w="3017"/>
        <w:gridCol w:w="3018"/>
      </w:tblGrid>
      <w:tr w:rsidR="00A27EC6" w:rsidRPr="00A27EC6" w:rsidTr="000053CC">
        <w:trPr>
          <w:trHeight w:val="513"/>
          <w:tblHeader/>
        </w:trPr>
        <w:tc>
          <w:tcPr>
            <w:tcW w:w="367" w:type="dxa"/>
            <w:tcBorders>
              <w:right w:val="nil"/>
            </w:tcBorders>
            <w:shd w:val="clear" w:color="auto" w:fill="595959" w:themeFill="text1" w:themeFillTint="A6"/>
            <w:tcMar>
              <w:bottom w:w="0" w:type="dxa"/>
            </w:tcMar>
            <w:vAlign w:val="center"/>
          </w:tcPr>
          <w:p w:rsidR="00A27EC6" w:rsidRPr="00A27EC6" w:rsidRDefault="00A27EC6" w:rsidP="00A27EC6">
            <w:pPr>
              <w:rPr>
                <w:rFonts w:ascii="Arial" w:hAnsi="Arial" w:cs="Arial"/>
                <w:b/>
                <w:color w:val="FFFFFF" w:themeColor="background1"/>
              </w:rPr>
            </w:pPr>
          </w:p>
        </w:tc>
        <w:tc>
          <w:tcPr>
            <w:tcW w:w="3764" w:type="dxa"/>
            <w:tcBorders>
              <w:left w:val="nil"/>
            </w:tcBorders>
            <w:shd w:val="clear" w:color="auto" w:fill="595959" w:themeFill="text1" w:themeFillTint="A6"/>
            <w:tcMar>
              <w:bottom w:w="0" w:type="dxa"/>
            </w:tcMar>
            <w:vAlign w:val="center"/>
          </w:tcPr>
          <w:p w:rsidR="00A27EC6" w:rsidRPr="00A27EC6" w:rsidRDefault="00A27EC6" w:rsidP="00A27EC6">
            <w:pPr>
              <w:rPr>
                <w:rFonts w:ascii="Arial" w:hAnsi="Arial" w:cs="Arial"/>
                <w:b/>
                <w:color w:val="FFFFFF" w:themeColor="background1"/>
              </w:rPr>
            </w:pPr>
            <w:bookmarkStart w:id="11" w:name="Column_Title_Knowledge_and_Understanding"/>
            <w:r w:rsidRPr="00A27EC6">
              <w:rPr>
                <w:rFonts w:ascii="Arial" w:hAnsi="Arial" w:cs="Arial"/>
                <w:b/>
                <w:color w:val="FFFFFF" w:themeColor="background1"/>
              </w:rPr>
              <w:t>Knowledge and Understanding</w:t>
            </w:r>
            <w:bookmarkEnd w:id="11"/>
          </w:p>
        </w:tc>
        <w:tc>
          <w:tcPr>
            <w:tcW w:w="3017" w:type="dxa"/>
            <w:shd w:val="clear" w:color="auto" w:fill="595959" w:themeFill="text1" w:themeFillTint="A6"/>
            <w:tcMar>
              <w:bottom w:w="0" w:type="dxa"/>
            </w:tcMar>
            <w:vAlign w:val="center"/>
          </w:tcPr>
          <w:p w:rsidR="00A27EC6" w:rsidRPr="00A27EC6" w:rsidRDefault="00A27EC6" w:rsidP="00A27EC6">
            <w:pPr>
              <w:rPr>
                <w:rFonts w:ascii="Arial" w:hAnsi="Arial" w:cs="Arial"/>
                <w:b/>
                <w:color w:val="FFFFFF" w:themeColor="background1"/>
              </w:rPr>
            </w:pPr>
            <w:bookmarkStart w:id="12" w:name="Column_Title_Analysis"/>
            <w:r w:rsidRPr="00A27EC6">
              <w:rPr>
                <w:rFonts w:ascii="Arial" w:hAnsi="Arial" w:cs="Arial"/>
                <w:b/>
                <w:color w:val="FFFFFF" w:themeColor="background1"/>
              </w:rPr>
              <w:t>Analysis</w:t>
            </w:r>
            <w:bookmarkEnd w:id="12"/>
          </w:p>
        </w:tc>
        <w:tc>
          <w:tcPr>
            <w:tcW w:w="3018" w:type="dxa"/>
            <w:shd w:val="clear" w:color="auto" w:fill="595959" w:themeFill="text1" w:themeFillTint="A6"/>
            <w:tcMar>
              <w:bottom w:w="0" w:type="dxa"/>
            </w:tcMar>
            <w:vAlign w:val="center"/>
          </w:tcPr>
          <w:p w:rsidR="00A27EC6" w:rsidRPr="00A27EC6" w:rsidRDefault="00A27EC6" w:rsidP="00A27EC6">
            <w:pPr>
              <w:rPr>
                <w:rFonts w:ascii="Arial" w:hAnsi="Arial" w:cs="Arial"/>
                <w:b/>
                <w:color w:val="FFFFFF" w:themeColor="background1"/>
              </w:rPr>
            </w:pPr>
            <w:bookmarkStart w:id="13" w:name="Column_Title_Application"/>
            <w:r w:rsidRPr="00A27EC6">
              <w:rPr>
                <w:rFonts w:ascii="Arial" w:hAnsi="Arial" w:cs="Arial"/>
                <w:b/>
                <w:color w:val="FFFFFF" w:themeColor="background1"/>
              </w:rPr>
              <w:t>Application</w:t>
            </w:r>
            <w:bookmarkEnd w:id="13"/>
          </w:p>
        </w:tc>
      </w:tr>
      <w:tr w:rsidR="00A27EC6" w:rsidRPr="00A27EC6" w:rsidTr="000053CC">
        <w:tc>
          <w:tcPr>
            <w:tcW w:w="367" w:type="dxa"/>
            <w:shd w:val="clear" w:color="auto" w:fill="D9D9D9" w:themeFill="background1" w:themeFillShade="D9"/>
          </w:tcPr>
          <w:p w:rsidR="00A27EC6" w:rsidRPr="00A27EC6" w:rsidRDefault="00A27EC6" w:rsidP="00A27EC6">
            <w:pPr>
              <w:spacing w:before="40" w:after="40"/>
              <w:rPr>
                <w:rFonts w:ascii="Arial" w:hAnsi="Arial" w:cs="Arial"/>
                <w:sz w:val="18"/>
              </w:rPr>
            </w:pPr>
            <w:bookmarkStart w:id="14" w:name="Row_Title_A"/>
            <w:r w:rsidRPr="00A27EC6">
              <w:rPr>
                <w:rFonts w:ascii="Arial" w:hAnsi="Arial" w:cs="Arial"/>
                <w:sz w:val="18"/>
              </w:rPr>
              <w:t>A</w:t>
            </w:r>
            <w:bookmarkEnd w:id="14"/>
          </w:p>
        </w:tc>
        <w:tc>
          <w:tcPr>
            <w:tcW w:w="3764" w:type="dxa"/>
          </w:tcPr>
          <w:p w:rsidR="00A27EC6" w:rsidRPr="00A27EC6" w:rsidRDefault="00A27EC6" w:rsidP="00A27EC6">
            <w:pPr>
              <w:spacing w:before="40" w:after="40"/>
              <w:rPr>
                <w:rFonts w:ascii="Arial" w:hAnsi="Arial" w:cs="Arial"/>
                <w:sz w:val="18"/>
              </w:rPr>
            </w:pPr>
            <w:r w:rsidRPr="00A27EC6">
              <w:rPr>
                <w:rFonts w:ascii="Arial" w:hAnsi="Arial" w:cs="Arial"/>
                <w:sz w:val="18"/>
                <w:highlight w:val="yellow"/>
              </w:rPr>
              <w:t>Comprehensive knowledge and understanding of ideas and perspectives in a range of texts.</w:t>
            </w:r>
          </w:p>
          <w:p w:rsidR="00A27EC6" w:rsidRPr="00A27EC6" w:rsidRDefault="00A27EC6" w:rsidP="00A27EC6">
            <w:pPr>
              <w:spacing w:before="40" w:after="40"/>
              <w:rPr>
                <w:rFonts w:ascii="Arial" w:hAnsi="Arial" w:cs="Arial"/>
                <w:sz w:val="18"/>
              </w:rPr>
            </w:pPr>
            <w:r w:rsidRPr="00A27EC6">
              <w:rPr>
                <w:rFonts w:ascii="Arial" w:hAnsi="Arial" w:cs="Arial"/>
                <w:sz w:val="18"/>
                <w:highlight w:val="yellow"/>
              </w:rPr>
              <w:t>Thorough knowledge and understanding of ways in which creators of texts use a range of language features, stylistic features, and conventions to make meaning.</w:t>
            </w:r>
          </w:p>
          <w:p w:rsidR="00A27EC6" w:rsidRPr="00A27EC6" w:rsidRDefault="00A27EC6" w:rsidP="00A27EC6">
            <w:pPr>
              <w:spacing w:before="40" w:after="40"/>
              <w:rPr>
                <w:rFonts w:ascii="Arial" w:hAnsi="Arial" w:cs="Arial"/>
                <w:sz w:val="18"/>
              </w:rPr>
            </w:pPr>
            <w:r w:rsidRPr="00A27EC6">
              <w:rPr>
                <w:rFonts w:ascii="Arial" w:hAnsi="Arial" w:cs="Arial"/>
                <w:sz w:val="18"/>
                <w:highlight w:val="yellow"/>
              </w:rPr>
              <w:t>Extensive knowledge and understanding of a wide range of ways in which texts are created for different purposes, audiences, and contexts.</w:t>
            </w:r>
          </w:p>
        </w:tc>
        <w:tc>
          <w:tcPr>
            <w:tcW w:w="3017" w:type="dxa"/>
          </w:tcPr>
          <w:p w:rsidR="00A27EC6" w:rsidRPr="00A27EC6" w:rsidRDefault="00A27EC6" w:rsidP="00A27EC6">
            <w:pPr>
              <w:spacing w:before="40" w:after="40"/>
              <w:rPr>
                <w:rFonts w:ascii="Arial" w:hAnsi="Arial" w:cs="Arial"/>
                <w:sz w:val="18"/>
              </w:rPr>
            </w:pPr>
            <w:r w:rsidRPr="00A27EC6">
              <w:rPr>
                <w:rFonts w:ascii="Arial" w:hAnsi="Arial" w:cs="Arial"/>
                <w:sz w:val="18"/>
                <w:highlight w:val="yellow"/>
              </w:rPr>
              <w:t>Complex analysis of ideas, perspectives, and/or aspects of culture represented in texts.</w:t>
            </w:r>
          </w:p>
          <w:p w:rsidR="00A27EC6" w:rsidRPr="00A27EC6" w:rsidRDefault="00A27EC6" w:rsidP="00A27EC6">
            <w:pPr>
              <w:spacing w:before="40" w:after="40"/>
              <w:rPr>
                <w:rFonts w:ascii="Arial" w:hAnsi="Arial" w:cs="Arial"/>
                <w:sz w:val="18"/>
              </w:rPr>
            </w:pPr>
            <w:r w:rsidRPr="00A27EC6">
              <w:rPr>
                <w:rFonts w:ascii="Arial" w:hAnsi="Arial" w:cs="Arial"/>
                <w:sz w:val="18"/>
                <w:highlight w:val="yellow"/>
              </w:rPr>
              <w:t>Perceptive analysis of language features, stylistic features, and conventions used in texts, and thoughtful evaluation of how these influence audiences.</w:t>
            </w:r>
          </w:p>
          <w:p w:rsidR="00A27EC6" w:rsidRPr="00A27EC6" w:rsidRDefault="00A27EC6" w:rsidP="00A27EC6">
            <w:pPr>
              <w:spacing w:before="40" w:after="40"/>
              <w:rPr>
                <w:rFonts w:ascii="Arial" w:hAnsi="Arial" w:cs="Arial"/>
                <w:sz w:val="18"/>
              </w:rPr>
            </w:pPr>
            <w:r w:rsidRPr="00A27EC6">
              <w:rPr>
                <w:rFonts w:ascii="Arial" w:hAnsi="Arial" w:cs="Arial"/>
                <w:sz w:val="18"/>
              </w:rPr>
              <w:t>Critical analysis of similarities and differences when comparing texts.</w:t>
            </w:r>
          </w:p>
        </w:tc>
        <w:tc>
          <w:tcPr>
            <w:tcW w:w="3018" w:type="dxa"/>
          </w:tcPr>
          <w:p w:rsidR="00A27EC6" w:rsidRPr="00A27EC6" w:rsidRDefault="00A27EC6" w:rsidP="00A27EC6">
            <w:pPr>
              <w:spacing w:before="40" w:after="40"/>
              <w:rPr>
                <w:rFonts w:ascii="Arial" w:hAnsi="Arial" w:cs="Arial"/>
                <w:sz w:val="18"/>
              </w:rPr>
            </w:pPr>
            <w:r w:rsidRPr="00A27EC6">
              <w:rPr>
                <w:rFonts w:ascii="Arial" w:hAnsi="Arial" w:cs="Arial"/>
                <w:sz w:val="18"/>
                <w:highlight w:val="yellow"/>
              </w:rPr>
              <w:t>Versatile and precise use of language and stylistic features to create a wide range of coherent texts that address the purpose, audience, and context.</w:t>
            </w:r>
          </w:p>
          <w:p w:rsidR="00A27EC6" w:rsidRPr="00A27EC6" w:rsidRDefault="00A27EC6" w:rsidP="00A27EC6">
            <w:pPr>
              <w:spacing w:before="40" w:after="40"/>
              <w:rPr>
                <w:rFonts w:ascii="Arial" w:hAnsi="Arial" w:cs="Arial"/>
                <w:sz w:val="18"/>
                <w:highlight w:val="yellow"/>
              </w:rPr>
            </w:pPr>
            <w:r w:rsidRPr="00A27EC6">
              <w:rPr>
                <w:rFonts w:ascii="Arial" w:hAnsi="Arial" w:cs="Arial"/>
                <w:sz w:val="18"/>
                <w:highlight w:val="yellow"/>
              </w:rPr>
              <w:t>Fluently integrated use of evidence from texts to develop and support a response.</w:t>
            </w:r>
          </w:p>
          <w:p w:rsidR="00A27EC6" w:rsidRPr="00A27EC6" w:rsidRDefault="00A27EC6" w:rsidP="00A27EC6">
            <w:pPr>
              <w:spacing w:before="40" w:after="40"/>
              <w:rPr>
                <w:rFonts w:ascii="Arial" w:hAnsi="Arial" w:cs="Arial"/>
                <w:sz w:val="18"/>
              </w:rPr>
            </w:pPr>
            <w:r w:rsidRPr="00A27EC6">
              <w:rPr>
                <w:rFonts w:ascii="Arial" w:hAnsi="Arial" w:cs="Arial"/>
                <w:sz w:val="18"/>
                <w:highlight w:val="yellow"/>
              </w:rPr>
              <w:t>Sophisticated use of accurate, clear, and fluent expression.</w:t>
            </w:r>
          </w:p>
        </w:tc>
      </w:tr>
      <w:tr w:rsidR="00A27EC6" w:rsidRPr="00A27EC6" w:rsidTr="000053CC">
        <w:tc>
          <w:tcPr>
            <w:tcW w:w="367" w:type="dxa"/>
            <w:shd w:val="clear" w:color="auto" w:fill="D9D9D9" w:themeFill="background1" w:themeFillShade="D9"/>
          </w:tcPr>
          <w:p w:rsidR="00A27EC6" w:rsidRPr="00A27EC6" w:rsidRDefault="00A27EC6" w:rsidP="00A27EC6">
            <w:pPr>
              <w:spacing w:before="40" w:after="40"/>
              <w:rPr>
                <w:rFonts w:ascii="Arial" w:hAnsi="Arial" w:cs="Arial"/>
                <w:sz w:val="18"/>
              </w:rPr>
            </w:pPr>
            <w:bookmarkStart w:id="15" w:name="Row_Title_B"/>
            <w:r w:rsidRPr="00A27EC6">
              <w:rPr>
                <w:rFonts w:ascii="Arial" w:hAnsi="Arial" w:cs="Arial"/>
                <w:sz w:val="18"/>
              </w:rPr>
              <w:t>B</w:t>
            </w:r>
            <w:bookmarkEnd w:id="15"/>
          </w:p>
        </w:tc>
        <w:tc>
          <w:tcPr>
            <w:tcW w:w="3764" w:type="dxa"/>
          </w:tcPr>
          <w:p w:rsidR="00A27EC6" w:rsidRPr="00A27EC6" w:rsidRDefault="00A27EC6" w:rsidP="00A27EC6">
            <w:pPr>
              <w:spacing w:before="40" w:after="40"/>
              <w:rPr>
                <w:rFonts w:ascii="Arial" w:hAnsi="Arial" w:cs="Arial"/>
                <w:sz w:val="18"/>
              </w:rPr>
            </w:pPr>
            <w:r w:rsidRPr="00A27EC6">
              <w:rPr>
                <w:rFonts w:ascii="Arial" w:hAnsi="Arial" w:cs="Arial"/>
                <w:sz w:val="18"/>
              </w:rPr>
              <w:t>Knowledge and understanding of ideas and perspectives in a range of texts.</w:t>
            </w:r>
          </w:p>
          <w:p w:rsidR="00A27EC6" w:rsidRPr="00A27EC6" w:rsidRDefault="00A27EC6" w:rsidP="00A27EC6">
            <w:pPr>
              <w:spacing w:before="40" w:after="40"/>
              <w:rPr>
                <w:rFonts w:ascii="Arial" w:hAnsi="Arial" w:cs="Arial"/>
                <w:sz w:val="18"/>
              </w:rPr>
            </w:pPr>
            <w:r w:rsidRPr="00A27EC6">
              <w:rPr>
                <w:rFonts w:ascii="Arial" w:hAnsi="Arial" w:cs="Arial"/>
                <w:sz w:val="18"/>
              </w:rPr>
              <w:t>Knowledge and understanding of ways in which creators of texts use a range of language features, stylistic features, and conventions to make meaning.</w:t>
            </w:r>
          </w:p>
          <w:p w:rsidR="00A27EC6" w:rsidRPr="00A27EC6" w:rsidRDefault="00A27EC6" w:rsidP="00A27EC6">
            <w:pPr>
              <w:spacing w:before="40" w:after="40"/>
              <w:rPr>
                <w:rFonts w:ascii="Arial" w:hAnsi="Arial" w:cs="Arial"/>
                <w:sz w:val="18"/>
              </w:rPr>
            </w:pPr>
            <w:r w:rsidRPr="00A27EC6">
              <w:rPr>
                <w:rFonts w:ascii="Arial" w:hAnsi="Arial" w:cs="Arial"/>
                <w:sz w:val="18"/>
              </w:rPr>
              <w:t>Knowledge and understanding of a range of ways in which texts are created for different purposes, contexts, and audiences.</w:t>
            </w:r>
          </w:p>
        </w:tc>
        <w:tc>
          <w:tcPr>
            <w:tcW w:w="3017" w:type="dxa"/>
          </w:tcPr>
          <w:p w:rsidR="00A27EC6" w:rsidRPr="00A27EC6" w:rsidRDefault="00A27EC6" w:rsidP="00A27EC6">
            <w:pPr>
              <w:spacing w:before="40" w:after="40"/>
              <w:rPr>
                <w:rFonts w:ascii="Arial" w:hAnsi="Arial" w:cs="Arial"/>
                <w:sz w:val="18"/>
              </w:rPr>
            </w:pPr>
            <w:r w:rsidRPr="00A27EC6">
              <w:rPr>
                <w:rFonts w:ascii="Arial" w:hAnsi="Arial" w:cs="Arial"/>
                <w:sz w:val="18"/>
              </w:rPr>
              <w:t>Detailed analysis of ideas, perspectives, and/or aspects of culture represented in texts.</w:t>
            </w:r>
          </w:p>
          <w:p w:rsidR="00A27EC6" w:rsidRPr="00A27EC6" w:rsidRDefault="00A27EC6" w:rsidP="00A27EC6">
            <w:pPr>
              <w:spacing w:before="40" w:after="40"/>
              <w:rPr>
                <w:rFonts w:ascii="Arial" w:hAnsi="Arial" w:cs="Arial"/>
                <w:sz w:val="18"/>
              </w:rPr>
            </w:pPr>
            <w:r w:rsidRPr="00A27EC6">
              <w:rPr>
                <w:rFonts w:ascii="Arial" w:hAnsi="Arial" w:cs="Arial"/>
                <w:sz w:val="18"/>
              </w:rPr>
              <w:t>Detailed analysis of language features, stylistic features, and conventions, and evaluation of how these influence audiences.</w:t>
            </w:r>
          </w:p>
          <w:p w:rsidR="00A27EC6" w:rsidRPr="00A27EC6" w:rsidRDefault="00A27EC6" w:rsidP="00A27EC6">
            <w:pPr>
              <w:spacing w:before="40" w:after="40"/>
              <w:rPr>
                <w:rFonts w:ascii="Arial" w:hAnsi="Arial" w:cs="Arial"/>
                <w:sz w:val="18"/>
              </w:rPr>
            </w:pPr>
            <w:r w:rsidRPr="00A27EC6">
              <w:rPr>
                <w:rFonts w:ascii="Arial" w:hAnsi="Arial" w:cs="Arial"/>
                <w:sz w:val="18"/>
              </w:rPr>
              <w:t>Clear analysis of similarities and differences when comparing texts.</w:t>
            </w:r>
          </w:p>
        </w:tc>
        <w:tc>
          <w:tcPr>
            <w:tcW w:w="3018" w:type="dxa"/>
          </w:tcPr>
          <w:p w:rsidR="00A27EC6" w:rsidRPr="00A27EC6" w:rsidRDefault="00A27EC6" w:rsidP="00A27EC6">
            <w:pPr>
              <w:spacing w:before="40" w:after="40"/>
              <w:rPr>
                <w:rFonts w:ascii="Arial" w:hAnsi="Arial" w:cs="Arial"/>
                <w:sz w:val="18"/>
              </w:rPr>
            </w:pPr>
            <w:r w:rsidRPr="00A27EC6">
              <w:rPr>
                <w:rFonts w:ascii="Arial" w:hAnsi="Arial" w:cs="Arial"/>
                <w:sz w:val="18"/>
              </w:rPr>
              <w:t>Accurate use of language and stylistic features to create a range of coherent texts that address the purpose, context, and audience.</w:t>
            </w:r>
          </w:p>
          <w:p w:rsidR="00A27EC6" w:rsidRPr="00A27EC6" w:rsidRDefault="00A27EC6" w:rsidP="00A27EC6">
            <w:pPr>
              <w:spacing w:before="40" w:after="40"/>
              <w:rPr>
                <w:rFonts w:ascii="Arial" w:hAnsi="Arial" w:cs="Arial"/>
                <w:sz w:val="18"/>
              </w:rPr>
            </w:pPr>
            <w:r w:rsidRPr="00A27EC6">
              <w:rPr>
                <w:rFonts w:ascii="Arial" w:hAnsi="Arial" w:cs="Arial"/>
                <w:sz w:val="18"/>
              </w:rPr>
              <w:t>Appropriate use of evidence from texts to develop and support a response.</w:t>
            </w:r>
          </w:p>
          <w:p w:rsidR="00A27EC6" w:rsidRPr="00A27EC6" w:rsidRDefault="00A27EC6" w:rsidP="00A27EC6">
            <w:pPr>
              <w:spacing w:before="40" w:after="40"/>
              <w:rPr>
                <w:rFonts w:ascii="Arial" w:hAnsi="Arial" w:cs="Arial"/>
                <w:sz w:val="18"/>
              </w:rPr>
            </w:pPr>
            <w:r w:rsidRPr="00A27EC6">
              <w:rPr>
                <w:rFonts w:ascii="Arial" w:hAnsi="Arial" w:cs="Arial"/>
                <w:sz w:val="18"/>
              </w:rPr>
              <w:t>Consistent use of accurate, clear, and fluent expression.</w:t>
            </w:r>
          </w:p>
        </w:tc>
      </w:tr>
      <w:tr w:rsidR="00A27EC6" w:rsidRPr="00A27EC6" w:rsidTr="000053CC">
        <w:tc>
          <w:tcPr>
            <w:tcW w:w="367" w:type="dxa"/>
            <w:shd w:val="clear" w:color="auto" w:fill="D9D9D9" w:themeFill="background1" w:themeFillShade="D9"/>
          </w:tcPr>
          <w:p w:rsidR="00A27EC6" w:rsidRPr="00A27EC6" w:rsidRDefault="00A27EC6" w:rsidP="00A27EC6">
            <w:pPr>
              <w:spacing w:before="40" w:after="40"/>
              <w:rPr>
                <w:rFonts w:ascii="Arial" w:hAnsi="Arial" w:cs="Arial"/>
                <w:sz w:val="18"/>
              </w:rPr>
            </w:pPr>
            <w:bookmarkStart w:id="16" w:name="Row_Title_C"/>
            <w:r w:rsidRPr="00A27EC6">
              <w:rPr>
                <w:rFonts w:ascii="Arial" w:hAnsi="Arial" w:cs="Arial"/>
                <w:sz w:val="18"/>
              </w:rPr>
              <w:t>C</w:t>
            </w:r>
            <w:bookmarkEnd w:id="16"/>
          </w:p>
        </w:tc>
        <w:tc>
          <w:tcPr>
            <w:tcW w:w="3764" w:type="dxa"/>
          </w:tcPr>
          <w:p w:rsidR="00A27EC6" w:rsidRPr="00A27EC6" w:rsidRDefault="00A27EC6" w:rsidP="00A27EC6">
            <w:pPr>
              <w:spacing w:before="40" w:after="40"/>
              <w:rPr>
                <w:rFonts w:ascii="Arial" w:hAnsi="Arial" w:cs="Arial"/>
                <w:sz w:val="18"/>
              </w:rPr>
            </w:pPr>
            <w:r w:rsidRPr="00A27EC6">
              <w:rPr>
                <w:rFonts w:ascii="Arial" w:hAnsi="Arial" w:cs="Arial"/>
                <w:sz w:val="18"/>
              </w:rPr>
              <w:t>Knowledge and understanding of some ideas and perspectives in texts.</w:t>
            </w:r>
          </w:p>
          <w:p w:rsidR="00A27EC6" w:rsidRPr="00A27EC6" w:rsidRDefault="00A27EC6" w:rsidP="00A27EC6">
            <w:pPr>
              <w:spacing w:before="40" w:after="40"/>
              <w:rPr>
                <w:rFonts w:ascii="Arial" w:hAnsi="Arial" w:cs="Arial"/>
                <w:sz w:val="18"/>
              </w:rPr>
            </w:pPr>
            <w:r w:rsidRPr="00A27EC6">
              <w:rPr>
                <w:rFonts w:ascii="Arial" w:hAnsi="Arial" w:cs="Arial"/>
                <w:sz w:val="18"/>
              </w:rPr>
              <w:t>Knowledge and understanding of ways in which creators of texts use some language features, stylistic features, and conventions to make meaning.</w:t>
            </w:r>
          </w:p>
          <w:p w:rsidR="00A27EC6" w:rsidRPr="00A27EC6" w:rsidRDefault="00A27EC6" w:rsidP="00A27EC6">
            <w:pPr>
              <w:spacing w:before="40" w:after="40"/>
              <w:rPr>
                <w:rFonts w:ascii="Arial" w:hAnsi="Arial" w:cs="Arial"/>
                <w:sz w:val="18"/>
              </w:rPr>
            </w:pPr>
            <w:r w:rsidRPr="00A27EC6">
              <w:rPr>
                <w:rFonts w:ascii="Arial" w:hAnsi="Arial" w:cs="Arial"/>
                <w:sz w:val="18"/>
              </w:rPr>
              <w:t>Knowledge and understanding of ways in which everyday texts are created for different purposes, contexts, and audiences.</w:t>
            </w:r>
          </w:p>
        </w:tc>
        <w:tc>
          <w:tcPr>
            <w:tcW w:w="3017" w:type="dxa"/>
          </w:tcPr>
          <w:p w:rsidR="00A27EC6" w:rsidRPr="00A27EC6" w:rsidRDefault="00A27EC6" w:rsidP="00A27EC6">
            <w:pPr>
              <w:spacing w:before="40" w:after="40"/>
              <w:rPr>
                <w:rFonts w:ascii="Arial" w:hAnsi="Arial" w:cs="Arial"/>
                <w:sz w:val="18"/>
              </w:rPr>
            </w:pPr>
            <w:r w:rsidRPr="00A27EC6">
              <w:rPr>
                <w:rFonts w:ascii="Arial" w:hAnsi="Arial" w:cs="Arial"/>
                <w:sz w:val="18"/>
              </w:rPr>
              <w:t>Analysis of some ideas and perspectives represented in texts.</w:t>
            </w:r>
          </w:p>
          <w:p w:rsidR="00A27EC6" w:rsidRPr="00A27EC6" w:rsidRDefault="00A27EC6" w:rsidP="00A27EC6">
            <w:pPr>
              <w:spacing w:before="40" w:after="40"/>
              <w:rPr>
                <w:rFonts w:ascii="Arial" w:hAnsi="Arial" w:cs="Arial"/>
                <w:sz w:val="18"/>
              </w:rPr>
            </w:pPr>
            <w:r w:rsidRPr="00A27EC6">
              <w:rPr>
                <w:rFonts w:ascii="Arial" w:hAnsi="Arial" w:cs="Arial"/>
                <w:sz w:val="18"/>
              </w:rPr>
              <w:t>Description and some analysis of different language features, stylistic features, and conventions, and/or some evaluation of how these influence audiences.</w:t>
            </w:r>
          </w:p>
          <w:p w:rsidR="00A27EC6" w:rsidRPr="00A27EC6" w:rsidRDefault="00A27EC6" w:rsidP="00A27EC6">
            <w:pPr>
              <w:spacing w:before="40" w:after="40"/>
              <w:rPr>
                <w:rFonts w:ascii="Arial" w:hAnsi="Arial" w:cs="Arial"/>
                <w:sz w:val="18"/>
              </w:rPr>
            </w:pPr>
            <w:r w:rsidRPr="00A27EC6">
              <w:rPr>
                <w:rFonts w:ascii="Arial" w:hAnsi="Arial" w:cs="Arial"/>
                <w:sz w:val="18"/>
              </w:rPr>
              <w:t>Analysis of some similarities and differences when comparing texts.</w:t>
            </w:r>
          </w:p>
        </w:tc>
        <w:tc>
          <w:tcPr>
            <w:tcW w:w="3018" w:type="dxa"/>
          </w:tcPr>
          <w:p w:rsidR="00A27EC6" w:rsidRPr="00A27EC6" w:rsidRDefault="00A27EC6" w:rsidP="00A27EC6">
            <w:pPr>
              <w:spacing w:before="40" w:after="40"/>
              <w:rPr>
                <w:rFonts w:ascii="Arial" w:hAnsi="Arial" w:cs="Arial"/>
                <w:sz w:val="18"/>
              </w:rPr>
            </w:pPr>
            <w:r w:rsidRPr="00A27EC6">
              <w:rPr>
                <w:rFonts w:ascii="Arial" w:hAnsi="Arial" w:cs="Arial"/>
                <w:sz w:val="18"/>
              </w:rPr>
              <w:t>Generally accurate use of language and stylistic features to create texts that address the purpose, context, and audience.</w:t>
            </w:r>
          </w:p>
          <w:p w:rsidR="00A27EC6" w:rsidRPr="00A27EC6" w:rsidRDefault="00A27EC6" w:rsidP="00A27EC6">
            <w:pPr>
              <w:spacing w:before="40" w:after="40"/>
              <w:rPr>
                <w:rFonts w:ascii="Arial" w:hAnsi="Arial" w:cs="Arial"/>
                <w:sz w:val="18"/>
              </w:rPr>
            </w:pPr>
            <w:r w:rsidRPr="00A27EC6">
              <w:rPr>
                <w:rFonts w:ascii="Arial" w:hAnsi="Arial" w:cs="Arial"/>
                <w:sz w:val="18"/>
              </w:rPr>
              <w:t>Selection of some evidence from texts to develop and support a response.</w:t>
            </w:r>
          </w:p>
          <w:p w:rsidR="00A27EC6" w:rsidRPr="00A27EC6" w:rsidRDefault="00A27EC6" w:rsidP="00A27EC6">
            <w:pPr>
              <w:spacing w:before="40" w:after="40"/>
              <w:rPr>
                <w:rFonts w:ascii="Arial" w:hAnsi="Arial" w:cs="Arial"/>
                <w:sz w:val="18"/>
              </w:rPr>
            </w:pPr>
            <w:r w:rsidRPr="00A27EC6">
              <w:rPr>
                <w:rFonts w:ascii="Arial" w:hAnsi="Arial" w:cs="Arial"/>
                <w:sz w:val="18"/>
              </w:rPr>
              <w:t>Appropriate use of accurate, clear, and fluent expression.</w:t>
            </w:r>
          </w:p>
        </w:tc>
      </w:tr>
      <w:tr w:rsidR="00A27EC6" w:rsidRPr="00A27EC6" w:rsidTr="000053CC">
        <w:tc>
          <w:tcPr>
            <w:tcW w:w="367" w:type="dxa"/>
            <w:shd w:val="clear" w:color="auto" w:fill="D9D9D9" w:themeFill="background1" w:themeFillShade="D9"/>
          </w:tcPr>
          <w:p w:rsidR="00A27EC6" w:rsidRPr="00A27EC6" w:rsidRDefault="00A27EC6" w:rsidP="00A27EC6">
            <w:pPr>
              <w:spacing w:before="40" w:after="40"/>
              <w:rPr>
                <w:rFonts w:ascii="Arial" w:hAnsi="Arial" w:cs="Arial"/>
                <w:sz w:val="18"/>
              </w:rPr>
            </w:pPr>
            <w:bookmarkStart w:id="17" w:name="Row_Title_D"/>
            <w:r w:rsidRPr="00A27EC6">
              <w:rPr>
                <w:rFonts w:ascii="Arial" w:hAnsi="Arial" w:cs="Arial"/>
                <w:sz w:val="18"/>
              </w:rPr>
              <w:t>D</w:t>
            </w:r>
            <w:bookmarkEnd w:id="17"/>
          </w:p>
        </w:tc>
        <w:tc>
          <w:tcPr>
            <w:tcW w:w="3764" w:type="dxa"/>
          </w:tcPr>
          <w:p w:rsidR="00A27EC6" w:rsidRPr="00A27EC6" w:rsidRDefault="00A27EC6" w:rsidP="00A27EC6">
            <w:pPr>
              <w:spacing w:before="40" w:after="40"/>
              <w:rPr>
                <w:rFonts w:ascii="Arial" w:hAnsi="Arial" w:cs="Arial"/>
                <w:sz w:val="18"/>
              </w:rPr>
            </w:pPr>
            <w:r w:rsidRPr="00A27EC6">
              <w:rPr>
                <w:rFonts w:ascii="Arial" w:hAnsi="Arial" w:cs="Arial"/>
                <w:sz w:val="18"/>
              </w:rPr>
              <w:t>Knowledge and understanding of some ideas in a narrow range texts.</w:t>
            </w:r>
          </w:p>
          <w:p w:rsidR="00A27EC6" w:rsidRPr="00A27EC6" w:rsidRDefault="00A27EC6" w:rsidP="00A27EC6">
            <w:pPr>
              <w:spacing w:before="40" w:after="40"/>
              <w:rPr>
                <w:rFonts w:ascii="Arial" w:hAnsi="Arial" w:cs="Arial"/>
                <w:sz w:val="18"/>
              </w:rPr>
            </w:pPr>
            <w:r w:rsidRPr="00A27EC6">
              <w:rPr>
                <w:rFonts w:ascii="Arial" w:hAnsi="Arial" w:cs="Arial"/>
                <w:sz w:val="18"/>
              </w:rPr>
              <w:t>Some knowledge and understanding of ways in which creators of texts use language features and conventions to make meaning.</w:t>
            </w:r>
          </w:p>
          <w:p w:rsidR="00A27EC6" w:rsidRPr="00A27EC6" w:rsidRDefault="00A27EC6" w:rsidP="00A27EC6">
            <w:pPr>
              <w:spacing w:before="40" w:after="40"/>
              <w:rPr>
                <w:rFonts w:ascii="Arial" w:hAnsi="Arial" w:cs="Arial"/>
                <w:sz w:val="18"/>
              </w:rPr>
            </w:pPr>
            <w:r w:rsidRPr="00A27EC6">
              <w:rPr>
                <w:rFonts w:ascii="Arial" w:hAnsi="Arial" w:cs="Arial"/>
                <w:sz w:val="18"/>
              </w:rPr>
              <w:t>Knowledge and understanding of ways in which some everyday texts are created for different purposes and audiences.</w:t>
            </w:r>
          </w:p>
        </w:tc>
        <w:tc>
          <w:tcPr>
            <w:tcW w:w="3017" w:type="dxa"/>
          </w:tcPr>
          <w:p w:rsidR="00A27EC6" w:rsidRPr="00A27EC6" w:rsidRDefault="00A27EC6" w:rsidP="00A27EC6">
            <w:pPr>
              <w:spacing w:before="40" w:after="40"/>
              <w:rPr>
                <w:rFonts w:ascii="Arial" w:hAnsi="Arial" w:cs="Arial"/>
                <w:sz w:val="18"/>
              </w:rPr>
            </w:pPr>
            <w:r w:rsidRPr="00A27EC6">
              <w:rPr>
                <w:rFonts w:ascii="Arial" w:hAnsi="Arial" w:cs="Arial"/>
                <w:sz w:val="18"/>
              </w:rPr>
              <w:t>Description of some ideas in texts.</w:t>
            </w:r>
          </w:p>
          <w:p w:rsidR="00A27EC6" w:rsidRPr="00A27EC6" w:rsidRDefault="00A27EC6" w:rsidP="00A27EC6">
            <w:pPr>
              <w:spacing w:before="40" w:after="40"/>
              <w:rPr>
                <w:rFonts w:ascii="Arial" w:hAnsi="Arial" w:cs="Arial"/>
                <w:sz w:val="18"/>
              </w:rPr>
            </w:pPr>
            <w:r w:rsidRPr="00A27EC6">
              <w:rPr>
                <w:rFonts w:ascii="Arial" w:hAnsi="Arial" w:cs="Arial"/>
                <w:sz w:val="18"/>
              </w:rPr>
              <w:t>Description of some language features, stylistic features, and/or conventions.</w:t>
            </w:r>
          </w:p>
          <w:p w:rsidR="00A27EC6" w:rsidRPr="00A27EC6" w:rsidRDefault="00A27EC6" w:rsidP="00A27EC6">
            <w:pPr>
              <w:spacing w:before="40" w:after="40"/>
              <w:rPr>
                <w:rFonts w:ascii="Arial" w:hAnsi="Arial" w:cs="Arial"/>
                <w:sz w:val="18"/>
              </w:rPr>
            </w:pPr>
            <w:r w:rsidRPr="00A27EC6">
              <w:rPr>
                <w:rFonts w:ascii="Arial" w:hAnsi="Arial" w:cs="Arial"/>
                <w:sz w:val="18"/>
              </w:rPr>
              <w:t>Description of some similarities and differences in texts.</w:t>
            </w:r>
          </w:p>
        </w:tc>
        <w:tc>
          <w:tcPr>
            <w:tcW w:w="3018" w:type="dxa"/>
          </w:tcPr>
          <w:p w:rsidR="00A27EC6" w:rsidRPr="00A27EC6" w:rsidRDefault="00A27EC6" w:rsidP="00A27EC6">
            <w:pPr>
              <w:spacing w:before="40" w:after="40"/>
              <w:rPr>
                <w:rFonts w:ascii="Arial" w:hAnsi="Arial" w:cs="Arial"/>
                <w:sz w:val="18"/>
              </w:rPr>
            </w:pPr>
            <w:r w:rsidRPr="00A27EC6">
              <w:rPr>
                <w:rFonts w:ascii="Arial" w:hAnsi="Arial" w:cs="Arial"/>
                <w:sz w:val="18"/>
              </w:rPr>
              <w:t>Use of some language and stylistic features to create a narrow range of texts.</w:t>
            </w:r>
          </w:p>
          <w:p w:rsidR="00A27EC6" w:rsidRPr="00A27EC6" w:rsidRDefault="00A27EC6" w:rsidP="00A27EC6">
            <w:pPr>
              <w:spacing w:before="40" w:after="40"/>
              <w:rPr>
                <w:rFonts w:ascii="Arial" w:hAnsi="Arial" w:cs="Arial"/>
                <w:sz w:val="18"/>
              </w:rPr>
            </w:pPr>
            <w:r w:rsidRPr="00A27EC6">
              <w:rPr>
                <w:rFonts w:ascii="Arial" w:hAnsi="Arial" w:cs="Arial"/>
                <w:sz w:val="18"/>
              </w:rPr>
              <w:t>Partial use of basic evidence from texts to develop a response.</w:t>
            </w:r>
          </w:p>
          <w:p w:rsidR="00A27EC6" w:rsidRPr="00A27EC6" w:rsidRDefault="00A27EC6" w:rsidP="00A27EC6">
            <w:pPr>
              <w:spacing w:before="40" w:after="40"/>
              <w:rPr>
                <w:rFonts w:ascii="Arial" w:hAnsi="Arial" w:cs="Arial"/>
                <w:sz w:val="18"/>
              </w:rPr>
            </w:pPr>
            <w:r w:rsidRPr="00A27EC6">
              <w:rPr>
                <w:rFonts w:ascii="Arial" w:hAnsi="Arial" w:cs="Arial"/>
                <w:sz w:val="18"/>
              </w:rPr>
              <w:t>Inconsistent use of expression.</w:t>
            </w:r>
          </w:p>
        </w:tc>
      </w:tr>
      <w:tr w:rsidR="00A27EC6" w:rsidRPr="00A27EC6" w:rsidTr="000053CC">
        <w:tc>
          <w:tcPr>
            <w:tcW w:w="367" w:type="dxa"/>
            <w:shd w:val="clear" w:color="auto" w:fill="D9D9D9" w:themeFill="background1" w:themeFillShade="D9"/>
          </w:tcPr>
          <w:p w:rsidR="00A27EC6" w:rsidRPr="00A27EC6" w:rsidRDefault="00A27EC6" w:rsidP="00A27EC6">
            <w:pPr>
              <w:spacing w:before="40" w:after="40"/>
              <w:rPr>
                <w:rFonts w:ascii="Arial" w:hAnsi="Arial" w:cs="Arial"/>
                <w:sz w:val="18"/>
              </w:rPr>
            </w:pPr>
            <w:bookmarkStart w:id="18" w:name="Row_Title_E"/>
            <w:r w:rsidRPr="00A27EC6">
              <w:rPr>
                <w:rFonts w:ascii="Arial" w:hAnsi="Arial" w:cs="Arial"/>
                <w:sz w:val="18"/>
              </w:rPr>
              <w:t>E</w:t>
            </w:r>
            <w:bookmarkEnd w:id="18"/>
          </w:p>
        </w:tc>
        <w:tc>
          <w:tcPr>
            <w:tcW w:w="3764" w:type="dxa"/>
          </w:tcPr>
          <w:p w:rsidR="00A27EC6" w:rsidRPr="00A27EC6" w:rsidRDefault="00A27EC6" w:rsidP="00A27EC6">
            <w:pPr>
              <w:spacing w:before="40" w:after="40"/>
              <w:rPr>
                <w:rFonts w:ascii="Arial" w:hAnsi="Arial" w:cs="Arial"/>
                <w:sz w:val="18"/>
              </w:rPr>
            </w:pPr>
            <w:r w:rsidRPr="00A27EC6">
              <w:rPr>
                <w:rFonts w:ascii="Arial" w:hAnsi="Arial" w:cs="Arial"/>
                <w:sz w:val="18"/>
              </w:rPr>
              <w:t>Identification of an idea in a text.</w:t>
            </w:r>
          </w:p>
          <w:p w:rsidR="00A27EC6" w:rsidRPr="00A27EC6" w:rsidRDefault="00A27EC6" w:rsidP="00A27EC6">
            <w:pPr>
              <w:spacing w:before="40" w:after="40"/>
              <w:rPr>
                <w:rFonts w:ascii="Arial" w:hAnsi="Arial" w:cs="Arial"/>
                <w:sz w:val="18"/>
              </w:rPr>
            </w:pPr>
            <w:r w:rsidRPr="00A27EC6">
              <w:rPr>
                <w:rFonts w:ascii="Arial" w:hAnsi="Arial" w:cs="Arial"/>
                <w:sz w:val="18"/>
              </w:rPr>
              <w:t>Identification of a limited range of ways in which creators of texts use language techniques.</w:t>
            </w:r>
          </w:p>
          <w:p w:rsidR="00A27EC6" w:rsidRPr="00A27EC6" w:rsidRDefault="00A27EC6" w:rsidP="00A27EC6">
            <w:pPr>
              <w:spacing w:before="40" w:after="40"/>
              <w:rPr>
                <w:rFonts w:ascii="Arial" w:hAnsi="Arial" w:cs="Arial"/>
                <w:sz w:val="18"/>
              </w:rPr>
            </w:pPr>
            <w:r w:rsidRPr="00A27EC6">
              <w:rPr>
                <w:rFonts w:ascii="Arial" w:hAnsi="Arial" w:cs="Arial"/>
                <w:sz w:val="18"/>
              </w:rPr>
              <w:t>Recognition of one or more ways in which a familiar text is created.</w:t>
            </w:r>
          </w:p>
        </w:tc>
        <w:tc>
          <w:tcPr>
            <w:tcW w:w="3017" w:type="dxa"/>
          </w:tcPr>
          <w:p w:rsidR="00A27EC6" w:rsidRPr="00A27EC6" w:rsidRDefault="00A27EC6" w:rsidP="00A27EC6">
            <w:pPr>
              <w:spacing w:before="40" w:after="40"/>
              <w:rPr>
                <w:rFonts w:ascii="Arial" w:hAnsi="Arial" w:cs="Arial"/>
                <w:sz w:val="18"/>
              </w:rPr>
            </w:pPr>
            <w:r w:rsidRPr="00A27EC6">
              <w:rPr>
                <w:rFonts w:ascii="Arial" w:hAnsi="Arial" w:cs="Arial"/>
                <w:sz w:val="18"/>
              </w:rPr>
              <w:t>Reference to an idea in a text.</w:t>
            </w:r>
          </w:p>
          <w:p w:rsidR="00A27EC6" w:rsidRPr="00A27EC6" w:rsidRDefault="00A27EC6" w:rsidP="00A27EC6">
            <w:pPr>
              <w:spacing w:before="40" w:after="40"/>
              <w:rPr>
                <w:rFonts w:ascii="Arial" w:hAnsi="Arial" w:cs="Arial"/>
                <w:sz w:val="18"/>
              </w:rPr>
            </w:pPr>
            <w:r w:rsidRPr="00A27EC6">
              <w:rPr>
                <w:rFonts w:ascii="Arial" w:hAnsi="Arial" w:cs="Arial"/>
                <w:sz w:val="18"/>
              </w:rPr>
              <w:t>Recognition of language or stylistic features.</w:t>
            </w:r>
          </w:p>
          <w:p w:rsidR="00A27EC6" w:rsidRPr="00A27EC6" w:rsidRDefault="00A27EC6" w:rsidP="00A27EC6">
            <w:pPr>
              <w:spacing w:before="40" w:after="40"/>
              <w:rPr>
                <w:rFonts w:ascii="Arial" w:hAnsi="Arial" w:cs="Arial"/>
                <w:sz w:val="18"/>
              </w:rPr>
            </w:pPr>
            <w:r w:rsidRPr="00A27EC6">
              <w:rPr>
                <w:rFonts w:ascii="Arial" w:hAnsi="Arial" w:cs="Arial"/>
                <w:sz w:val="18"/>
              </w:rPr>
              <w:t>Recognition of a simple connection between texts.</w:t>
            </w:r>
          </w:p>
        </w:tc>
        <w:tc>
          <w:tcPr>
            <w:tcW w:w="3018" w:type="dxa"/>
          </w:tcPr>
          <w:p w:rsidR="00A27EC6" w:rsidRPr="00A27EC6" w:rsidRDefault="00A27EC6" w:rsidP="00A27EC6">
            <w:pPr>
              <w:spacing w:before="40" w:after="40"/>
              <w:rPr>
                <w:rFonts w:ascii="Arial" w:hAnsi="Arial" w:cs="Arial"/>
                <w:sz w:val="18"/>
              </w:rPr>
            </w:pPr>
            <w:r w:rsidRPr="00A27EC6">
              <w:rPr>
                <w:rFonts w:ascii="Arial" w:hAnsi="Arial" w:cs="Arial"/>
                <w:sz w:val="18"/>
              </w:rPr>
              <w:t>Restricted use of language or stylistic features to create a text.</w:t>
            </w:r>
          </w:p>
          <w:p w:rsidR="00A27EC6" w:rsidRPr="00A27EC6" w:rsidRDefault="00A27EC6" w:rsidP="00A27EC6">
            <w:pPr>
              <w:spacing w:before="40" w:after="40"/>
              <w:rPr>
                <w:rFonts w:ascii="Arial" w:hAnsi="Arial" w:cs="Arial"/>
                <w:sz w:val="18"/>
              </w:rPr>
            </w:pPr>
            <w:r w:rsidRPr="00A27EC6">
              <w:rPr>
                <w:rFonts w:ascii="Arial" w:hAnsi="Arial" w:cs="Arial"/>
                <w:sz w:val="18"/>
              </w:rPr>
              <w:t>Limited use of evidence from a text in a response.</w:t>
            </w:r>
          </w:p>
          <w:p w:rsidR="00A27EC6" w:rsidRPr="00A27EC6" w:rsidRDefault="00A27EC6" w:rsidP="00A27EC6">
            <w:pPr>
              <w:spacing w:before="40" w:after="40"/>
              <w:rPr>
                <w:rFonts w:ascii="Arial" w:hAnsi="Arial" w:cs="Arial"/>
                <w:sz w:val="18"/>
              </w:rPr>
            </w:pPr>
            <w:r w:rsidRPr="00A27EC6">
              <w:rPr>
                <w:rFonts w:ascii="Arial" w:hAnsi="Arial" w:cs="Arial"/>
                <w:sz w:val="18"/>
              </w:rPr>
              <w:t>Limited use of clear expression.</w:t>
            </w:r>
          </w:p>
        </w:tc>
      </w:tr>
    </w:tbl>
    <w:p w:rsidR="00A27EC6" w:rsidRPr="00A27EC6" w:rsidRDefault="00A27EC6" w:rsidP="00A27EC6">
      <w:pPr>
        <w:spacing w:line="268" w:lineRule="auto"/>
        <w:ind w:left="182" w:hanging="3"/>
        <w:outlineLvl w:val="0"/>
        <w:rPr>
          <w:sz w:val="23"/>
          <w:szCs w:val="23"/>
        </w:rPr>
      </w:pPr>
    </w:p>
    <w:p w:rsidR="00363CFF" w:rsidRDefault="00363CFF">
      <w:pPr>
        <w:pStyle w:val="BodyText"/>
        <w:rPr>
          <w:sz w:val="26"/>
        </w:rPr>
      </w:pPr>
    </w:p>
    <w:p w:rsidR="00363CFF" w:rsidRDefault="00363CFF">
      <w:pPr>
        <w:pStyle w:val="BodyText"/>
        <w:rPr>
          <w:sz w:val="26"/>
        </w:rPr>
      </w:pPr>
      <w:bookmarkStart w:id="19" w:name="_GoBack"/>
    </w:p>
    <w:bookmarkEnd w:id="19"/>
    <w:p w:rsidR="00363CFF" w:rsidRDefault="00363CFF">
      <w:pPr>
        <w:pStyle w:val="BodyText"/>
        <w:rPr>
          <w:sz w:val="26"/>
        </w:rPr>
      </w:pPr>
    </w:p>
    <w:p w:rsidR="00363CFF" w:rsidRDefault="00363CFF">
      <w:pPr>
        <w:pStyle w:val="BodyText"/>
        <w:rPr>
          <w:sz w:val="26"/>
        </w:rPr>
      </w:pPr>
    </w:p>
    <w:p w:rsidR="00363CFF" w:rsidRDefault="00363CFF">
      <w:pPr>
        <w:pStyle w:val="BodyText"/>
        <w:rPr>
          <w:sz w:val="26"/>
        </w:rPr>
      </w:pPr>
    </w:p>
    <w:sectPr w:rsidR="00363CFF">
      <w:footerReference w:type="default" r:id="rId9"/>
      <w:pgSz w:w="11910" w:h="16850"/>
      <w:pgMar w:top="1300" w:right="1680" w:bottom="1240" w:left="1140" w:header="682" w:footer="1051"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uthor" w:initials="A">
    <w:p w:rsidR="00A27EC6" w:rsidRDefault="00A27EC6">
      <w:pPr>
        <w:pStyle w:val="CommentText"/>
      </w:pPr>
      <w:r>
        <w:rPr>
          <w:rStyle w:val="CommentReference"/>
        </w:rPr>
        <w:annotationRef/>
      </w:r>
      <w:r w:rsidR="00052853">
        <w:t xml:space="preserve">Sophisticated use of accurate, clear and fluent expression is evident throughout the piece. The vocabulary is diverse and specific which allows the student to demonstrate synthesis </w:t>
      </w:r>
      <w:r w:rsidR="00A30068">
        <w:t>of ideas</w:t>
      </w:r>
      <w:r w:rsidR="00052853">
        <w:t xml:space="preserve"> concisely. </w:t>
      </w:r>
      <w:r>
        <w:t>Ap3@A</w:t>
      </w:r>
    </w:p>
  </w:comment>
  <w:comment w:id="1" w:author="Author" w:initials="A">
    <w:p w:rsidR="00314918" w:rsidRDefault="00314918">
      <w:pPr>
        <w:pStyle w:val="CommentText"/>
      </w:pPr>
      <w:r>
        <w:rPr>
          <w:rStyle w:val="CommentReference"/>
        </w:rPr>
        <w:annotationRef/>
      </w:r>
      <w:r w:rsidR="00A30068">
        <w:t xml:space="preserve">Demonstrates extensive knowledge and understanding of a wide range of ways texts are created for different purposes, audiences and contexts. The context of the historical period of the Cold War and assumptions about the American and Russian audiences and their political understanding is explained articulately.  </w:t>
      </w:r>
      <w:r>
        <w:t>KU3@A</w:t>
      </w:r>
    </w:p>
  </w:comment>
  <w:comment w:id="2" w:author="Author" w:initials="A">
    <w:p w:rsidR="00314918" w:rsidRDefault="00314918">
      <w:pPr>
        <w:pStyle w:val="CommentText"/>
      </w:pPr>
      <w:r>
        <w:rPr>
          <w:rStyle w:val="CommentReference"/>
        </w:rPr>
        <w:annotationRef/>
      </w:r>
      <w:r w:rsidR="00A30068">
        <w:t xml:space="preserve">Analysis of the stylistic features (e.g. tone and register, </w:t>
      </w:r>
      <w:proofErr w:type="spellStart"/>
      <w:r w:rsidR="00A30068">
        <w:t>nominalisation</w:t>
      </w:r>
      <w:proofErr w:type="spellEnd"/>
      <w:r w:rsidR="00A30068">
        <w:t>) and conventions</w:t>
      </w:r>
      <w:r w:rsidR="00D02338">
        <w:t xml:space="preserve"> (formal speech versus an impromptu discussion)</w:t>
      </w:r>
      <w:r w:rsidR="00A30068">
        <w:t xml:space="preserve"> is perceptive and evaluation of how these influence </w:t>
      </w:r>
      <w:r w:rsidR="00D02338">
        <w:t>audiences</w:t>
      </w:r>
      <w:r w:rsidR="00A30068">
        <w:t xml:space="preserve"> is thoughtful.</w:t>
      </w:r>
      <w:r w:rsidR="00D02338">
        <w:t xml:space="preserve"> Identification of how the audience expectations differ between a formal speech and an informal discussion is insightful and supported with quotes from the texts </w:t>
      </w:r>
      <w:r>
        <w:t>An2@A</w:t>
      </w:r>
    </w:p>
  </w:comment>
  <w:comment w:id="3" w:author="Author" w:initials="A">
    <w:p w:rsidR="00314918" w:rsidRDefault="00314918">
      <w:pPr>
        <w:pStyle w:val="CommentText"/>
      </w:pPr>
      <w:r>
        <w:rPr>
          <w:rStyle w:val="CommentReference"/>
        </w:rPr>
        <w:annotationRef/>
      </w:r>
      <w:r w:rsidR="00D02338">
        <w:t xml:space="preserve">Comprehensive knowledge and understanding of very complex ideas and perspectives is evident throughout the piece including </w:t>
      </w:r>
      <w:r w:rsidR="00F71C20">
        <w:t>communist</w:t>
      </w:r>
      <w:r w:rsidR="00D02338">
        <w:t xml:space="preserve"> </w:t>
      </w:r>
      <w:r w:rsidR="00F71C20">
        <w:t xml:space="preserve">perspectives and in this example the attitude toward women. </w:t>
      </w:r>
      <w:r>
        <w:t>KU1@A</w:t>
      </w:r>
    </w:p>
  </w:comment>
  <w:comment w:id="4" w:author="Author" w:initials="A">
    <w:p w:rsidR="00633F0E" w:rsidRDefault="00633F0E">
      <w:pPr>
        <w:pStyle w:val="CommentText"/>
      </w:pPr>
      <w:r>
        <w:rPr>
          <w:rStyle w:val="CommentReference"/>
        </w:rPr>
        <w:annotationRef/>
      </w:r>
      <w:r w:rsidR="00F71C20">
        <w:t xml:space="preserve">Thorough knowledge and understanding of ways creators of texts use stylistic features (e.g. structure, repetition and short emotive sentences) and conventions of political speeches is evident.  </w:t>
      </w:r>
      <w:r>
        <w:t>KU2@A</w:t>
      </w:r>
    </w:p>
  </w:comment>
  <w:comment w:id="5" w:author="Author" w:initials="A">
    <w:p w:rsidR="00633F0E" w:rsidRDefault="00633F0E">
      <w:pPr>
        <w:pStyle w:val="CommentText"/>
      </w:pPr>
      <w:r>
        <w:rPr>
          <w:rStyle w:val="CommentReference"/>
        </w:rPr>
        <w:annotationRef/>
      </w:r>
      <w:r w:rsidR="00F71C20">
        <w:t xml:space="preserve"> Further evidence of perceptive analysis of language such as the use of the pronoun ‘we’ and colloquialisms to appeal to the audience is provided in this paragraph. </w:t>
      </w:r>
      <w:r>
        <w:t>An2@A</w:t>
      </w:r>
    </w:p>
  </w:comment>
  <w:comment w:id="6" w:author="Author" w:initials="A">
    <w:p w:rsidR="00633F0E" w:rsidRDefault="00633F0E">
      <w:pPr>
        <w:pStyle w:val="CommentText"/>
      </w:pPr>
      <w:r>
        <w:rPr>
          <w:rStyle w:val="CommentReference"/>
        </w:rPr>
        <w:annotationRef/>
      </w:r>
      <w:r w:rsidR="00F71C20">
        <w:t xml:space="preserve"> The use of evidence from texts in the form of direct quotes or examples is fluently integrated and used to support or develop the comparative nature of the piece. </w:t>
      </w:r>
      <w:r>
        <w:t>Ap2@A</w:t>
      </w:r>
    </w:p>
  </w:comment>
  <w:comment w:id="7" w:author="Author" w:initials="A">
    <w:p w:rsidR="00AF4801" w:rsidRDefault="00AF4801">
      <w:pPr>
        <w:pStyle w:val="CommentText"/>
      </w:pPr>
      <w:r>
        <w:rPr>
          <w:rStyle w:val="CommentReference"/>
        </w:rPr>
        <w:annotationRef/>
      </w:r>
      <w:r w:rsidR="00F71C20">
        <w:t xml:space="preserve">Versatile and precise use of </w:t>
      </w:r>
      <w:r w:rsidR="009D3EAE">
        <w:t xml:space="preserve">formal </w:t>
      </w:r>
      <w:r w:rsidR="00F71C20">
        <w:t>language and stylistic features</w:t>
      </w:r>
      <w:r w:rsidR="009D3EAE">
        <w:t xml:space="preserve"> appropriate to an academic essay are used to create a coherent text for an academic purpose and audience. Sentence structure is varied and sophisticated and is supported by an extensive vocabulary and </w:t>
      </w:r>
      <w:proofErr w:type="spellStart"/>
      <w:r w:rsidR="009D3EAE">
        <w:t>nominalisation</w:t>
      </w:r>
      <w:proofErr w:type="spellEnd"/>
      <w:r w:rsidR="009D3EAE">
        <w:t xml:space="preserve"> </w:t>
      </w:r>
      <w:r>
        <w:t>Ap1</w:t>
      </w:r>
    </w:p>
  </w:comment>
  <w:comment w:id="8" w:author="Author" w:initials="A">
    <w:p w:rsidR="002F7389" w:rsidRDefault="002F7389">
      <w:pPr>
        <w:pStyle w:val="CommentText"/>
      </w:pPr>
      <w:r>
        <w:rPr>
          <w:rStyle w:val="CommentReference"/>
        </w:rPr>
        <w:annotationRef/>
      </w:r>
      <w:r w:rsidR="009D3EAE">
        <w:t xml:space="preserve">Critical analysis of similarities and differences when comparing texts is incorporated throughout the essay. Similarities, such as the political nature of the speeches and the Cold War context, are contrasted with the differences, such as the appeal to the audiences and the speech versus discussion form.  </w:t>
      </w:r>
      <w:r>
        <w:t>An3@A</w:t>
      </w:r>
    </w:p>
  </w:comment>
  <w:comment w:id="9" w:author="Author" w:initials="A">
    <w:p w:rsidR="002F7389" w:rsidRDefault="002F7389">
      <w:pPr>
        <w:pStyle w:val="CommentText"/>
      </w:pPr>
      <w:r>
        <w:rPr>
          <w:rStyle w:val="CommentReference"/>
        </w:rPr>
        <w:annotationRef/>
      </w:r>
      <w:r w:rsidR="009D3EAE">
        <w:t xml:space="preserve">This provides further evidence of the comparative emphasis of this essay and the logical structure designed to highlight similarities and differences. </w:t>
      </w:r>
      <w:r>
        <w:t>An3</w:t>
      </w:r>
    </w:p>
  </w:comment>
  <w:comment w:id="10" w:author="Author" w:initials="A">
    <w:p w:rsidR="00514AA5" w:rsidRDefault="00514AA5">
      <w:pPr>
        <w:pStyle w:val="CommentText"/>
      </w:pPr>
      <w:r>
        <w:rPr>
          <w:rStyle w:val="CommentReference"/>
        </w:rPr>
        <w:annotationRef/>
      </w:r>
      <w:r w:rsidR="00C60C8E">
        <w:t xml:space="preserve">Extensive knowledge of the conventions of a formal essay are evident in the structure of a clear and interesting conclusion. </w:t>
      </w:r>
      <w:r>
        <w:t>Ap1</w:t>
      </w:r>
      <w:r w:rsidR="00C60C8E">
        <w:t>@A</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A9E" w:rsidRDefault="009C5A9E">
      <w:r>
        <w:separator/>
      </w:r>
    </w:p>
  </w:endnote>
  <w:endnote w:type="continuationSeparator" w:id="0">
    <w:p w:rsidR="009C5A9E" w:rsidRDefault="009C5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9F1" w:rsidRDefault="00AE69F1">
    <w:pPr>
      <w:pStyle w:val="Footer"/>
      <w:rPr>
        <w:rFonts w:ascii="Arial" w:hAnsi="Arial" w:cs="Arial"/>
        <w:sz w:val="16"/>
      </w:rPr>
    </w:pPr>
    <w:r>
      <w:rPr>
        <w:rFonts w:ascii="Arial" w:hAnsi="Arial" w:cs="Arial"/>
        <w:sz w:val="16"/>
      </w:rPr>
      <w:t>Comparative Analysis – Exemplar 4 (A+ grade)</w:t>
    </w:r>
  </w:p>
  <w:p w:rsidR="00AE69F1" w:rsidRPr="00AE69F1" w:rsidRDefault="00AE69F1">
    <w:pPr>
      <w:pStyle w:val="Footer"/>
      <w:rPr>
        <w:rFonts w:ascii="Arial" w:hAnsi="Arial" w:cs="Arial"/>
        <w:sz w:val="16"/>
      </w:rPr>
    </w:pPr>
    <w:r w:rsidRPr="00AE69F1">
      <w:rPr>
        <w:rFonts w:ascii="Arial" w:hAnsi="Arial" w:cs="Arial"/>
        <w:sz w:val="16"/>
      </w:rPr>
      <w:t xml:space="preserve">Ref: </w:t>
    </w:r>
    <w:r w:rsidRPr="00AE69F1">
      <w:rPr>
        <w:rFonts w:ascii="Arial" w:hAnsi="Arial" w:cs="Arial"/>
        <w:sz w:val="16"/>
      </w:rPr>
      <w:fldChar w:fldCharType="begin"/>
    </w:r>
    <w:r w:rsidRPr="00AE69F1">
      <w:rPr>
        <w:rFonts w:ascii="Arial" w:hAnsi="Arial" w:cs="Arial"/>
        <w:sz w:val="16"/>
      </w:rPr>
      <w:instrText xml:space="preserve"> DOCPROPERTY  Objective-Id  \* MERGEFORMAT </w:instrText>
    </w:r>
    <w:r w:rsidRPr="00AE69F1">
      <w:rPr>
        <w:rFonts w:ascii="Arial" w:hAnsi="Arial" w:cs="Arial"/>
        <w:sz w:val="16"/>
      </w:rPr>
      <w:fldChar w:fldCharType="separate"/>
    </w:r>
    <w:r w:rsidRPr="00AE69F1">
      <w:rPr>
        <w:rFonts w:ascii="Arial" w:hAnsi="Arial" w:cs="Arial"/>
        <w:sz w:val="16"/>
      </w:rPr>
      <w:t>A708087</w:t>
    </w:r>
    <w:r w:rsidRPr="00AE69F1">
      <w:rPr>
        <w:rFonts w:ascii="Arial" w:hAnsi="Arial" w:cs="Arial"/>
        <w:sz w:val="16"/>
      </w:rPr>
      <w:fldChar w:fldCharType="end"/>
    </w:r>
    <w:r w:rsidRPr="00AE69F1">
      <w:rPr>
        <w:rFonts w:ascii="Arial" w:hAnsi="Arial" w:cs="Arial"/>
        <w:sz w:val="16"/>
      </w:rPr>
      <w:tab/>
    </w:r>
    <w:r w:rsidRPr="00AE69F1">
      <w:rPr>
        <w:rFonts w:ascii="Arial" w:hAnsi="Arial" w:cs="Arial"/>
        <w:sz w:val="16"/>
      </w:rPr>
      <w:tab/>
    </w:r>
    <w:r w:rsidRPr="00AE69F1">
      <w:rPr>
        <w:rFonts w:ascii="Arial" w:hAnsi="Arial" w:cs="Arial"/>
        <w:sz w:val="16"/>
      </w:rPr>
      <w:fldChar w:fldCharType="begin"/>
    </w:r>
    <w:r w:rsidRPr="00AE69F1">
      <w:rPr>
        <w:rFonts w:ascii="Arial" w:hAnsi="Arial" w:cs="Arial"/>
        <w:sz w:val="16"/>
      </w:rPr>
      <w:instrText xml:space="preserve"> PAGE  \* MERGEFORMAT </w:instrText>
    </w:r>
    <w:r w:rsidRPr="00AE69F1">
      <w:rPr>
        <w:rFonts w:ascii="Arial" w:hAnsi="Arial" w:cs="Arial"/>
        <w:sz w:val="16"/>
      </w:rPr>
      <w:fldChar w:fldCharType="separate"/>
    </w:r>
    <w:r>
      <w:rPr>
        <w:rFonts w:ascii="Arial" w:hAnsi="Arial" w:cs="Arial"/>
        <w:noProof/>
        <w:sz w:val="16"/>
      </w:rPr>
      <w:t>6</w:t>
    </w:r>
    <w:r w:rsidRPr="00AE69F1">
      <w:rPr>
        <w:rFonts w:ascii="Arial" w:hAnsi="Arial" w:cs="Arial"/>
        <w:sz w:val="16"/>
      </w:rPr>
      <w:fldChar w:fldCharType="end"/>
    </w:r>
    <w:r w:rsidRPr="00AE69F1">
      <w:rPr>
        <w:rFonts w:ascii="Arial" w:hAnsi="Arial" w:cs="Arial"/>
        <w:sz w:val="16"/>
      </w:rPr>
      <w:t xml:space="preserve"> of </w:t>
    </w:r>
    <w:r w:rsidRPr="00AE69F1">
      <w:rPr>
        <w:rFonts w:ascii="Arial" w:hAnsi="Arial" w:cs="Arial"/>
        <w:sz w:val="16"/>
      </w:rPr>
      <w:fldChar w:fldCharType="begin"/>
    </w:r>
    <w:r w:rsidRPr="00AE69F1">
      <w:rPr>
        <w:rFonts w:ascii="Arial" w:hAnsi="Arial" w:cs="Arial"/>
        <w:sz w:val="16"/>
      </w:rPr>
      <w:instrText xml:space="preserve"> NUMPAGES  \* MERGEFORMAT </w:instrText>
    </w:r>
    <w:r w:rsidRPr="00AE69F1">
      <w:rPr>
        <w:rFonts w:ascii="Arial" w:hAnsi="Arial" w:cs="Arial"/>
        <w:sz w:val="16"/>
      </w:rPr>
      <w:fldChar w:fldCharType="separate"/>
    </w:r>
    <w:r>
      <w:rPr>
        <w:rFonts w:ascii="Arial" w:hAnsi="Arial" w:cs="Arial"/>
        <w:noProof/>
        <w:sz w:val="16"/>
      </w:rPr>
      <w:t>6</w:t>
    </w:r>
    <w:r w:rsidRPr="00AE69F1">
      <w:rPr>
        <w:rFonts w:ascii="Arial" w:hAnsi="Arial" w:cs="Arial"/>
        <w:sz w:val="16"/>
      </w:rPr>
      <w:fldChar w:fldCharType="end"/>
    </w:r>
  </w:p>
  <w:p w:rsidR="00AE69F1" w:rsidRDefault="00AE69F1">
    <w:pPr>
      <w:pStyle w:val="Footer"/>
    </w:pPr>
    <w:r w:rsidRPr="00AE69F1">
      <w:rPr>
        <w:rFonts w:ascii="Arial" w:hAnsi="Arial" w:cs="Arial"/>
        <w:sz w:val="16"/>
      </w:rPr>
      <w:t xml:space="preserve">Last Updated: </w:t>
    </w:r>
    <w:r w:rsidRPr="00AE69F1">
      <w:rPr>
        <w:rFonts w:ascii="Arial" w:hAnsi="Arial" w:cs="Arial"/>
        <w:sz w:val="16"/>
      </w:rPr>
      <w:fldChar w:fldCharType="begin"/>
    </w:r>
    <w:r w:rsidRPr="00AE69F1">
      <w:rPr>
        <w:rFonts w:ascii="Arial" w:hAnsi="Arial" w:cs="Arial"/>
        <w:sz w:val="16"/>
      </w:rPr>
      <w:instrText xml:space="preserve"> DOCPROPERTY  LastSavedTime  \* MERGEFORMAT </w:instrText>
    </w:r>
    <w:r w:rsidRPr="00AE69F1">
      <w:rPr>
        <w:rFonts w:ascii="Arial" w:hAnsi="Arial" w:cs="Arial"/>
        <w:sz w:val="16"/>
      </w:rPr>
      <w:fldChar w:fldCharType="separate"/>
    </w:r>
    <w:r w:rsidRPr="00AE69F1">
      <w:rPr>
        <w:rFonts w:ascii="Arial" w:hAnsi="Arial" w:cs="Arial"/>
        <w:sz w:val="16"/>
      </w:rPr>
      <w:t>21/02/2018 2:35 PM</w:t>
    </w:r>
    <w:r w:rsidRPr="00AE69F1">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A9E" w:rsidRDefault="009C5A9E">
      <w:r>
        <w:separator/>
      </w:r>
    </w:p>
  </w:footnote>
  <w:footnote w:type="continuationSeparator" w:id="0">
    <w:p w:rsidR="009C5A9E" w:rsidRDefault="009C5A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363CFF"/>
    <w:rsid w:val="00052853"/>
    <w:rsid w:val="00265FA3"/>
    <w:rsid w:val="00285675"/>
    <w:rsid w:val="002F7389"/>
    <w:rsid w:val="00314918"/>
    <w:rsid w:val="00363CFF"/>
    <w:rsid w:val="00430617"/>
    <w:rsid w:val="00514AA5"/>
    <w:rsid w:val="00633F0E"/>
    <w:rsid w:val="00741DEF"/>
    <w:rsid w:val="00871F94"/>
    <w:rsid w:val="00947D28"/>
    <w:rsid w:val="009C5A9E"/>
    <w:rsid w:val="009D3EAE"/>
    <w:rsid w:val="00A27EC6"/>
    <w:rsid w:val="00A30068"/>
    <w:rsid w:val="00A3416E"/>
    <w:rsid w:val="00AE69F1"/>
    <w:rsid w:val="00AF4801"/>
    <w:rsid w:val="00C60C8E"/>
    <w:rsid w:val="00D02338"/>
    <w:rsid w:val="00D15137"/>
    <w:rsid w:val="00E817B4"/>
    <w:rsid w:val="00F71C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15137"/>
    <w:pPr>
      <w:tabs>
        <w:tab w:val="center" w:pos="4513"/>
        <w:tab w:val="right" w:pos="9026"/>
      </w:tabs>
    </w:pPr>
  </w:style>
  <w:style w:type="character" w:customStyle="1" w:styleId="HeaderChar">
    <w:name w:val="Header Char"/>
    <w:basedOn w:val="DefaultParagraphFont"/>
    <w:link w:val="Header"/>
    <w:uiPriority w:val="99"/>
    <w:rsid w:val="00D15137"/>
    <w:rPr>
      <w:rFonts w:ascii="Times New Roman" w:eastAsia="Times New Roman" w:hAnsi="Times New Roman" w:cs="Times New Roman"/>
    </w:rPr>
  </w:style>
  <w:style w:type="paragraph" w:styleId="Footer">
    <w:name w:val="footer"/>
    <w:basedOn w:val="Normal"/>
    <w:link w:val="FooterChar"/>
    <w:uiPriority w:val="99"/>
    <w:unhideWhenUsed/>
    <w:rsid w:val="00D15137"/>
    <w:pPr>
      <w:tabs>
        <w:tab w:val="center" w:pos="4513"/>
        <w:tab w:val="right" w:pos="9026"/>
      </w:tabs>
    </w:pPr>
  </w:style>
  <w:style w:type="character" w:customStyle="1" w:styleId="FooterChar">
    <w:name w:val="Footer Char"/>
    <w:basedOn w:val="DefaultParagraphFont"/>
    <w:link w:val="Footer"/>
    <w:uiPriority w:val="99"/>
    <w:rsid w:val="00D15137"/>
    <w:rPr>
      <w:rFonts w:ascii="Times New Roman" w:eastAsia="Times New Roman" w:hAnsi="Times New Roman" w:cs="Times New Roman"/>
    </w:rPr>
  </w:style>
  <w:style w:type="table" w:customStyle="1" w:styleId="SOFinalPerformanceTable">
    <w:name w:val="SO Final Performance Table"/>
    <w:basedOn w:val="TableNormal"/>
    <w:rsid w:val="00A27EC6"/>
    <w:pPr>
      <w:widowControl/>
      <w:autoSpaceDE/>
      <w:autoSpaceDN/>
    </w:pPr>
    <w:rPr>
      <w:rFonts w:ascii="Times New Roman" w:eastAsia="SimSun" w:hAnsi="Times New Roman" w:cs="Times New Roman"/>
      <w:sz w:val="20"/>
      <w:szCs w:val="20"/>
      <w:lang w:val="en-AU"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character" w:styleId="CommentReference">
    <w:name w:val="annotation reference"/>
    <w:basedOn w:val="DefaultParagraphFont"/>
    <w:uiPriority w:val="99"/>
    <w:semiHidden/>
    <w:unhideWhenUsed/>
    <w:rsid w:val="00A27EC6"/>
    <w:rPr>
      <w:sz w:val="16"/>
      <w:szCs w:val="16"/>
    </w:rPr>
  </w:style>
  <w:style w:type="paragraph" w:styleId="CommentText">
    <w:name w:val="annotation text"/>
    <w:basedOn w:val="Normal"/>
    <w:link w:val="CommentTextChar"/>
    <w:uiPriority w:val="99"/>
    <w:semiHidden/>
    <w:unhideWhenUsed/>
    <w:rsid w:val="00A27EC6"/>
    <w:rPr>
      <w:sz w:val="20"/>
      <w:szCs w:val="20"/>
    </w:rPr>
  </w:style>
  <w:style w:type="character" w:customStyle="1" w:styleId="CommentTextChar">
    <w:name w:val="Comment Text Char"/>
    <w:basedOn w:val="DefaultParagraphFont"/>
    <w:link w:val="CommentText"/>
    <w:uiPriority w:val="99"/>
    <w:semiHidden/>
    <w:rsid w:val="00A27EC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27EC6"/>
    <w:rPr>
      <w:b/>
      <w:bCs/>
    </w:rPr>
  </w:style>
  <w:style w:type="character" w:customStyle="1" w:styleId="CommentSubjectChar">
    <w:name w:val="Comment Subject Char"/>
    <w:basedOn w:val="CommentTextChar"/>
    <w:link w:val="CommentSubject"/>
    <w:uiPriority w:val="99"/>
    <w:semiHidden/>
    <w:rsid w:val="00A27EC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27EC6"/>
    <w:rPr>
      <w:rFonts w:ascii="Tahoma" w:hAnsi="Tahoma" w:cs="Tahoma"/>
      <w:sz w:val="16"/>
      <w:szCs w:val="16"/>
    </w:rPr>
  </w:style>
  <w:style w:type="character" w:customStyle="1" w:styleId="BalloonTextChar">
    <w:name w:val="Balloon Text Char"/>
    <w:basedOn w:val="DefaultParagraphFont"/>
    <w:link w:val="BalloonText"/>
    <w:uiPriority w:val="99"/>
    <w:semiHidden/>
    <w:rsid w:val="00A27EC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&#65279;<?xml version="1.0" encoding="utf-8"?><Relationships xmlns="http://schemas.openxmlformats.org/package/2006/relationships"><Relationship Type="http://schemas.openxmlformats.org/officeDocument/2006/relationships/comments" Target="comments.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2.xml" Id="R82fbce416fca431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CB029ECD6D85427BAD5E1D35DE4A29A4" version="1.0.0">
  <systemFields>
    <field name="Objective-Id">
      <value order="0">A708087</value>
    </field>
    <field name="Objective-Title">
      <value order="0">AT3 - Comparative Analysis - Exemplar 4 (A+ grade)</value>
    </field>
    <field name="Objective-Description">
      <value order="0"/>
    </field>
    <field name="Objective-CreationStamp">
      <value order="0">2018-03-04T22:11:58Z</value>
    </field>
    <field name="Objective-IsApproved">
      <value order="0">false</value>
    </field>
    <field name="Objective-IsPublished">
      <value order="0">true</value>
    </field>
    <field name="Objective-DatePublished">
      <value order="0">2018-03-04T22:29:08Z</value>
    </field>
    <field name="Objective-ModificationStamp">
      <value order="0">2018-03-04T22:29:08Z</value>
    </field>
    <field name="Objective-Owner">
      <value order="0">Karen Collins</value>
    </field>
    <field name="Objective-Path">
      <value order="0">Objective Global Folder:SACE Support Materials:SACE Support Materials Stage 2:English:English (from 2017):Tasks and Student Work</value>
    </field>
    <field name="Objective-Parent">
      <value order="0">Tasks and Student Work</value>
    </field>
    <field name="Objective-State">
      <value order="0">Published</value>
    </field>
    <field name="Objective-VersionId">
      <value order="0">vA1249081</value>
    </field>
    <field name="Objective-Version">
      <value order="0">1.0</value>
    </field>
    <field name="Objective-VersionNumber">
      <value order="0">2</value>
    </field>
    <field name="Objective-VersionComment">
      <value order="0"/>
    </field>
    <field name="Objective-FileNumber">
      <value order="0">qA13665</value>
    </field>
    <field name="Objective-Classification">
      <value order="0"/>
    </field>
    <field name="Objective-Caveats">
      <value order="0"/>
    </field>
  </systemFields>
  <catalogues/>
</metadata>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2773</Words>
  <Characters>15808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2018-02-20T02:24:00Z</dcterms:created>
  <dcterms:modified xsi:type="dcterms:W3CDTF">2018-03-04T22:29:00Z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A708087</vt:lpwstr>
  </property>
  <property fmtid="{D5CDD505-2E9C-101B-9397-08002B2CF9AE}" pid="4" name="Objective-Title">
    <vt:lpwstr>AT3 - Comparative Analysis - Exemplar 4 (A+ grade)</vt:lpwstr>
  </property>
  <property fmtid="{D5CDD505-2E9C-101B-9397-08002B2CF9AE}" pid="5" name="Objective-Description">
    <vt:lpwstr/>
  </property>
  <property fmtid="{D5CDD505-2E9C-101B-9397-08002B2CF9AE}" pid="6" name="Objective-CreationStamp">
    <vt:filetime>2018-03-04T22:11:58Z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2018-03-04T22:29:08Z</vt:filetime>
  </property>
  <property fmtid="{D5CDD505-2E9C-101B-9397-08002B2CF9AE}" pid="10" name="Objective-ModificationStamp">
    <vt:filetime>2018-03-04T22:29:08Z</vt:filetime>
  </property>
  <property fmtid="{D5CDD505-2E9C-101B-9397-08002B2CF9AE}" pid="11" name="Objective-Owner">
    <vt:lpwstr>Karen Collins</vt:lpwstr>
  </property>
  <property fmtid="{D5CDD505-2E9C-101B-9397-08002B2CF9AE}" pid="12" name="Objective-Path">
    <vt:lpwstr>Objective Global Folder:SACE Support Materials:SACE Support Materials Stage 2:English:English (from 2017):Tasks and Student Work</vt:lpwstr>
  </property>
  <property fmtid="{D5CDD505-2E9C-101B-9397-08002B2CF9AE}" pid="13" name="Objective-Parent">
    <vt:lpwstr>Tasks and Student Work</vt:lpwstr>
  </property>
  <property fmtid="{D5CDD505-2E9C-101B-9397-08002B2CF9AE}" pid="14" name="Objective-State">
    <vt:lpwstr>Published</vt:lpwstr>
  </property>
  <property fmtid="{D5CDD505-2E9C-101B-9397-08002B2CF9AE}" pid="15" name="Objective-VersionId">
    <vt:lpwstr>vA1249081</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qA13665</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ies>
</file>