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CA" w:rsidRPr="00622564" w:rsidRDefault="00482BCA" w:rsidP="00482BCA">
      <w:pPr>
        <w:tabs>
          <w:tab w:val="left" w:pos="7321"/>
          <w:tab w:val="left" w:pos="9540"/>
        </w:tabs>
        <w:spacing w:before="120"/>
        <w:jc w:val="center"/>
        <w:rPr>
          <w:rFonts w:ascii="Helv" w:eastAsia="SimSun" w:hAnsi="Helv" w:cs="Times New Roman"/>
          <w:caps/>
          <w:sz w:val="32"/>
          <w:szCs w:val="32"/>
          <w:lang w:val="en-US"/>
        </w:rPr>
      </w:pPr>
      <w:r w:rsidRPr="00622564">
        <w:rPr>
          <w:rFonts w:ascii="Helv" w:eastAsia="SimSun" w:hAnsi="Helv" w:cs="Times New Roman"/>
          <w:caps/>
          <w:sz w:val="32"/>
          <w:szCs w:val="32"/>
          <w:lang w:val="en-US"/>
        </w:rPr>
        <w:t>PRE-APPROVED LEARNING AND ASSESSMENT PLAN</w:t>
      </w:r>
    </w:p>
    <w:p w:rsidR="00482BCA" w:rsidRPr="00622564" w:rsidRDefault="00482BCA" w:rsidP="00482BCA">
      <w:pPr>
        <w:spacing w:before="120" w:after="120"/>
        <w:jc w:val="center"/>
        <w:rPr>
          <w:rFonts w:eastAsia="SimSun" w:cs="Arial"/>
          <w:b/>
          <w:bCs/>
          <w:sz w:val="28"/>
          <w:szCs w:val="28"/>
        </w:rPr>
      </w:pPr>
      <w:r w:rsidRPr="00622564">
        <w:rPr>
          <w:rFonts w:eastAsia="SimSun" w:cs="Arial"/>
          <w:b/>
          <w:bCs/>
          <w:sz w:val="28"/>
          <w:szCs w:val="28"/>
        </w:rPr>
        <w:t xml:space="preserve">Stage 2 </w:t>
      </w:r>
      <w:r>
        <w:rPr>
          <w:rFonts w:eastAsia="SimSun" w:cs="Arial"/>
          <w:b/>
          <w:bCs/>
          <w:sz w:val="28"/>
          <w:szCs w:val="28"/>
        </w:rPr>
        <w:t>General</w:t>
      </w:r>
      <w:r w:rsidRPr="00622564">
        <w:rPr>
          <w:rFonts w:eastAsia="SimSun" w:cs="Arial"/>
          <w:b/>
          <w:bCs/>
          <w:sz w:val="28"/>
          <w:szCs w:val="28"/>
        </w:rPr>
        <w:t xml:space="preserve"> Mathematics</w:t>
      </w:r>
    </w:p>
    <w:p w:rsidR="00482BCA" w:rsidRPr="00622564" w:rsidRDefault="00482BCA" w:rsidP="00482BCA">
      <w:pPr>
        <w:spacing w:before="40" w:after="40"/>
        <w:rPr>
          <w:rFonts w:eastAsia="SimSun" w:cs="Arial"/>
          <w:i/>
          <w:iCs/>
          <w:sz w:val="18"/>
          <w:szCs w:val="18"/>
        </w:rPr>
      </w:pPr>
      <w:r w:rsidRPr="00622564">
        <w:rPr>
          <w:rFonts w:eastAsia="SimSun" w:cs="Arial"/>
          <w:i/>
          <w:iCs/>
          <w:sz w:val="18"/>
          <w:szCs w:val="18"/>
        </w:rPr>
        <w:t>This pre-approved learning and assessment plan is aligned with ________________________________________</w:t>
      </w:r>
    </w:p>
    <w:p w:rsidR="00482BCA" w:rsidRPr="00622564" w:rsidRDefault="00482BCA" w:rsidP="00482BCA">
      <w:pPr>
        <w:spacing w:before="40" w:after="40"/>
        <w:rPr>
          <w:rFonts w:eastAsia="SimSun" w:cs="Arial"/>
          <w:i/>
          <w:iCs/>
          <w:sz w:val="18"/>
          <w:szCs w:val="18"/>
        </w:rPr>
      </w:pPr>
    </w:p>
    <w:p w:rsidR="00482BCA" w:rsidRPr="00622564" w:rsidRDefault="00482BCA" w:rsidP="00482BCA">
      <w:pPr>
        <w:spacing w:before="40" w:after="40"/>
        <w:rPr>
          <w:rFonts w:eastAsia="SimSun" w:cs="Arial"/>
          <w:sz w:val="18"/>
          <w:szCs w:val="18"/>
        </w:rPr>
      </w:pPr>
      <w:r w:rsidRPr="00622564">
        <w:rPr>
          <w:rFonts w:eastAsia="SimSun" w:cs="Arial"/>
          <w:sz w:val="18"/>
          <w:szCs w:val="18"/>
        </w:rPr>
        <w:t xml:space="preserve">Pre-approved learning and assessment plans are for </w:t>
      </w:r>
      <w:r w:rsidRPr="00622564">
        <w:rPr>
          <w:rFonts w:eastAsia="SimSun" w:cs="Arial"/>
          <w:i/>
          <w:iCs/>
          <w:sz w:val="18"/>
          <w:szCs w:val="18"/>
        </w:rPr>
        <w:t>school use only</w:t>
      </w:r>
      <w:r w:rsidRPr="00622564">
        <w:rPr>
          <w:rFonts w:eastAsia="SimSun" w:cs="Arial"/>
          <w:sz w:val="18"/>
          <w:szCs w:val="18"/>
        </w:rPr>
        <w:t xml:space="preserve">. </w:t>
      </w:r>
    </w:p>
    <w:p w:rsidR="00482BCA" w:rsidRPr="00622564" w:rsidRDefault="00482BCA" w:rsidP="00482BCA">
      <w:pPr>
        <w:numPr>
          <w:ilvl w:val="0"/>
          <w:numId w:val="3"/>
        </w:numPr>
        <w:spacing w:before="40" w:after="40"/>
        <w:rPr>
          <w:rFonts w:eastAsia="SimSun" w:cs="Arial"/>
          <w:sz w:val="18"/>
          <w:szCs w:val="18"/>
        </w:rPr>
      </w:pPr>
      <w:r w:rsidRPr="00622564">
        <w:rPr>
          <w:rFonts w:eastAsia="SimSun" w:cs="Arial"/>
          <w:sz w:val="18"/>
          <w:szCs w:val="18"/>
        </w:rPr>
        <w:t xml:space="preserve">Teachers may make changes to the plan, retaining alignment with the subject outline.  </w:t>
      </w:r>
    </w:p>
    <w:p w:rsidR="00482BCA" w:rsidRPr="00622564" w:rsidRDefault="00482BCA" w:rsidP="00482BCA">
      <w:pPr>
        <w:numPr>
          <w:ilvl w:val="0"/>
          <w:numId w:val="3"/>
        </w:numPr>
        <w:spacing w:before="40" w:after="40"/>
        <w:rPr>
          <w:rFonts w:eastAsia="SimSun" w:cs="Arial"/>
          <w:sz w:val="18"/>
          <w:szCs w:val="18"/>
        </w:rPr>
      </w:pPr>
      <w:r w:rsidRPr="00622564">
        <w:rPr>
          <w:rFonts w:eastAsia="SimSun" w:cs="Arial"/>
          <w:sz w:val="18"/>
          <w:szCs w:val="18"/>
        </w:rPr>
        <w:t>The principal or delegate endorses the use of the plan, and any changes made to it, including use of an addendum.</w:t>
      </w:r>
    </w:p>
    <w:p w:rsidR="00482BCA" w:rsidRPr="00622564" w:rsidRDefault="00482BCA" w:rsidP="00482BCA">
      <w:pPr>
        <w:numPr>
          <w:ilvl w:val="0"/>
          <w:numId w:val="3"/>
        </w:numPr>
        <w:spacing w:before="40" w:after="40"/>
        <w:rPr>
          <w:rFonts w:eastAsia="SimSun" w:cs="Arial"/>
          <w:sz w:val="18"/>
          <w:szCs w:val="18"/>
        </w:rPr>
      </w:pPr>
      <w:r w:rsidRPr="00622564">
        <w:rPr>
          <w:rFonts w:eastAsia="SimSun" w:cs="Arial"/>
          <w:sz w:val="18"/>
          <w:szCs w:val="18"/>
        </w:rPr>
        <w:t xml:space="preserve">The plan does not need to be submitted to the SACE Board for approval. </w:t>
      </w:r>
    </w:p>
    <w:p w:rsidR="00482BCA" w:rsidRPr="00622564" w:rsidRDefault="00482BCA" w:rsidP="00482BCA">
      <w:pPr>
        <w:rPr>
          <w:rFonts w:eastAsia="SimSun" w:cs="Times New Roman"/>
          <w:sz w:val="24"/>
          <w:szCs w:val="24"/>
        </w:rPr>
      </w:pPr>
    </w:p>
    <w:tbl>
      <w:tblPr>
        <w:tblW w:w="0" w:type="auto"/>
        <w:tblLook w:val="04A0" w:firstRow="1" w:lastRow="0" w:firstColumn="1" w:lastColumn="0" w:noHBand="0" w:noVBand="1"/>
      </w:tblPr>
      <w:tblGrid>
        <w:gridCol w:w="817"/>
        <w:gridCol w:w="4678"/>
        <w:gridCol w:w="1276"/>
        <w:gridCol w:w="2976"/>
      </w:tblGrid>
      <w:tr w:rsidR="00482BCA" w:rsidRPr="00622564" w:rsidTr="00EF4408">
        <w:trPr>
          <w:trHeight w:hRule="exact" w:val="454"/>
        </w:trPr>
        <w:tc>
          <w:tcPr>
            <w:tcW w:w="817" w:type="dxa"/>
            <w:shd w:val="clear" w:color="auto" w:fill="auto"/>
            <w:vAlign w:val="bottom"/>
          </w:tcPr>
          <w:p w:rsidR="00482BCA" w:rsidRPr="00622564" w:rsidRDefault="00482BCA" w:rsidP="00EF4408">
            <w:pPr>
              <w:spacing w:before="60" w:after="20"/>
              <w:rPr>
                <w:rFonts w:eastAsia="SimSun" w:cs="Arial"/>
                <w:sz w:val="18"/>
                <w:szCs w:val="18"/>
              </w:rPr>
            </w:pPr>
            <w:r w:rsidRPr="00622564">
              <w:rPr>
                <w:rFonts w:eastAsia="SimSun" w:cs="Arial"/>
                <w:sz w:val="18"/>
                <w:szCs w:val="18"/>
              </w:rPr>
              <w:t>School</w:t>
            </w:r>
          </w:p>
        </w:tc>
        <w:tc>
          <w:tcPr>
            <w:tcW w:w="4678" w:type="dxa"/>
            <w:tcBorders>
              <w:bottom w:val="single" w:sz="4" w:space="0" w:color="auto"/>
            </w:tcBorders>
            <w:shd w:val="clear" w:color="auto" w:fill="auto"/>
            <w:vAlign w:val="bottom"/>
          </w:tcPr>
          <w:p w:rsidR="00482BCA" w:rsidRPr="00622564" w:rsidRDefault="00482BCA" w:rsidP="00EF4408">
            <w:pPr>
              <w:tabs>
                <w:tab w:val="left" w:leader="underscore" w:pos="9540"/>
              </w:tabs>
              <w:autoSpaceDE w:val="0"/>
              <w:autoSpaceDN w:val="0"/>
              <w:adjustRightInd w:val="0"/>
              <w:rPr>
                <w:rFonts w:eastAsia="SimSun" w:cs="Arial"/>
                <w:sz w:val="18"/>
                <w:szCs w:val="18"/>
              </w:rPr>
            </w:pPr>
          </w:p>
        </w:tc>
        <w:tc>
          <w:tcPr>
            <w:tcW w:w="1276" w:type="dxa"/>
            <w:shd w:val="clear" w:color="auto" w:fill="auto"/>
            <w:vAlign w:val="bottom"/>
          </w:tcPr>
          <w:p w:rsidR="00482BCA" w:rsidRPr="00622564" w:rsidRDefault="00482BCA" w:rsidP="00EF4408">
            <w:pPr>
              <w:spacing w:before="60" w:after="20"/>
              <w:rPr>
                <w:rFonts w:eastAsia="SimSun" w:cs="Arial"/>
                <w:sz w:val="18"/>
                <w:szCs w:val="18"/>
              </w:rPr>
            </w:pPr>
            <w:r w:rsidRPr="00622564">
              <w:rPr>
                <w:rFonts w:eastAsia="SimSun" w:cs="Arial"/>
                <w:sz w:val="18"/>
                <w:szCs w:val="18"/>
              </w:rPr>
              <w:t>Teacher(s)</w:t>
            </w:r>
          </w:p>
        </w:tc>
        <w:tc>
          <w:tcPr>
            <w:tcW w:w="2976" w:type="dxa"/>
            <w:tcBorders>
              <w:bottom w:val="single" w:sz="4" w:space="0" w:color="auto"/>
            </w:tcBorders>
            <w:shd w:val="clear" w:color="auto" w:fill="auto"/>
            <w:vAlign w:val="bottom"/>
          </w:tcPr>
          <w:p w:rsidR="00482BCA" w:rsidRPr="00622564" w:rsidRDefault="00482BCA" w:rsidP="00EF4408">
            <w:pPr>
              <w:tabs>
                <w:tab w:val="left" w:leader="underscore" w:pos="9540"/>
              </w:tabs>
              <w:autoSpaceDE w:val="0"/>
              <w:autoSpaceDN w:val="0"/>
              <w:adjustRightInd w:val="0"/>
              <w:rPr>
                <w:rFonts w:eastAsia="SimSun" w:cs="Arial"/>
                <w:sz w:val="18"/>
                <w:szCs w:val="18"/>
              </w:rPr>
            </w:pPr>
          </w:p>
        </w:tc>
      </w:tr>
    </w:tbl>
    <w:p w:rsidR="00482BCA" w:rsidRPr="00622564" w:rsidRDefault="00482BCA" w:rsidP="00482BCA">
      <w:pPr>
        <w:spacing w:before="40" w:after="40"/>
        <w:rPr>
          <w:rFonts w:eastAsia="SimSun"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482BCA" w:rsidRPr="00622564" w:rsidTr="00EF4408">
        <w:trPr>
          <w:trHeight w:val="308"/>
        </w:trPr>
        <w:tc>
          <w:tcPr>
            <w:tcW w:w="1900" w:type="dxa"/>
            <w:gridSpan w:val="3"/>
            <w:vMerge w:val="restart"/>
            <w:shd w:val="clear" w:color="auto" w:fill="auto"/>
            <w:vAlign w:val="center"/>
          </w:tcPr>
          <w:p w:rsidR="00482BCA" w:rsidRPr="00622564" w:rsidRDefault="00482BCA" w:rsidP="00EF4408">
            <w:pPr>
              <w:tabs>
                <w:tab w:val="right" w:leader="underscore" w:pos="4680"/>
                <w:tab w:val="left" w:pos="4860"/>
                <w:tab w:val="right" w:leader="underscore" w:pos="9639"/>
              </w:tabs>
              <w:autoSpaceDE w:val="0"/>
              <w:autoSpaceDN w:val="0"/>
              <w:adjustRightInd w:val="0"/>
              <w:jc w:val="center"/>
              <w:rPr>
                <w:rFonts w:eastAsia="SimSun" w:cs="Arial"/>
                <w:sz w:val="16"/>
                <w:szCs w:val="16"/>
              </w:rPr>
            </w:pPr>
            <w:r w:rsidRPr="00622564">
              <w:rPr>
                <w:rFonts w:eastAsia="SimSun" w:cs="Arial"/>
                <w:sz w:val="16"/>
                <w:szCs w:val="16"/>
              </w:rPr>
              <w:t>SACE</w:t>
            </w:r>
          </w:p>
          <w:p w:rsidR="00482BCA" w:rsidRPr="00622564" w:rsidRDefault="00482BCA" w:rsidP="00EF4408">
            <w:pPr>
              <w:tabs>
                <w:tab w:val="right" w:leader="underscore" w:pos="4680"/>
                <w:tab w:val="left" w:pos="4860"/>
                <w:tab w:val="right" w:leader="underscore" w:pos="9639"/>
              </w:tabs>
              <w:autoSpaceDE w:val="0"/>
              <w:autoSpaceDN w:val="0"/>
              <w:adjustRightInd w:val="0"/>
              <w:jc w:val="center"/>
              <w:rPr>
                <w:rFonts w:eastAsia="SimSun" w:cs="Arial"/>
                <w:sz w:val="16"/>
                <w:szCs w:val="16"/>
              </w:rPr>
            </w:pPr>
            <w:r w:rsidRPr="00622564">
              <w:rPr>
                <w:rFonts w:eastAsia="SimSun" w:cs="Arial"/>
                <w:sz w:val="16"/>
                <w:szCs w:val="16"/>
              </w:rPr>
              <w:t>School Code</w:t>
            </w:r>
          </w:p>
        </w:tc>
        <w:tc>
          <w:tcPr>
            <w:tcW w:w="405" w:type="dxa"/>
            <w:vMerge w:val="restart"/>
            <w:tcBorders>
              <w:top w:val="nil"/>
            </w:tcBorders>
            <w:shd w:val="clear" w:color="auto" w:fill="auto"/>
          </w:tcPr>
          <w:p w:rsidR="00482BCA" w:rsidRPr="00622564" w:rsidRDefault="00482BCA"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1460" w:type="dxa"/>
            <w:vMerge w:val="restart"/>
            <w:shd w:val="clear" w:color="auto" w:fill="auto"/>
            <w:vAlign w:val="center"/>
          </w:tcPr>
          <w:p w:rsidR="00482BCA" w:rsidRPr="00622564" w:rsidRDefault="00482BCA" w:rsidP="00EF4408">
            <w:pPr>
              <w:tabs>
                <w:tab w:val="right" w:leader="underscore" w:pos="4680"/>
                <w:tab w:val="left" w:pos="4860"/>
                <w:tab w:val="right" w:leader="underscore" w:pos="9639"/>
              </w:tabs>
              <w:autoSpaceDE w:val="0"/>
              <w:autoSpaceDN w:val="0"/>
              <w:adjustRightInd w:val="0"/>
              <w:jc w:val="center"/>
              <w:rPr>
                <w:rFonts w:eastAsia="SimSun" w:cs="Arial"/>
                <w:sz w:val="16"/>
                <w:szCs w:val="16"/>
              </w:rPr>
            </w:pPr>
            <w:r w:rsidRPr="00622564">
              <w:rPr>
                <w:rFonts w:eastAsia="SimSun" w:cs="Arial"/>
                <w:sz w:val="16"/>
                <w:szCs w:val="16"/>
              </w:rPr>
              <w:t>Year</w:t>
            </w:r>
          </w:p>
        </w:tc>
        <w:tc>
          <w:tcPr>
            <w:tcW w:w="417" w:type="dxa"/>
            <w:vMerge w:val="restart"/>
            <w:tcBorders>
              <w:top w:val="nil"/>
            </w:tcBorders>
            <w:shd w:val="clear" w:color="auto" w:fill="auto"/>
          </w:tcPr>
          <w:p w:rsidR="00482BCA" w:rsidRPr="00622564" w:rsidRDefault="00482BCA"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3795" w:type="dxa"/>
            <w:gridSpan w:val="5"/>
            <w:shd w:val="clear" w:color="auto" w:fill="auto"/>
            <w:vAlign w:val="center"/>
          </w:tcPr>
          <w:p w:rsidR="00482BCA" w:rsidRPr="00622564" w:rsidRDefault="00482BCA" w:rsidP="00EF4408">
            <w:pPr>
              <w:tabs>
                <w:tab w:val="right" w:leader="underscore" w:pos="4680"/>
                <w:tab w:val="left" w:pos="4860"/>
                <w:tab w:val="right" w:leader="underscore" w:pos="9639"/>
              </w:tabs>
              <w:autoSpaceDE w:val="0"/>
              <w:autoSpaceDN w:val="0"/>
              <w:adjustRightInd w:val="0"/>
              <w:jc w:val="center"/>
              <w:rPr>
                <w:rFonts w:eastAsia="SimSun" w:cs="Arial"/>
                <w:sz w:val="16"/>
                <w:szCs w:val="16"/>
              </w:rPr>
            </w:pPr>
            <w:r w:rsidRPr="00622564">
              <w:rPr>
                <w:rFonts w:eastAsia="SimSun" w:cs="Arial"/>
                <w:sz w:val="16"/>
                <w:szCs w:val="16"/>
              </w:rPr>
              <w:t>Enrolment Code</w:t>
            </w:r>
          </w:p>
        </w:tc>
        <w:tc>
          <w:tcPr>
            <w:tcW w:w="417" w:type="dxa"/>
            <w:vMerge w:val="restart"/>
            <w:tcBorders>
              <w:top w:val="nil"/>
            </w:tcBorders>
            <w:shd w:val="clear" w:color="auto" w:fill="auto"/>
          </w:tcPr>
          <w:p w:rsidR="00482BCA" w:rsidRPr="00622564" w:rsidRDefault="00482BCA"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1252" w:type="dxa"/>
            <w:vMerge w:val="restart"/>
            <w:shd w:val="clear" w:color="auto" w:fill="auto"/>
            <w:vAlign w:val="center"/>
          </w:tcPr>
          <w:p w:rsidR="00482BCA" w:rsidRPr="00622564" w:rsidRDefault="00482BCA" w:rsidP="00EF4408">
            <w:pPr>
              <w:tabs>
                <w:tab w:val="right" w:leader="underscore" w:pos="4680"/>
                <w:tab w:val="left" w:pos="4860"/>
                <w:tab w:val="right" w:leader="underscore" w:pos="9639"/>
              </w:tabs>
              <w:autoSpaceDE w:val="0"/>
              <w:autoSpaceDN w:val="0"/>
              <w:adjustRightInd w:val="0"/>
              <w:jc w:val="center"/>
              <w:rPr>
                <w:rFonts w:eastAsia="SimSun" w:cs="Arial"/>
                <w:sz w:val="16"/>
                <w:szCs w:val="16"/>
              </w:rPr>
            </w:pPr>
            <w:r w:rsidRPr="00622564">
              <w:rPr>
                <w:rFonts w:eastAsia="SimSun" w:cs="Arial"/>
                <w:sz w:val="16"/>
                <w:szCs w:val="16"/>
              </w:rPr>
              <w:t>Program Variant Code (A–W)</w:t>
            </w:r>
          </w:p>
        </w:tc>
      </w:tr>
      <w:tr w:rsidR="00482BCA" w:rsidRPr="00622564" w:rsidTr="00EF4408">
        <w:trPr>
          <w:trHeight w:val="307"/>
        </w:trPr>
        <w:tc>
          <w:tcPr>
            <w:tcW w:w="1900" w:type="dxa"/>
            <w:gridSpan w:val="3"/>
            <w:vMerge/>
            <w:shd w:val="clear" w:color="auto" w:fill="auto"/>
          </w:tcPr>
          <w:p w:rsidR="00482BCA" w:rsidRPr="00622564" w:rsidRDefault="00482BCA"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405" w:type="dxa"/>
            <w:vMerge/>
            <w:shd w:val="clear" w:color="auto" w:fill="auto"/>
          </w:tcPr>
          <w:p w:rsidR="00482BCA" w:rsidRPr="00622564" w:rsidRDefault="00482BCA"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1460" w:type="dxa"/>
            <w:vMerge/>
            <w:shd w:val="clear" w:color="auto" w:fill="auto"/>
          </w:tcPr>
          <w:p w:rsidR="00482BCA" w:rsidRPr="00622564" w:rsidRDefault="00482BCA"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417" w:type="dxa"/>
            <w:vMerge/>
            <w:shd w:val="clear" w:color="auto" w:fill="auto"/>
          </w:tcPr>
          <w:p w:rsidR="00482BCA" w:rsidRPr="00622564" w:rsidRDefault="00482BCA"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1043" w:type="dxa"/>
            <w:shd w:val="clear" w:color="auto" w:fill="auto"/>
            <w:vAlign w:val="center"/>
          </w:tcPr>
          <w:p w:rsidR="00482BCA" w:rsidRPr="00622564" w:rsidRDefault="00482BCA" w:rsidP="00EF4408">
            <w:pPr>
              <w:tabs>
                <w:tab w:val="right" w:leader="underscore" w:pos="4680"/>
                <w:tab w:val="left" w:pos="4860"/>
                <w:tab w:val="right" w:leader="underscore" w:pos="9639"/>
              </w:tabs>
              <w:autoSpaceDE w:val="0"/>
              <w:autoSpaceDN w:val="0"/>
              <w:adjustRightInd w:val="0"/>
              <w:jc w:val="center"/>
              <w:rPr>
                <w:rFonts w:eastAsia="SimSun" w:cs="Arial"/>
                <w:sz w:val="14"/>
                <w:szCs w:val="14"/>
              </w:rPr>
            </w:pPr>
            <w:r w:rsidRPr="00622564">
              <w:rPr>
                <w:rFonts w:eastAsia="SimSun" w:cs="Arial"/>
                <w:sz w:val="14"/>
                <w:szCs w:val="14"/>
              </w:rPr>
              <w:t>Stage</w:t>
            </w:r>
          </w:p>
        </w:tc>
        <w:tc>
          <w:tcPr>
            <w:tcW w:w="1500" w:type="dxa"/>
            <w:gridSpan w:val="3"/>
            <w:shd w:val="clear" w:color="auto" w:fill="auto"/>
            <w:vAlign w:val="center"/>
          </w:tcPr>
          <w:p w:rsidR="00482BCA" w:rsidRPr="00622564" w:rsidRDefault="00482BCA" w:rsidP="00EF4408">
            <w:pPr>
              <w:tabs>
                <w:tab w:val="right" w:leader="underscore" w:pos="4680"/>
                <w:tab w:val="left" w:pos="4860"/>
                <w:tab w:val="right" w:leader="underscore" w:pos="9639"/>
              </w:tabs>
              <w:autoSpaceDE w:val="0"/>
              <w:autoSpaceDN w:val="0"/>
              <w:adjustRightInd w:val="0"/>
              <w:jc w:val="center"/>
              <w:rPr>
                <w:rFonts w:eastAsia="SimSun" w:cs="Arial"/>
                <w:sz w:val="14"/>
                <w:szCs w:val="14"/>
              </w:rPr>
            </w:pPr>
            <w:r w:rsidRPr="00622564">
              <w:rPr>
                <w:rFonts w:eastAsia="SimSun" w:cs="Arial"/>
                <w:sz w:val="14"/>
                <w:szCs w:val="14"/>
              </w:rPr>
              <w:t>Subject Code</w:t>
            </w:r>
          </w:p>
        </w:tc>
        <w:tc>
          <w:tcPr>
            <w:tcW w:w="1252" w:type="dxa"/>
            <w:shd w:val="clear" w:color="auto" w:fill="auto"/>
            <w:vAlign w:val="center"/>
          </w:tcPr>
          <w:p w:rsidR="00482BCA" w:rsidRPr="00622564" w:rsidRDefault="00482BCA" w:rsidP="00EF4408">
            <w:pPr>
              <w:tabs>
                <w:tab w:val="right" w:leader="underscore" w:pos="4680"/>
                <w:tab w:val="left" w:pos="4860"/>
                <w:tab w:val="right" w:leader="underscore" w:pos="9639"/>
              </w:tabs>
              <w:autoSpaceDE w:val="0"/>
              <w:autoSpaceDN w:val="0"/>
              <w:adjustRightInd w:val="0"/>
              <w:jc w:val="center"/>
              <w:rPr>
                <w:rFonts w:eastAsia="SimSun" w:cs="Arial"/>
                <w:sz w:val="14"/>
                <w:szCs w:val="14"/>
              </w:rPr>
            </w:pPr>
            <w:r w:rsidRPr="00622564">
              <w:rPr>
                <w:rFonts w:eastAsia="SimSun" w:cs="Arial"/>
                <w:sz w:val="14"/>
                <w:szCs w:val="14"/>
              </w:rPr>
              <w:t>No. of Credits (20)</w:t>
            </w:r>
          </w:p>
        </w:tc>
        <w:tc>
          <w:tcPr>
            <w:tcW w:w="417" w:type="dxa"/>
            <w:vMerge/>
            <w:shd w:val="clear" w:color="auto" w:fill="auto"/>
          </w:tcPr>
          <w:p w:rsidR="00482BCA" w:rsidRPr="00622564" w:rsidRDefault="00482BCA"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c>
          <w:tcPr>
            <w:tcW w:w="1252" w:type="dxa"/>
            <w:vMerge/>
            <w:shd w:val="clear" w:color="auto" w:fill="auto"/>
          </w:tcPr>
          <w:p w:rsidR="00482BCA" w:rsidRPr="00622564" w:rsidRDefault="00482BCA" w:rsidP="00EF4408">
            <w:pPr>
              <w:tabs>
                <w:tab w:val="right" w:leader="underscore" w:pos="4680"/>
                <w:tab w:val="left" w:pos="4860"/>
                <w:tab w:val="right" w:leader="underscore" w:pos="9639"/>
              </w:tabs>
              <w:autoSpaceDE w:val="0"/>
              <w:autoSpaceDN w:val="0"/>
              <w:adjustRightInd w:val="0"/>
              <w:rPr>
                <w:rFonts w:eastAsia="SimSun" w:cs="Arial"/>
                <w:sz w:val="16"/>
                <w:szCs w:val="16"/>
              </w:rPr>
            </w:pPr>
          </w:p>
        </w:tc>
      </w:tr>
      <w:tr w:rsidR="00482BCA" w:rsidRPr="00622564" w:rsidTr="00EF4408">
        <w:trPr>
          <w:trHeight w:val="380"/>
        </w:trPr>
        <w:tc>
          <w:tcPr>
            <w:tcW w:w="629" w:type="dxa"/>
            <w:shd w:val="clear" w:color="auto" w:fill="auto"/>
            <w:vAlign w:val="center"/>
          </w:tcPr>
          <w:p w:rsidR="00482BCA" w:rsidRPr="00622564" w:rsidRDefault="00482BCA" w:rsidP="00EF4408">
            <w:pPr>
              <w:jc w:val="center"/>
              <w:rPr>
                <w:rFonts w:eastAsia="SimSun" w:cs="Times New Roman"/>
                <w:b/>
                <w:sz w:val="24"/>
                <w:szCs w:val="24"/>
              </w:rPr>
            </w:pPr>
          </w:p>
        </w:tc>
        <w:tc>
          <w:tcPr>
            <w:tcW w:w="647" w:type="dxa"/>
            <w:shd w:val="clear" w:color="auto" w:fill="auto"/>
            <w:vAlign w:val="center"/>
          </w:tcPr>
          <w:p w:rsidR="00482BCA" w:rsidRPr="00622564" w:rsidRDefault="00482BCA" w:rsidP="00EF4408">
            <w:pPr>
              <w:jc w:val="center"/>
              <w:rPr>
                <w:rFonts w:eastAsia="SimSun" w:cs="Times New Roman"/>
                <w:b/>
                <w:sz w:val="24"/>
                <w:szCs w:val="24"/>
              </w:rPr>
            </w:pPr>
          </w:p>
        </w:tc>
        <w:tc>
          <w:tcPr>
            <w:tcW w:w="624" w:type="dxa"/>
            <w:shd w:val="clear" w:color="auto" w:fill="auto"/>
            <w:vAlign w:val="center"/>
          </w:tcPr>
          <w:p w:rsidR="00482BCA" w:rsidRPr="00622564" w:rsidRDefault="00482BCA" w:rsidP="00EF4408">
            <w:pPr>
              <w:jc w:val="center"/>
              <w:rPr>
                <w:rFonts w:eastAsia="SimSun" w:cs="Times New Roman"/>
                <w:b/>
                <w:sz w:val="24"/>
                <w:szCs w:val="24"/>
              </w:rPr>
            </w:pPr>
          </w:p>
        </w:tc>
        <w:tc>
          <w:tcPr>
            <w:tcW w:w="405" w:type="dxa"/>
            <w:vMerge/>
            <w:tcBorders>
              <w:bottom w:val="nil"/>
            </w:tcBorders>
            <w:shd w:val="clear" w:color="auto" w:fill="auto"/>
            <w:vAlign w:val="center"/>
          </w:tcPr>
          <w:p w:rsidR="00482BCA" w:rsidRPr="00622564" w:rsidRDefault="00482BCA" w:rsidP="00EF4408">
            <w:pPr>
              <w:tabs>
                <w:tab w:val="right" w:leader="underscore" w:pos="4680"/>
                <w:tab w:val="left" w:pos="4860"/>
                <w:tab w:val="right" w:leader="underscore" w:pos="9639"/>
              </w:tabs>
              <w:autoSpaceDE w:val="0"/>
              <w:autoSpaceDN w:val="0"/>
              <w:adjustRightInd w:val="0"/>
              <w:jc w:val="center"/>
              <w:rPr>
                <w:rFonts w:eastAsia="SimSun" w:cs="Arial"/>
                <w:b/>
                <w:sz w:val="24"/>
                <w:szCs w:val="24"/>
              </w:rPr>
            </w:pPr>
          </w:p>
        </w:tc>
        <w:tc>
          <w:tcPr>
            <w:tcW w:w="1460" w:type="dxa"/>
            <w:shd w:val="clear" w:color="auto" w:fill="auto"/>
            <w:vAlign w:val="center"/>
          </w:tcPr>
          <w:p w:rsidR="00482BCA" w:rsidRPr="00622564" w:rsidRDefault="00482BCA" w:rsidP="00EF4408">
            <w:pPr>
              <w:jc w:val="center"/>
              <w:rPr>
                <w:rFonts w:eastAsia="SimSun" w:cs="Times New Roman"/>
                <w:b/>
                <w:sz w:val="24"/>
                <w:szCs w:val="24"/>
              </w:rPr>
            </w:pPr>
          </w:p>
        </w:tc>
        <w:tc>
          <w:tcPr>
            <w:tcW w:w="417" w:type="dxa"/>
            <w:vMerge/>
            <w:tcBorders>
              <w:bottom w:val="nil"/>
            </w:tcBorders>
            <w:shd w:val="clear" w:color="auto" w:fill="auto"/>
            <w:vAlign w:val="center"/>
          </w:tcPr>
          <w:p w:rsidR="00482BCA" w:rsidRPr="00622564" w:rsidRDefault="00482BCA" w:rsidP="00EF4408">
            <w:pPr>
              <w:tabs>
                <w:tab w:val="right" w:leader="underscore" w:pos="4680"/>
                <w:tab w:val="left" w:pos="4860"/>
                <w:tab w:val="right" w:leader="underscore" w:pos="9639"/>
              </w:tabs>
              <w:autoSpaceDE w:val="0"/>
              <w:autoSpaceDN w:val="0"/>
              <w:adjustRightInd w:val="0"/>
              <w:jc w:val="center"/>
              <w:rPr>
                <w:rFonts w:eastAsia="SimSun" w:cs="Arial"/>
                <w:b/>
                <w:sz w:val="24"/>
                <w:szCs w:val="24"/>
              </w:rPr>
            </w:pPr>
          </w:p>
        </w:tc>
        <w:tc>
          <w:tcPr>
            <w:tcW w:w="1043" w:type="dxa"/>
            <w:shd w:val="clear" w:color="auto" w:fill="auto"/>
            <w:vAlign w:val="center"/>
          </w:tcPr>
          <w:p w:rsidR="00482BCA" w:rsidRPr="00622564" w:rsidRDefault="00482BCA" w:rsidP="00EF4408">
            <w:pPr>
              <w:jc w:val="center"/>
              <w:rPr>
                <w:rFonts w:eastAsia="SimSun" w:cs="Times New Roman"/>
                <w:b/>
                <w:sz w:val="24"/>
                <w:szCs w:val="24"/>
              </w:rPr>
            </w:pPr>
            <w:r w:rsidRPr="00622564">
              <w:rPr>
                <w:rFonts w:eastAsia="SimSun" w:cs="Times New Roman"/>
                <w:b/>
                <w:sz w:val="24"/>
                <w:szCs w:val="24"/>
              </w:rPr>
              <w:t>2</w:t>
            </w:r>
          </w:p>
        </w:tc>
        <w:tc>
          <w:tcPr>
            <w:tcW w:w="500" w:type="dxa"/>
            <w:shd w:val="clear" w:color="auto" w:fill="auto"/>
            <w:vAlign w:val="center"/>
          </w:tcPr>
          <w:p w:rsidR="00482BCA" w:rsidRPr="00622564" w:rsidRDefault="00482BCA" w:rsidP="00EF4408">
            <w:pPr>
              <w:jc w:val="center"/>
              <w:rPr>
                <w:rFonts w:eastAsia="SimSun" w:cs="Times New Roman"/>
                <w:b/>
                <w:sz w:val="24"/>
                <w:szCs w:val="24"/>
              </w:rPr>
            </w:pPr>
            <w:r w:rsidRPr="00622564">
              <w:rPr>
                <w:rFonts w:eastAsia="SimSun" w:cs="Times New Roman"/>
                <w:b/>
                <w:sz w:val="24"/>
                <w:szCs w:val="24"/>
              </w:rPr>
              <w:t>M</w:t>
            </w:r>
          </w:p>
        </w:tc>
        <w:tc>
          <w:tcPr>
            <w:tcW w:w="500" w:type="dxa"/>
            <w:shd w:val="clear" w:color="auto" w:fill="auto"/>
            <w:vAlign w:val="center"/>
          </w:tcPr>
          <w:p w:rsidR="00482BCA" w:rsidRPr="00622564" w:rsidRDefault="00482BCA" w:rsidP="00EF4408">
            <w:pPr>
              <w:jc w:val="center"/>
              <w:rPr>
                <w:rFonts w:eastAsia="SimSun" w:cs="Times New Roman"/>
                <w:b/>
                <w:sz w:val="24"/>
                <w:szCs w:val="24"/>
              </w:rPr>
            </w:pPr>
            <w:r>
              <w:rPr>
                <w:rFonts w:eastAsia="SimSun" w:cs="Times New Roman"/>
                <w:b/>
                <w:sz w:val="24"/>
                <w:szCs w:val="24"/>
              </w:rPr>
              <w:t>G</w:t>
            </w:r>
          </w:p>
        </w:tc>
        <w:tc>
          <w:tcPr>
            <w:tcW w:w="500" w:type="dxa"/>
            <w:shd w:val="clear" w:color="auto" w:fill="auto"/>
            <w:vAlign w:val="center"/>
          </w:tcPr>
          <w:p w:rsidR="00482BCA" w:rsidRPr="00622564" w:rsidRDefault="00482BCA" w:rsidP="00EF4408">
            <w:pPr>
              <w:jc w:val="center"/>
              <w:rPr>
                <w:rFonts w:eastAsia="SimSun" w:cs="Times New Roman"/>
                <w:b/>
                <w:sz w:val="24"/>
                <w:szCs w:val="24"/>
              </w:rPr>
            </w:pPr>
            <w:r w:rsidRPr="00622564">
              <w:rPr>
                <w:rFonts w:eastAsia="SimSun" w:cs="Times New Roman"/>
                <w:b/>
                <w:sz w:val="24"/>
                <w:szCs w:val="24"/>
              </w:rPr>
              <w:t>M</w:t>
            </w:r>
          </w:p>
        </w:tc>
        <w:tc>
          <w:tcPr>
            <w:tcW w:w="1252" w:type="dxa"/>
            <w:shd w:val="clear" w:color="auto" w:fill="auto"/>
            <w:vAlign w:val="center"/>
          </w:tcPr>
          <w:p w:rsidR="00482BCA" w:rsidRPr="00622564" w:rsidRDefault="00482BCA" w:rsidP="00EF4408">
            <w:pPr>
              <w:jc w:val="center"/>
              <w:rPr>
                <w:rFonts w:eastAsia="SimSun" w:cs="Times New Roman"/>
                <w:b/>
                <w:sz w:val="24"/>
                <w:szCs w:val="24"/>
              </w:rPr>
            </w:pPr>
            <w:r w:rsidRPr="00622564">
              <w:rPr>
                <w:rFonts w:eastAsia="SimSun" w:cs="Times New Roman"/>
                <w:b/>
                <w:sz w:val="24"/>
                <w:szCs w:val="24"/>
              </w:rPr>
              <w:t>20</w:t>
            </w:r>
          </w:p>
        </w:tc>
        <w:tc>
          <w:tcPr>
            <w:tcW w:w="417" w:type="dxa"/>
            <w:vMerge/>
            <w:tcBorders>
              <w:bottom w:val="nil"/>
            </w:tcBorders>
            <w:shd w:val="clear" w:color="auto" w:fill="auto"/>
            <w:vAlign w:val="center"/>
          </w:tcPr>
          <w:p w:rsidR="00482BCA" w:rsidRPr="00622564" w:rsidRDefault="00482BCA" w:rsidP="00EF4408">
            <w:pPr>
              <w:tabs>
                <w:tab w:val="right" w:leader="underscore" w:pos="4680"/>
                <w:tab w:val="left" w:pos="4860"/>
                <w:tab w:val="right" w:leader="underscore" w:pos="9639"/>
              </w:tabs>
              <w:autoSpaceDE w:val="0"/>
              <w:autoSpaceDN w:val="0"/>
              <w:adjustRightInd w:val="0"/>
              <w:jc w:val="center"/>
              <w:rPr>
                <w:rFonts w:eastAsia="SimSun" w:cs="Arial"/>
                <w:b/>
                <w:sz w:val="24"/>
                <w:szCs w:val="24"/>
              </w:rPr>
            </w:pPr>
          </w:p>
        </w:tc>
        <w:tc>
          <w:tcPr>
            <w:tcW w:w="1252" w:type="dxa"/>
            <w:shd w:val="clear" w:color="auto" w:fill="auto"/>
            <w:vAlign w:val="center"/>
          </w:tcPr>
          <w:p w:rsidR="00482BCA" w:rsidRPr="00622564" w:rsidRDefault="00482BCA" w:rsidP="00EF4408">
            <w:pPr>
              <w:jc w:val="center"/>
              <w:rPr>
                <w:rFonts w:eastAsia="SimSun" w:cs="Times New Roman"/>
                <w:b/>
                <w:sz w:val="24"/>
                <w:szCs w:val="24"/>
              </w:rPr>
            </w:pPr>
          </w:p>
        </w:tc>
      </w:tr>
    </w:tbl>
    <w:p w:rsidR="00482BCA" w:rsidRPr="00622564" w:rsidRDefault="00482BCA" w:rsidP="00482BCA">
      <w:pPr>
        <w:rPr>
          <w:rFonts w:eastAsia="SimSun" w:cs="Times New Roman"/>
          <w:sz w:val="24"/>
          <w:szCs w:val="24"/>
        </w:rPr>
      </w:pPr>
    </w:p>
    <w:p w:rsidR="00482BCA" w:rsidRPr="00622564" w:rsidRDefault="00482BCA" w:rsidP="00482BCA">
      <w:pPr>
        <w:spacing w:before="120" w:after="20"/>
        <w:rPr>
          <w:rFonts w:eastAsia="SimSun" w:cs="Arial"/>
          <w:b/>
        </w:rPr>
      </w:pPr>
      <w:r w:rsidRPr="00622564">
        <w:rPr>
          <w:rFonts w:eastAsia="SimSun" w:cs="Arial"/>
          <w:b/>
        </w:rPr>
        <w:t>Addendum – changes made to the pre-approved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482BCA" w:rsidRPr="00622564" w:rsidTr="00EF4408">
        <w:trPr>
          <w:trHeight w:val="2581"/>
        </w:trPr>
        <w:tc>
          <w:tcPr>
            <w:tcW w:w="10206" w:type="dxa"/>
          </w:tcPr>
          <w:p w:rsidR="00482BCA" w:rsidRPr="00622564" w:rsidRDefault="00482BCA" w:rsidP="00EF4408">
            <w:pPr>
              <w:spacing w:before="60" w:after="20"/>
              <w:rPr>
                <w:rFonts w:eastAsia="SimSun" w:cs="Arial"/>
                <w:sz w:val="18"/>
                <w:szCs w:val="18"/>
              </w:rPr>
            </w:pPr>
            <w:r w:rsidRPr="00622564">
              <w:rPr>
                <w:rFonts w:eastAsia="SimSun" w:cs="Arial"/>
                <w:sz w:val="18"/>
                <w:szCs w:val="18"/>
              </w:rPr>
              <w:t>Describe any changes made to the pre-approved learning and assessment plan to support students to be successful in meeting the requirements of the subject. In your description, please explain:</w:t>
            </w:r>
          </w:p>
          <w:p w:rsidR="00482BCA" w:rsidRPr="00622564" w:rsidRDefault="00482BCA" w:rsidP="00EF4408">
            <w:pPr>
              <w:numPr>
                <w:ilvl w:val="0"/>
                <w:numId w:val="1"/>
              </w:numPr>
              <w:spacing w:before="20" w:after="20"/>
              <w:rPr>
                <w:rFonts w:eastAsia="SimSun" w:cs="Arial"/>
                <w:sz w:val="18"/>
                <w:szCs w:val="18"/>
              </w:rPr>
            </w:pPr>
            <w:r w:rsidRPr="00622564">
              <w:rPr>
                <w:rFonts w:eastAsia="SimSun" w:cs="Arial"/>
                <w:sz w:val="18"/>
                <w:szCs w:val="18"/>
              </w:rPr>
              <w:t>what changes have been made to the plan</w:t>
            </w:r>
          </w:p>
          <w:p w:rsidR="00482BCA" w:rsidRPr="00622564" w:rsidRDefault="00482BCA" w:rsidP="00EF4408">
            <w:pPr>
              <w:numPr>
                <w:ilvl w:val="0"/>
                <w:numId w:val="1"/>
              </w:numPr>
              <w:spacing w:before="20" w:after="20"/>
              <w:rPr>
                <w:rFonts w:eastAsia="SimSun" w:cs="Arial"/>
                <w:sz w:val="18"/>
                <w:szCs w:val="18"/>
              </w:rPr>
            </w:pPr>
            <w:r w:rsidRPr="00622564">
              <w:rPr>
                <w:rFonts w:eastAsia="SimSun" w:cs="Arial"/>
                <w:sz w:val="18"/>
                <w:szCs w:val="18"/>
              </w:rPr>
              <w:t>the rationale for making the changes</w:t>
            </w:r>
          </w:p>
          <w:p w:rsidR="00482BCA" w:rsidRPr="00622564" w:rsidRDefault="00482BCA" w:rsidP="00EF4408">
            <w:pPr>
              <w:numPr>
                <w:ilvl w:val="0"/>
                <w:numId w:val="1"/>
              </w:numPr>
              <w:spacing w:before="20" w:after="20"/>
              <w:rPr>
                <w:rFonts w:eastAsia="SimSun" w:cs="Arial"/>
                <w:sz w:val="18"/>
                <w:szCs w:val="18"/>
              </w:rPr>
            </w:pPr>
            <w:proofErr w:type="gramStart"/>
            <w:r w:rsidRPr="00622564">
              <w:rPr>
                <w:rFonts w:eastAsia="SimSun" w:cs="Arial"/>
                <w:sz w:val="18"/>
                <w:szCs w:val="18"/>
              </w:rPr>
              <w:t>whether</w:t>
            </w:r>
            <w:proofErr w:type="gramEnd"/>
            <w:r w:rsidRPr="00622564">
              <w:rPr>
                <w:rFonts w:eastAsia="SimSun" w:cs="Arial"/>
                <w:sz w:val="18"/>
                <w:szCs w:val="18"/>
              </w:rPr>
              <w:t xml:space="preserve"> these changes have been made for all students, or for individuals within the student group.</w:t>
            </w: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p w:rsidR="00482BCA" w:rsidRPr="00622564" w:rsidRDefault="00482BCA" w:rsidP="00EF4408">
            <w:pPr>
              <w:spacing w:before="60" w:after="20"/>
              <w:rPr>
                <w:rFonts w:eastAsia="SimSun" w:cs="Arial"/>
                <w:sz w:val="18"/>
                <w:szCs w:val="18"/>
              </w:rPr>
            </w:pPr>
          </w:p>
        </w:tc>
      </w:tr>
    </w:tbl>
    <w:p w:rsidR="00482BCA" w:rsidRPr="00622564" w:rsidRDefault="00482BCA" w:rsidP="00482BCA">
      <w:pPr>
        <w:spacing w:before="120" w:after="20"/>
        <w:rPr>
          <w:rFonts w:eastAsia="SimSun" w:cs="Arial"/>
          <w:b/>
        </w:rPr>
      </w:pPr>
      <w:r w:rsidRPr="00622564">
        <w:rPr>
          <w:rFonts w:eastAsia="SimSun" w:cs="Arial"/>
          <w:b/>
        </w:rPr>
        <w:t xml:space="preserve">Endorsement </w:t>
      </w:r>
    </w:p>
    <w:p w:rsidR="00482BCA" w:rsidRPr="00622564" w:rsidRDefault="00482BCA" w:rsidP="00482BCA">
      <w:pPr>
        <w:spacing w:before="40" w:after="40"/>
        <w:rPr>
          <w:rFonts w:eastAsia="SimSun" w:cs="Arial"/>
          <w:sz w:val="18"/>
          <w:szCs w:val="18"/>
        </w:rPr>
      </w:pPr>
      <w:r w:rsidRPr="00622564">
        <w:rPr>
          <w:rFonts w:eastAsia="SimSun" w:cs="Arial"/>
          <w:sz w:val="18"/>
          <w:szCs w:val="18"/>
        </w:rPr>
        <w:t>The use of the learning and assessment plan is approved for use in the school. Any changes made to the plan support student achievement of the performance standards and retain alignment with the subject outline.</w:t>
      </w:r>
    </w:p>
    <w:p w:rsidR="00482BCA" w:rsidRPr="00622564" w:rsidRDefault="00482BCA" w:rsidP="00482BCA">
      <w:pPr>
        <w:spacing w:before="40" w:after="40"/>
        <w:rPr>
          <w:rFonts w:eastAsia="SimSun"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482BCA" w:rsidRPr="00622564" w:rsidTr="00EF4408">
        <w:trPr>
          <w:trHeight w:hRule="exact" w:val="321"/>
        </w:trPr>
        <w:tc>
          <w:tcPr>
            <w:tcW w:w="2943" w:type="dxa"/>
            <w:shd w:val="clear" w:color="auto" w:fill="auto"/>
            <w:vAlign w:val="bottom"/>
          </w:tcPr>
          <w:p w:rsidR="00482BCA" w:rsidRPr="00622564" w:rsidRDefault="00482BCA" w:rsidP="00EF4408">
            <w:pPr>
              <w:spacing w:before="40" w:after="40"/>
              <w:rPr>
                <w:rFonts w:eastAsia="SimSun" w:cs="Arial"/>
                <w:sz w:val="18"/>
                <w:szCs w:val="18"/>
              </w:rPr>
            </w:pPr>
            <w:r w:rsidRPr="00622564">
              <w:rPr>
                <w:rFonts w:eastAsia="SimSun" w:cs="Arial"/>
                <w:sz w:val="18"/>
                <w:szCs w:val="18"/>
              </w:rPr>
              <w:t>Signature of principal or delegate</w:t>
            </w:r>
          </w:p>
        </w:tc>
        <w:tc>
          <w:tcPr>
            <w:tcW w:w="4253" w:type="dxa"/>
            <w:tcBorders>
              <w:bottom w:val="single" w:sz="4" w:space="0" w:color="auto"/>
            </w:tcBorders>
            <w:shd w:val="clear" w:color="auto" w:fill="auto"/>
            <w:vAlign w:val="bottom"/>
          </w:tcPr>
          <w:p w:rsidR="00482BCA" w:rsidRPr="00622564" w:rsidRDefault="00482BCA" w:rsidP="00EF4408">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482BCA" w:rsidRPr="00622564" w:rsidRDefault="00482BCA" w:rsidP="00EF4408">
            <w:pPr>
              <w:spacing w:before="40" w:after="40"/>
              <w:rPr>
                <w:rFonts w:eastAsia="SimSun" w:cs="Arial"/>
                <w:sz w:val="18"/>
                <w:szCs w:val="18"/>
              </w:rPr>
            </w:pPr>
            <w:r w:rsidRPr="00622564">
              <w:rPr>
                <w:rFonts w:eastAsia="SimSun" w:cs="Arial"/>
                <w:sz w:val="18"/>
                <w:szCs w:val="18"/>
              </w:rPr>
              <w:t>Date</w:t>
            </w:r>
          </w:p>
        </w:tc>
        <w:tc>
          <w:tcPr>
            <w:tcW w:w="1701" w:type="dxa"/>
            <w:tcBorders>
              <w:bottom w:val="single" w:sz="4" w:space="0" w:color="auto"/>
            </w:tcBorders>
            <w:shd w:val="clear" w:color="auto" w:fill="auto"/>
            <w:vAlign w:val="bottom"/>
          </w:tcPr>
          <w:p w:rsidR="00482BCA" w:rsidRPr="00622564" w:rsidRDefault="00482BCA" w:rsidP="00EF4408">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482BCA" w:rsidRPr="00622564" w:rsidRDefault="00482BCA" w:rsidP="00482BCA">
      <w:pPr>
        <w:rPr>
          <w:rFonts w:eastAsia="SimSun" w:cs="Times New Roman"/>
          <w:sz w:val="24"/>
          <w:szCs w:val="24"/>
        </w:rPr>
        <w:sectPr w:rsidR="00482BCA" w:rsidRPr="00622564" w:rsidSect="004C46A0">
          <w:footerReference w:type="default" r:id="rId8"/>
          <w:headerReference w:type="first" r:id="rId9"/>
          <w:footerReference w:type="first" r:id="rId10"/>
          <w:pgSz w:w="11906" w:h="16838" w:code="237"/>
          <w:pgMar w:top="1134" w:right="1134" w:bottom="1134" w:left="1134" w:header="340" w:footer="340" w:gutter="0"/>
          <w:cols w:space="708"/>
          <w:formProt w:val="0"/>
          <w:titlePg/>
          <w:docGrid w:linePitch="360"/>
        </w:sectPr>
      </w:pPr>
    </w:p>
    <w:p w:rsidR="002166A4" w:rsidRPr="004963F3" w:rsidRDefault="00386400" w:rsidP="00A73A1C">
      <w:pPr>
        <w:pStyle w:val="LAPHeading"/>
        <w:spacing w:before="0"/>
      </w:pPr>
      <w:r>
        <w:lastRenderedPageBreak/>
        <w:t xml:space="preserve">Stage 2 </w:t>
      </w:r>
      <w:r w:rsidR="00A73A1C">
        <w:t>General</w:t>
      </w:r>
      <w:r w:rsidR="005F6ED6">
        <w:t xml:space="preserve"> Mathematics</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080"/>
        <w:gridCol w:w="992"/>
        <w:gridCol w:w="992"/>
        <w:gridCol w:w="3686"/>
      </w:tblGrid>
      <w:tr w:rsidR="007203AE" w:rsidRPr="007203AE" w:rsidTr="00E8588A">
        <w:trPr>
          <w:trHeight w:val="345"/>
          <w:tblHeader/>
        </w:trPr>
        <w:tc>
          <w:tcPr>
            <w:tcW w:w="1418" w:type="dxa"/>
            <w:vMerge w:val="restart"/>
            <w:shd w:val="clear" w:color="auto" w:fill="auto"/>
            <w:vAlign w:val="center"/>
          </w:tcPr>
          <w:p w:rsidR="007203AE" w:rsidRPr="007203AE" w:rsidRDefault="007203AE" w:rsidP="007203AE">
            <w:pPr>
              <w:spacing w:before="20" w:after="20"/>
              <w:jc w:val="center"/>
              <w:rPr>
                <w:rFonts w:eastAsia="Times New Roman" w:cs="Times New Roman"/>
                <w:b/>
                <w:bCs/>
                <w:sz w:val="18"/>
                <w:szCs w:val="20"/>
              </w:rPr>
            </w:pPr>
            <w:r w:rsidRPr="007203AE">
              <w:rPr>
                <w:rFonts w:eastAsia="Times New Roman" w:cs="Times New Roman"/>
                <w:b/>
                <w:bCs/>
                <w:sz w:val="18"/>
                <w:szCs w:val="20"/>
              </w:rPr>
              <w:t>Assessment Type and Weighting</w:t>
            </w:r>
          </w:p>
        </w:tc>
        <w:tc>
          <w:tcPr>
            <w:tcW w:w="8080" w:type="dxa"/>
            <w:vMerge w:val="restart"/>
            <w:shd w:val="clear" w:color="auto" w:fill="auto"/>
            <w:vAlign w:val="center"/>
          </w:tcPr>
          <w:p w:rsidR="007203AE" w:rsidRPr="007203AE" w:rsidRDefault="007203AE" w:rsidP="007203AE">
            <w:pPr>
              <w:spacing w:before="20" w:after="20"/>
              <w:jc w:val="center"/>
              <w:rPr>
                <w:rFonts w:eastAsia="Times New Roman" w:cs="Times New Roman"/>
                <w:b/>
                <w:bCs/>
                <w:sz w:val="18"/>
                <w:szCs w:val="20"/>
              </w:rPr>
            </w:pPr>
            <w:r w:rsidRPr="007203AE">
              <w:rPr>
                <w:rFonts w:eastAsia="Times New Roman" w:cs="Times New Roman"/>
                <w:b/>
                <w:bCs/>
                <w:sz w:val="18"/>
                <w:szCs w:val="20"/>
              </w:rPr>
              <w:t>Name and details of assessment</w:t>
            </w:r>
          </w:p>
        </w:tc>
        <w:tc>
          <w:tcPr>
            <w:tcW w:w="1984" w:type="dxa"/>
            <w:gridSpan w:val="2"/>
            <w:shd w:val="clear" w:color="auto" w:fill="auto"/>
            <w:vAlign w:val="center"/>
          </w:tcPr>
          <w:p w:rsidR="007203AE" w:rsidRPr="007203AE" w:rsidRDefault="007203AE" w:rsidP="007203AE">
            <w:pPr>
              <w:spacing w:before="20" w:after="20"/>
              <w:jc w:val="center"/>
              <w:rPr>
                <w:rFonts w:eastAsia="Times New Roman" w:cs="Times New Roman"/>
                <w:b/>
                <w:bCs/>
                <w:sz w:val="18"/>
                <w:szCs w:val="20"/>
              </w:rPr>
            </w:pPr>
            <w:r w:rsidRPr="007203AE">
              <w:rPr>
                <w:rFonts w:eastAsia="Times New Roman" w:cs="Times New Roman"/>
                <w:b/>
                <w:bCs/>
                <w:sz w:val="18"/>
                <w:szCs w:val="20"/>
              </w:rPr>
              <w:t>Assessment Design Criteria</w:t>
            </w:r>
          </w:p>
        </w:tc>
        <w:tc>
          <w:tcPr>
            <w:tcW w:w="3686" w:type="dxa"/>
            <w:vMerge w:val="restart"/>
          </w:tcPr>
          <w:p w:rsidR="007203AE" w:rsidRPr="007203AE" w:rsidRDefault="007203AE" w:rsidP="007203AE">
            <w:pPr>
              <w:spacing w:before="20" w:after="20"/>
              <w:jc w:val="center"/>
              <w:rPr>
                <w:rFonts w:eastAsia="Times New Roman" w:cs="Times New Roman"/>
                <w:b/>
                <w:bCs/>
                <w:sz w:val="18"/>
                <w:szCs w:val="20"/>
              </w:rPr>
            </w:pPr>
            <w:r w:rsidRPr="007203AE">
              <w:rPr>
                <w:rFonts w:eastAsia="Times New Roman" w:cs="Times New Roman"/>
                <w:b/>
                <w:bCs/>
                <w:sz w:val="18"/>
                <w:szCs w:val="20"/>
                <w:lang w:val="en-US"/>
              </w:rPr>
              <w:t>Assessment conditions</w:t>
            </w:r>
            <w:r w:rsidRPr="007203AE">
              <w:rPr>
                <w:rFonts w:eastAsia="Times New Roman" w:cs="Times New Roman"/>
                <w:b/>
                <w:bCs/>
                <w:sz w:val="18"/>
                <w:szCs w:val="20"/>
                <w:lang w:val="en-US"/>
              </w:rPr>
              <w:br/>
            </w:r>
            <w:r w:rsidRPr="007203AE">
              <w:rPr>
                <w:rFonts w:eastAsia="Times New Roman" w:cs="Times New Roman"/>
                <w:bCs/>
                <w:sz w:val="18"/>
                <w:szCs w:val="20"/>
                <w:lang w:val="en-US"/>
              </w:rPr>
              <w:t>(e.g. task type, page limit, time allocated, supervision)</w:t>
            </w:r>
          </w:p>
        </w:tc>
      </w:tr>
      <w:tr w:rsidR="007203AE" w:rsidRPr="007203AE" w:rsidTr="00E8588A">
        <w:trPr>
          <w:trHeight w:val="345"/>
          <w:tblHeader/>
        </w:trPr>
        <w:tc>
          <w:tcPr>
            <w:tcW w:w="1418" w:type="dxa"/>
            <w:vMerge/>
            <w:tcBorders>
              <w:bottom w:val="single" w:sz="4" w:space="0" w:color="auto"/>
            </w:tcBorders>
            <w:shd w:val="clear" w:color="auto" w:fill="auto"/>
            <w:vAlign w:val="center"/>
          </w:tcPr>
          <w:p w:rsidR="007203AE" w:rsidRPr="007203AE" w:rsidRDefault="007203AE" w:rsidP="007203AE">
            <w:pPr>
              <w:spacing w:before="20" w:after="20"/>
              <w:jc w:val="center"/>
              <w:rPr>
                <w:rFonts w:eastAsia="Times New Roman" w:cs="Times New Roman"/>
                <w:b/>
                <w:bCs/>
                <w:sz w:val="18"/>
                <w:szCs w:val="20"/>
              </w:rPr>
            </w:pPr>
          </w:p>
        </w:tc>
        <w:tc>
          <w:tcPr>
            <w:tcW w:w="8080" w:type="dxa"/>
            <w:vMerge/>
            <w:shd w:val="clear" w:color="auto" w:fill="auto"/>
            <w:vAlign w:val="center"/>
          </w:tcPr>
          <w:p w:rsidR="007203AE" w:rsidRPr="007203AE" w:rsidRDefault="007203AE" w:rsidP="007203AE">
            <w:pPr>
              <w:spacing w:before="20" w:after="20"/>
              <w:jc w:val="center"/>
              <w:rPr>
                <w:rFonts w:eastAsia="Times New Roman" w:cs="Times New Roman"/>
                <w:b/>
                <w:bCs/>
                <w:sz w:val="18"/>
                <w:szCs w:val="20"/>
              </w:rPr>
            </w:pPr>
          </w:p>
        </w:tc>
        <w:tc>
          <w:tcPr>
            <w:tcW w:w="992" w:type="dxa"/>
            <w:shd w:val="clear" w:color="auto" w:fill="auto"/>
            <w:vAlign w:val="center"/>
          </w:tcPr>
          <w:p w:rsidR="007203AE" w:rsidRPr="007203AE" w:rsidRDefault="007203AE" w:rsidP="007203AE">
            <w:pPr>
              <w:spacing w:before="20" w:after="20"/>
              <w:jc w:val="center"/>
              <w:rPr>
                <w:rFonts w:eastAsia="Times New Roman" w:cs="Times New Roman"/>
                <w:b/>
                <w:bCs/>
                <w:sz w:val="18"/>
                <w:szCs w:val="20"/>
              </w:rPr>
            </w:pPr>
            <w:r w:rsidRPr="007203AE">
              <w:rPr>
                <w:rFonts w:eastAsia="Times New Roman" w:cs="Times New Roman"/>
                <w:b/>
                <w:bCs/>
                <w:sz w:val="18"/>
                <w:szCs w:val="20"/>
              </w:rPr>
              <w:t>CT</w:t>
            </w:r>
          </w:p>
        </w:tc>
        <w:tc>
          <w:tcPr>
            <w:tcW w:w="992" w:type="dxa"/>
            <w:shd w:val="clear" w:color="auto" w:fill="auto"/>
            <w:vAlign w:val="center"/>
          </w:tcPr>
          <w:p w:rsidR="007203AE" w:rsidRPr="007203AE" w:rsidRDefault="007203AE" w:rsidP="007203AE">
            <w:pPr>
              <w:spacing w:before="20" w:after="20"/>
              <w:jc w:val="center"/>
              <w:rPr>
                <w:rFonts w:eastAsia="Times New Roman" w:cs="Times New Roman"/>
                <w:b/>
                <w:bCs/>
                <w:sz w:val="18"/>
                <w:szCs w:val="20"/>
              </w:rPr>
            </w:pPr>
            <w:r w:rsidRPr="007203AE">
              <w:rPr>
                <w:rFonts w:eastAsia="Times New Roman" w:cs="Times New Roman"/>
                <w:b/>
                <w:bCs/>
                <w:sz w:val="18"/>
                <w:szCs w:val="20"/>
              </w:rPr>
              <w:t>RC</w:t>
            </w:r>
          </w:p>
        </w:tc>
        <w:tc>
          <w:tcPr>
            <w:tcW w:w="3686" w:type="dxa"/>
            <w:vMerge/>
          </w:tcPr>
          <w:p w:rsidR="007203AE" w:rsidRPr="007203AE" w:rsidRDefault="007203AE" w:rsidP="007203AE">
            <w:pPr>
              <w:spacing w:before="20" w:after="20"/>
              <w:jc w:val="center"/>
              <w:rPr>
                <w:rFonts w:eastAsia="Times New Roman" w:cs="Times New Roman"/>
                <w:b/>
                <w:bCs/>
                <w:sz w:val="18"/>
                <w:szCs w:val="20"/>
              </w:rPr>
            </w:pPr>
          </w:p>
        </w:tc>
      </w:tr>
      <w:tr w:rsidR="007203AE" w:rsidRPr="007203AE" w:rsidTr="00E8588A">
        <w:trPr>
          <w:trHeight w:val="567"/>
        </w:trPr>
        <w:tc>
          <w:tcPr>
            <w:tcW w:w="1418" w:type="dxa"/>
            <w:vMerge w:val="restart"/>
            <w:shd w:val="clear" w:color="auto" w:fill="auto"/>
            <w:vAlign w:val="center"/>
          </w:tcPr>
          <w:p w:rsidR="007203AE" w:rsidRPr="007203AE" w:rsidRDefault="007203AE" w:rsidP="007203AE">
            <w:pPr>
              <w:spacing w:before="20" w:after="20"/>
              <w:jc w:val="center"/>
              <w:rPr>
                <w:rFonts w:eastAsia="Times New Roman" w:cs="Times New Roman"/>
                <w:b/>
                <w:bCs/>
                <w:sz w:val="18"/>
                <w:szCs w:val="20"/>
              </w:rPr>
            </w:pPr>
            <w:r w:rsidRPr="007203AE">
              <w:rPr>
                <w:rFonts w:eastAsia="Times New Roman" w:cs="Times New Roman"/>
                <w:b/>
                <w:bCs/>
                <w:sz w:val="18"/>
                <w:szCs w:val="20"/>
              </w:rPr>
              <w:t>Skills and Applications Tasks</w:t>
            </w:r>
          </w:p>
          <w:p w:rsidR="007203AE" w:rsidRPr="007203AE" w:rsidRDefault="007203AE" w:rsidP="007203AE">
            <w:pPr>
              <w:spacing w:before="20" w:after="20"/>
              <w:jc w:val="center"/>
              <w:rPr>
                <w:rFonts w:eastAsia="Times New Roman" w:cs="Times New Roman"/>
                <w:b/>
                <w:bCs/>
                <w:sz w:val="18"/>
                <w:szCs w:val="20"/>
              </w:rPr>
            </w:pPr>
          </w:p>
          <w:p w:rsidR="007203AE" w:rsidRPr="007203AE" w:rsidRDefault="007203AE" w:rsidP="007203AE">
            <w:pPr>
              <w:spacing w:before="20" w:after="20"/>
              <w:jc w:val="center"/>
              <w:rPr>
                <w:rFonts w:eastAsia="Times New Roman" w:cs="Times New Roman"/>
                <w:b/>
                <w:bCs/>
                <w:sz w:val="18"/>
                <w:szCs w:val="20"/>
              </w:rPr>
            </w:pPr>
            <w:r w:rsidRPr="007203AE">
              <w:rPr>
                <w:rFonts w:eastAsia="Times New Roman" w:cs="Times New Roman"/>
                <w:b/>
                <w:bCs/>
                <w:sz w:val="18"/>
                <w:szCs w:val="20"/>
              </w:rPr>
              <w:t>Weighting 40%</w:t>
            </w:r>
          </w:p>
        </w:tc>
        <w:tc>
          <w:tcPr>
            <w:tcW w:w="8080" w:type="dxa"/>
            <w:shd w:val="clear" w:color="auto" w:fill="auto"/>
            <w:vAlign w:val="center"/>
          </w:tcPr>
          <w:p w:rsidR="007203AE" w:rsidRPr="007203AE" w:rsidRDefault="007203AE" w:rsidP="007203AE">
            <w:pPr>
              <w:spacing w:before="40" w:after="40"/>
              <w:rPr>
                <w:rFonts w:eastAsia="SimSun" w:cs="Arial"/>
                <w:sz w:val="18"/>
                <w:szCs w:val="18"/>
              </w:rPr>
            </w:pPr>
            <w:r w:rsidRPr="007203AE">
              <w:rPr>
                <w:rFonts w:eastAsia="SimSun" w:cs="Arial"/>
                <w:b/>
                <w:sz w:val="18"/>
                <w:szCs w:val="18"/>
                <w:u w:val="single"/>
              </w:rPr>
              <w:t>Topic One: Modelling with Linear Relationships</w:t>
            </w:r>
            <w:r w:rsidRPr="007203AE">
              <w:rPr>
                <w:rFonts w:eastAsia="SimSun" w:cs="Arial"/>
                <w:sz w:val="18"/>
                <w:szCs w:val="18"/>
              </w:rPr>
              <w:t xml:space="preserve"> </w:t>
            </w:r>
          </w:p>
          <w:p w:rsidR="007203AE" w:rsidRPr="007203AE" w:rsidRDefault="007203AE" w:rsidP="007203AE">
            <w:pPr>
              <w:spacing w:before="40" w:after="40"/>
              <w:rPr>
                <w:rFonts w:eastAsia="SimSun" w:cs="Arial"/>
                <w:sz w:val="18"/>
                <w:szCs w:val="18"/>
              </w:rPr>
            </w:pPr>
            <w:r w:rsidRPr="007203AE">
              <w:rPr>
                <w:rFonts w:eastAsia="SimSun" w:cs="Arial"/>
                <w:sz w:val="18"/>
                <w:szCs w:val="18"/>
              </w:rPr>
              <w:t>The content covers key questions and key concepts within all subtopics. Students apply their knowledge and skills to a range of routine and complex questions. The complex questions require students to apply the key concepts to solve problems in a variety of contexts and some require interpretation of the results.</w:t>
            </w:r>
          </w:p>
          <w:p w:rsidR="007203AE" w:rsidRPr="007203AE" w:rsidRDefault="007203AE" w:rsidP="007203AE">
            <w:pPr>
              <w:spacing w:before="40" w:after="40"/>
              <w:rPr>
                <w:rFonts w:eastAsia="SimSun" w:cs="Arial"/>
                <w:sz w:val="18"/>
                <w:szCs w:val="18"/>
              </w:rPr>
            </w:pPr>
            <w:r w:rsidRPr="007203AE">
              <w:rPr>
                <w:rFonts w:eastAsia="SimSun" w:cs="Arial"/>
                <w:b/>
                <w:sz w:val="18"/>
                <w:szCs w:val="18"/>
              </w:rPr>
              <w:t>Part A:</w:t>
            </w:r>
            <w:r w:rsidRPr="007203AE">
              <w:rPr>
                <w:rFonts w:eastAsia="SimSun" w:cs="Arial"/>
                <w:sz w:val="18"/>
                <w:szCs w:val="18"/>
              </w:rPr>
              <w:t xml:space="preserve"> Non-calculator section (30 minutes) – Subtopic 1.1 and 1.2</w:t>
            </w:r>
          </w:p>
          <w:p w:rsidR="007203AE" w:rsidRPr="007203AE" w:rsidRDefault="007203AE" w:rsidP="007203AE">
            <w:pPr>
              <w:spacing w:before="40" w:after="40"/>
              <w:rPr>
                <w:rFonts w:eastAsia="SimSun" w:cs="Arial"/>
                <w:sz w:val="18"/>
                <w:szCs w:val="18"/>
              </w:rPr>
            </w:pPr>
            <w:r w:rsidRPr="007203AE">
              <w:rPr>
                <w:rFonts w:eastAsia="SimSun" w:cs="Arial"/>
                <w:b/>
                <w:sz w:val="18"/>
                <w:szCs w:val="18"/>
              </w:rPr>
              <w:t>Part B:</w:t>
            </w:r>
            <w:r w:rsidRPr="007203AE">
              <w:rPr>
                <w:rFonts w:eastAsia="SimSun" w:cs="Arial"/>
                <w:sz w:val="18"/>
                <w:szCs w:val="18"/>
              </w:rPr>
              <w:t xml:space="preserve"> Calculator section (20 minutes) – Subtopic 1.1 </w:t>
            </w:r>
          </w:p>
          <w:p w:rsidR="007203AE" w:rsidRPr="007203AE" w:rsidRDefault="007203AE" w:rsidP="007203AE">
            <w:pPr>
              <w:spacing w:before="40" w:after="40"/>
              <w:rPr>
                <w:rFonts w:cs="Arial"/>
                <w:sz w:val="18"/>
                <w:szCs w:val="18"/>
              </w:rPr>
            </w:pPr>
            <w:r w:rsidRPr="007203AE">
              <w:rPr>
                <w:rFonts w:eastAsia="SimSun" w:cs="Arial"/>
                <w:sz w:val="18"/>
                <w:szCs w:val="18"/>
              </w:rPr>
              <w:t>Clear and logical communication of solutions and correct use of terminology are required.</w:t>
            </w:r>
          </w:p>
        </w:tc>
        <w:tc>
          <w:tcPr>
            <w:tcW w:w="992" w:type="dxa"/>
            <w:shd w:val="clear" w:color="auto" w:fill="auto"/>
            <w:vAlign w:val="center"/>
          </w:tcPr>
          <w:p w:rsidR="007203AE" w:rsidRPr="007203AE" w:rsidRDefault="007203AE" w:rsidP="007203AE">
            <w:pPr>
              <w:spacing w:before="40" w:after="40"/>
              <w:jc w:val="center"/>
              <w:rPr>
                <w:rFonts w:eastAsia="SimSun" w:cs="Arial"/>
                <w:sz w:val="18"/>
                <w:szCs w:val="18"/>
                <w:lang w:val="en-US"/>
              </w:rPr>
            </w:pPr>
            <w:r w:rsidRPr="007203AE">
              <w:rPr>
                <w:rFonts w:eastAsia="SimSun" w:cs="Arial"/>
                <w:sz w:val="18"/>
                <w:szCs w:val="18"/>
                <w:lang w:val="en-US"/>
              </w:rPr>
              <w:t>1, 2</w:t>
            </w:r>
          </w:p>
        </w:tc>
        <w:tc>
          <w:tcPr>
            <w:tcW w:w="992" w:type="dxa"/>
            <w:shd w:val="clear" w:color="auto" w:fill="auto"/>
            <w:vAlign w:val="center"/>
          </w:tcPr>
          <w:p w:rsidR="007203AE" w:rsidRPr="007203AE" w:rsidRDefault="007203AE" w:rsidP="007203AE">
            <w:pPr>
              <w:spacing w:before="40" w:after="40"/>
              <w:jc w:val="center"/>
              <w:rPr>
                <w:rFonts w:eastAsia="SimSun" w:cs="Arial"/>
                <w:sz w:val="18"/>
                <w:szCs w:val="18"/>
                <w:lang w:val="en-US"/>
              </w:rPr>
            </w:pPr>
            <w:r w:rsidRPr="007203AE">
              <w:rPr>
                <w:rFonts w:eastAsia="SimSun" w:cs="Arial"/>
                <w:sz w:val="18"/>
                <w:szCs w:val="18"/>
                <w:lang w:val="en-US"/>
              </w:rPr>
              <w:t>1, 3</w:t>
            </w:r>
          </w:p>
        </w:tc>
        <w:tc>
          <w:tcPr>
            <w:tcW w:w="3686" w:type="dxa"/>
            <w:vAlign w:val="center"/>
          </w:tcPr>
          <w:p w:rsidR="007203AE" w:rsidRPr="007203AE" w:rsidRDefault="007203AE" w:rsidP="007203AE">
            <w:pPr>
              <w:spacing w:before="40" w:after="40"/>
              <w:rPr>
                <w:rFonts w:eastAsia="SimSun" w:cs="Arial"/>
                <w:sz w:val="18"/>
                <w:szCs w:val="18"/>
                <w:lang w:val="en-US"/>
              </w:rPr>
            </w:pPr>
            <w:r w:rsidRPr="007203AE">
              <w:rPr>
                <w:rFonts w:eastAsia="SimSun" w:cs="Arial"/>
                <w:sz w:val="18"/>
                <w:szCs w:val="18"/>
                <w:lang w:val="en-US"/>
              </w:rPr>
              <w:t>Supervised written assessment.</w:t>
            </w:r>
          </w:p>
          <w:p w:rsidR="007203AE" w:rsidRPr="007203AE" w:rsidRDefault="007203AE" w:rsidP="007203AE">
            <w:pPr>
              <w:spacing w:before="40" w:after="40"/>
              <w:rPr>
                <w:rFonts w:eastAsia="SimSun" w:cs="Arial"/>
                <w:sz w:val="18"/>
                <w:szCs w:val="18"/>
                <w:lang w:val="en-US"/>
              </w:rPr>
            </w:pPr>
            <w:r w:rsidRPr="007203AE">
              <w:rPr>
                <w:rFonts w:eastAsia="SimSun" w:cs="Arial"/>
                <w:sz w:val="18"/>
                <w:szCs w:val="18"/>
                <w:lang w:val="en-US"/>
              </w:rPr>
              <w:t>One A5 page of handwritten notes permitted for calculator section only.</w:t>
            </w:r>
          </w:p>
          <w:p w:rsidR="007203AE" w:rsidRPr="007203AE" w:rsidRDefault="007203AE" w:rsidP="007203AE">
            <w:pPr>
              <w:spacing w:before="40" w:after="40"/>
              <w:rPr>
                <w:rFonts w:eastAsia="SimSun" w:cs="Arial"/>
                <w:sz w:val="18"/>
                <w:szCs w:val="18"/>
                <w:lang w:val="en-US"/>
              </w:rPr>
            </w:pPr>
            <w:r w:rsidRPr="007203AE">
              <w:rPr>
                <w:rFonts w:eastAsia="SimSun" w:cs="Arial"/>
                <w:sz w:val="18"/>
                <w:szCs w:val="18"/>
                <w:lang w:val="en-US"/>
              </w:rPr>
              <w:t>Total time: 50 minutes</w:t>
            </w:r>
          </w:p>
        </w:tc>
      </w:tr>
      <w:tr w:rsidR="007203AE" w:rsidRPr="007203AE" w:rsidTr="00E8588A">
        <w:trPr>
          <w:trHeight w:val="567"/>
        </w:trPr>
        <w:tc>
          <w:tcPr>
            <w:tcW w:w="1418" w:type="dxa"/>
            <w:vMerge/>
            <w:shd w:val="clear" w:color="auto" w:fill="auto"/>
            <w:vAlign w:val="center"/>
          </w:tcPr>
          <w:p w:rsidR="007203AE" w:rsidRPr="007203AE" w:rsidRDefault="007203AE" w:rsidP="007203AE">
            <w:pPr>
              <w:spacing w:before="20" w:after="20"/>
              <w:jc w:val="center"/>
              <w:rPr>
                <w:rFonts w:eastAsia="Times New Roman" w:cs="Times New Roman"/>
                <w:b/>
                <w:bCs/>
                <w:sz w:val="18"/>
                <w:szCs w:val="20"/>
              </w:rPr>
            </w:pPr>
          </w:p>
        </w:tc>
        <w:tc>
          <w:tcPr>
            <w:tcW w:w="8080" w:type="dxa"/>
            <w:shd w:val="clear" w:color="auto" w:fill="auto"/>
            <w:vAlign w:val="center"/>
          </w:tcPr>
          <w:p w:rsidR="007203AE" w:rsidRPr="007203AE" w:rsidRDefault="007203AE" w:rsidP="007203AE">
            <w:pPr>
              <w:spacing w:before="40" w:after="40"/>
              <w:rPr>
                <w:rFonts w:eastAsia="SimSun" w:cs="Arial"/>
                <w:sz w:val="18"/>
                <w:szCs w:val="18"/>
              </w:rPr>
            </w:pPr>
            <w:r w:rsidRPr="007203AE">
              <w:rPr>
                <w:rFonts w:eastAsia="SimSun" w:cs="Arial"/>
                <w:b/>
                <w:sz w:val="18"/>
                <w:szCs w:val="18"/>
                <w:u w:val="single"/>
              </w:rPr>
              <w:t>Topic Two: Modelling with Matrices</w:t>
            </w:r>
          </w:p>
          <w:p w:rsidR="007203AE" w:rsidRPr="007203AE" w:rsidRDefault="007203AE" w:rsidP="007203AE">
            <w:pPr>
              <w:spacing w:before="40" w:after="40"/>
              <w:rPr>
                <w:rFonts w:eastAsia="SimSun" w:cs="Arial"/>
                <w:sz w:val="18"/>
                <w:szCs w:val="18"/>
              </w:rPr>
            </w:pPr>
            <w:r w:rsidRPr="007203AE">
              <w:rPr>
                <w:rFonts w:eastAsia="SimSun" w:cs="Arial"/>
                <w:sz w:val="18"/>
                <w:szCs w:val="18"/>
              </w:rPr>
              <w:t>Mathematical knowledge and skills based upon the key questions and key concepts from all subtopics are assessed. The assessment includes both routine and complex problems. Students require access to technology to solve a range of modelling with matrices problems. Clear and logical communication of solutions and correct use of notation and terminology are required.</w:t>
            </w:r>
          </w:p>
        </w:tc>
        <w:tc>
          <w:tcPr>
            <w:tcW w:w="992" w:type="dxa"/>
            <w:shd w:val="clear" w:color="auto" w:fill="auto"/>
            <w:vAlign w:val="center"/>
          </w:tcPr>
          <w:p w:rsidR="007203AE" w:rsidRPr="007203AE" w:rsidRDefault="007203AE" w:rsidP="007203AE">
            <w:pPr>
              <w:spacing w:before="40" w:after="40"/>
              <w:jc w:val="center"/>
              <w:rPr>
                <w:rFonts w:eastAsia="SimSun" w:cs="Arial"/>
                <w:sz w:val="18"/>
                <w:szCs w:val="18"/>
                <w:lang w:val="en-US"/>
              </w:rPr>
            </w:pPr>
            <w:r w:rsidRPr="007203AE">
              <w:rPr>
                <w:rFonts w:eastAsia="SimSun" w:cs="Arial"/>
                <w:sz w:val="18"/>
                <w:szCs w:val="18"/>
                <w:lang w:val="en-US"/>
              </w:rPr>
              <w:t>1, 2, 4</w:t>
            </w:r>
          </w:p>
        </w:tc>
        <w:tc>
          <w:tcPr>
            <w:tcW w:w="992" w:type="dxa"/>
            <w:shd w:val="clear" w:color="auto" w:fill="auto"/>
            <w:vAlign w:val="center"/>
          </w:tcPr>
          <w:p w:rsidR="007203AE" w:rsidRPr="007203AE" w:rsidRDefault="007203AE" w:rsidP="007203AE">
            <w:pPr>
              <w:spacing w:before="40" w:after="40"/>
              <w:jc w:val="center"/>
              <w:rPr>
                <w:rFonts w:eastAsia="SimSun" w:cs="Arial"/>
                <w:sz w:val="18"/>
                <w:szCs w:val="18"/>
                <w:lang w:val="en-US"/>
              </w:rPr>
            </w:pPr>
            <w:r w:rsidRPr="007203AE">
              <w:rPr>
                <w:rFonts w:eastAsia="SimSun" w:cs="Arial"/>
                <w:sz w:val="18"/>
                <w:szCs w:val="18"/>
                <w:lang w:val="en-US"/>
              </w:rPr>
              <w:t>1, 2, 3, 4</w:t>
            </w:r>
          </w:p>
        </w:tc>
        <w:tc>
          <w:tcPr>
            <w:tcW w:w="3686" w:type="dxa"/>
            <w:vAlign w:val="center"/>
          </w:tcPr>
          <w:p w:rsidR="007203AE" w:rsidRPr="007203AE" w:rsidRDefault="007203AE" w:rsidP="007203AE">
            <w:pPr>
              <w:spacing w:before="40" w:after="40"/>
              <w:rPr>
                <w:rFonts w:eastAsia="SimSun" w:cs="Arial"/>
                <w:sz w:val="18"/>
                <w:szCs w:val="18"/>
                <w:lang w:val="en-US"/>
              </w:rPr>
            </w:pPr>
            <w:r w:rsidRPr="007203AE">
              <w:rPr>
                <w:rFonts w:eastAsia="SimSun" w:cs="Arial"/>
                <w:sz w:val="18"/>
                <w:szCs w:val="18"/>
                <w:lang w:val="en-US"/>
              </w:rPr>
              <w:t>Supervised written assessment.</w:t>
            </w:r>
          </w:p>
          <w:p w:rsidR="007203AE" w:rsidRPr="007203AE" w:rsidRDefault="007203AE" w:rsidP="007203AE">
            <w:pPr>
              <w:spacing w:before="40" w:after="40"/>
              <w:rPr>
                <w:rFonts w:eastAsia="SimSun" w:cs="Arial"/>
                <w:sz w:val="18"/>
                <w:szCs w:val="18"/>
                <w:lang w:val="en-US"/>
              </w:rPr>
            </w:pPr>
            <w:r w:rsidRPr="007203AE">
              <w:rPr>
                <w:rFonts w:eastAsia="SimSun" w:cs="Arial"/>
                <w:sz w:val="18"/>
                <w:szCs w:val="18"/>
                <w:lang w:val="en-US"/>
              </w:rPr>
              <w:t>One A4 page of handwritten notes permitted.</w:t>
            </w:r>
          </w:p>
          <w:p w:rsidR="007203AE" w:rsidRPr="007203AE" w:rsidRDefault="007203AE" w:rsidP="007203AE">
            <w:pPr>
              <w:spacing w:before="40" w:after="40"/>
              <w:rPr>
                <w:rFonts w:eastAsia="SimSun" w:cs="Arial"/>
                <w:sz w:val="18"/>
                <w:szCs w:val="18"/>
                <w:lang w:val="en-US"/>
              </w:rPr>
            </w:pPr>
            <w:r w:rsidRPr="007203AE">
              <w:rPr>
                <w:rFonts w:eastAsia="SimSun" w:cs="Arial"/>
                <w:sz w:val="18"/>
                <w:szCs w:val="18"/>
                <w:lang w:val="en-US"/>
              </w:rPr>
              <w:t>Total time: 50 minutes</w:t>
            </w:r>
          </w:p>
        </w:tc>
      </w:tr>
      <w:tr w:rsidR="007203AE" w:rsidRPr="007203AE" w:rsidTr="00E8588A">
        <w:trPr>
          <w:trHeight w:val="1512"/>
        </w:trPr>
        <w:tc>
          <w:tcPr>
            <w:tcW w:w="1418" w:type="dxa"/>
            <w:vMerge/>
            <w:shd w:val="clear" w:color="auto" w:fill="auto"/>
            <w:vAlign w:val="center"/>
          </w:tcPr>
          <w:p w:rsidR="007203AE" w:rsidRPr="007203AE" w:rsidRDefault="007203AE" w:rsidP="007203AE">
            <w:pPr>
              <w:spacing w:before="20" w:after="20"/>
              <w:jc w:val="center"/>
              <w:rPr>
                <w:rFonts w:eastAsia="Times New Roman" w:cs="Times New Roman"/>
                <w:b/>
                <w:bCs/>
                <w:sz w:val="18"/>
                <w:szCs w:val="20"/>
              </w:rPr>
            </w:pPr>
          </w:p>
        </w:tc>
        <w:tc>
          <w:tcPr>
            <w:tcW w:w="8080" w:type="dxa"/>
            <w:shd w:val="clear" w:color="auto" w:fill="auto"/>
            <w:vAlign w:val="center"/>
          </w:tcPr>
          <w:p w:rsidR="007203AE" w:rsidRPr="007203AE" w:rsidRDefault="007203AE" w:rsidP="007203AE">
            <w:pPr>
              <w:spacing w:before="40" w:after="40"/>
              <w:rPr>
                <w:rFonts w:eastAsia="SimSun" w:cs="Arial"/>
                <w:b/>
                <w:sz w:val="18"/>
                <w:szCs w:val="18"/>
                <w:u w:val="single"/>
              </w:rPr>
            </w:pPr>
            <w:r w:rsidRPr="007203AE">
              <w:rPr>
                <w:rFonts w:eastAsia="SimSun" w:cs="Arial"/>
                <w:b/>
                <w:sz w:val="18"/>
                <w:szCs w:val="18"/>
                <w:u w:val="single"/>
              </w:rPr>
              <w:t>Topic Four: Financial Models</w:t>
            </w:r>
          </w:p>
          <w:p w:rsidR="007203AE" w:rsidRPr="007203AE" w:rsidRDefault="007203AE" w:rsidP="007203AE">
            <w:pPr>
              <w:spacing w:after="40"/>
              <w:rPr>
                <w:rFonts w:eastAsia="SimSun" w:cs="Arial"/>
                <w:sz w:val="18"/>
                <w:szCs w:val="18"/>
              </w:rPr>
            </w:pPr>
            <w:r w:rsidRPr="007203AE">
              <w:rPr>
                <w:rFonts w:eastAsia="SimSun" w:cs="Arial"/>
                <w:sz w:val="18"/>
                <w:szCs w:val="18"/>
              </w:rPr>
              <w:t>Mathematical knowledge and skills based upon the key questions and key concepts from all subtopics are assessed. Problems will be set in context and opportunities for interpretation of the mathematical results will be provided throughout the test. Students require access to technology to solve a range of financial calculations. Correct use of notation and terminology are required.</w:t>
            </w:r>
          </w:p>
        </w:tc>
        <w:tc>
          <w:tcPr>
            <w:tcW w:w="992" w:type="dxa"/>
            <w:shd w:val="clear" w:color="auto" w:fill="auto"/>
            <w:vAlign w:val="center"/>
          </w:tcPr>
          <w:p w:rsidR="007203AE" w:rsidRPr="007203AE" w:rsidRDefault="007203AE" w:rsidP="007203AE">
            <w:pPr>
              <w:spacing w:before="40" w:after="40"/>
              <w:jc w:val="center"/>
              <w:rPr>
                <w:rFonts w:eastAsia="SimSun" w:cs="Arial"/>
                <w:sz w:val="18"/>
                <w:szCs w:val="18"/>
                <w:lang w:val="en-US"/>
              </w:rPr>
            </w:pPr>
            <w:r w:rsidRPr="007203AE">
              <w:rPr>
                <w:rFonts w:eastAsia="SimSun" w:cs="Arial"/>
                <w:sz w:val="18"/>
                <w:szCs w:val="18"/>
                <w:lang w:val="en-US"/>
              </w:rPr>
              <w:t>1, 2, 4</w:t>
            </w:r>
          </w:p>
        </w:tc>
        <w:tc>
          <w:tcPr>
            <w:tcW w:w="992" w:type="dxa"/>
            <w:shd w:val="clear" w:color="auto" w:fill="auto"/>
            <w:vAlign w:val="center"/>
          </w:tcPr>
          <w:p w:rsidR="007203AE" w:rsidRPr="007203AE" w:rsidRDefault="007203AE" w:rsidP="007203AE">
            <w:pPr>
              <w:spacing w:before="40" w:after="40"/>
              <w:jc w:val="center"/>
              <w:rPr>
                <w:rFonts w:eastAsia="SimSun" w:cs="Arial"/>
                <w:sz w:val="18"/>
                <w:szCs w:val="18"/>
                <w:lang w:val="en-US"/>
              </w:rPr>
            </w:pPr>
            <w:r w:rsidRPr="007203AE">
              <w:rPr>
                <w:rFonts w:eastAsia="SimSun" w:cs="Arial"/>
                <w:sz w:val="18"/>
                <w:szCs w:val="18"/>
                <w:lang w:val="en-US"/>
              </w:rPr>
              <w:t>1, 2, 3, 4</w:t>
            </w:r>
          </w:p>
        </w:tc>
        <w:tc>
          <w:tcPr>
            <w:tcW w:w="3686" w:type="dxa"/>
            <w:vAlign w:val="center"/>
          </w:tcPr>
          <w:p w:rsidR="007203AE" w:rsidRPr="007203AE" w:rsidRDefault="007203AE" w:rsidP="007203AE">
            <w:pPr>
              <w:spacing w:before="40" w:after="40"/>
              <w:rPr>
                <w:rFonts w:eastAsia="SimSun" w:cs="Arial"/>
                <w:sz w:val="18"/>
                <w:szCs w:val="18"/>
                <w:lang w:val="en-US"/>
              </w:rPr>
            </w:pPr>
            <w:r w:rsidRPr="007203AE">
              <w:rPr>
                <w:rFonts w:eastAsia="SimSun" w:cs="Arial"/>
                <w:sz w:val="18"/>
                <w:szCs w:val="18"/>
                <w:lang w:val="en-US"/>
              </w:rPr>
              <w:t>Supervised written assessment.</w:t>
            </w:r>
          </w:p>
          <w:p w:rsidR="007203AE" w:rsidRPr="007203AE" w:rsidRDefault="007203AE" w:rsidP="007203AE">
            <w:pPr>
              <w:spacing w:before="40" w:after="40"/>
              <w:rPr>
                <w:rFonts w:eastAsia="SimSun" w:cs="Arial"/>
                <w:sz w:val="18"/>
                <w:szCs w:val="18"/>
                <w:lang w:val="en-US"/>
              </w:rPr>
            </w:pPr>
            <w:r w:rsidRPr="007203AE">
              <w:rPr>
                <w:rFonts w:eastAsia="SimSun" w:cs="Arial"/>
                <w:sz w:val="18"/>
                <w:szCs w:val="18"/>
                <w:lang w:val="en-US"/>
              </w:rPr>
              <w:t>One A4 page of handwritten notes permitted.</w:t>
            </w:r>
          </w:p>
          <w:p w:rsidR="007203AE" w:rsidRPr="007203AE" w:rsidRDefault="007203AE" w:rsidP="007203AE">
            <w:pPr>
              <w:spacing w:before="40" w:after="40"/>
              <w:rPr>
                <w:rFonts w:eastAsia="SimSun" w:cs="Arial"/>
                <w:sz w:val="18"/>
                <w:szCs w:val="18"/>
                <w:lang w:val="en-US"/>
              </w:rPr>
            </w:pPr>
            <w:r w:rsidRPr="007203AE">
              <w:rPr>
                <w:rFonts w:eastAsia="SimSun" w:cs="Arial"/>
                <w:sz w:val="18"/>
                <w:szCs w:val="18"/>
                <w:lang w:val="en-US"/>
              </w:rPr>
              <w:t>Total time: 50 minutes</w:t>
            </w:r>
          </w:p>
        </w:tc>
      </w:tr>
      <w:tr w:rsidR="007203AE" w:rsidRPr="007203AE" w:rsidTr="00E8588A">
        <w:trPr>
          <w:trHeight w:val="567"/>
        </w:trPr>
        <w:tc>
          <w:tcPr>
            <w:tcW w:w="1418" w:type="dxa"/>
            <w:vMerge/>
            <w:shd w:val="clear" w:color="auto" w:fill="auto"/>
            <w:vAlign w:val="center"/>
          </w:tcPr>
          <w:p w:rsidR="007203AE" w:rsidRPr="007203AE" w:rsidRDefault="007203AE" w:rsidP="007203AE">
            <w:pPr>
              <w:spacing w:before="20" w:after="20"/>
              <w:jc w:val="center"/>
              <w:rPr>
                <w:rFonts w:eastAsia="Times New Roman" w:cs="Times New Roman"/>
                <w:b/>
                <w:bCs/>
                <w:sz w:val="18"/>
                <w:szCs w:val="20"/>
              </w:rPr>
            </w:pPr>
          </w:p>
        </w:tc>
        <w:tc>
          <w:tcPr>
            <w:tcW w:w="8080" w:type="dxa"/>
            <w:shd w:val="clear" w:color="auto" w:fill="auto"/>
            <w:vAlign w:val="center"/>
          </w:tcPr>
          <w:p w:rsidR="007203AE" w:rsidRPr="007203AE" w:rsidRDefault="007203AE" w:rsidP="007203AE">
            <w:pPr>
              <w:spacing w:before="40" w:after="40"/>
              <w:rPr>
                <w:rFonts w:eastAsia="SimSun" w:cs="Arial"/>
                <w:sz w:val="18"/>
                <w:szCs w:val="18"/>
              </w:rPr>
            </w:pPr>
            <w:r w:rsidRPr="007203AE">
              <w:rPr>
                <w:rFonts w:eastAsia="SimSun" w:cs="Arial"/>
                <w:b/>
                <w:sz w:val="18"/>
                <w:szCs w:val="18"/>
                <w:u w:val="single"/>
              </w:rPr>
              <w:t>Topic Five: Discrete Models</w:t>
            </w:r>
          </w:p>
          <w:p w:rsidR="007203AE" w:rsidRPr="007203AE" w:rsidRDefault="007203AE" w:rsidP="007203AE">
            <w:pPr>
              <w:spacing w:before="40" w:after="40"/>
              <w:rPr>
                <w:rFonts w:eastAsia="SimSun" w:cs="Arial"/>
                <w:sz w:val="18"/>
                <w:szCs w:val="18"/>
              </w:rPr>
            </w:pPr>
            <w:r w:rsidRPr="007203AE">
              <w:rPr>
                <w:rFonts w:eastAsia="SimSun" w:cs="Arial"/>
                <w:sz w:val="18"/>
                <w:szCs w:val="18"/>
              </w:rPr>
              <w:t>Mathematical knowledge and skills based upon the key questions and key concepts from all subtopics are assessed. Students are required to complete both routine and complex questions without access to technology or notes. Problems will be set in context and opportunities for interpretation of the mathematical results will be provided throughout the test. Correct use of notation and terminology are required.</w:t>
            </w:r>
          </w:p>
        </w:tc>
        <w:tc>
          <w:tcPr>
            <w:tcW w:w="992" w:type="dxa"/>
            <w:shd w:val="clear" w:color="auto" w:fill="auto"/>
            <w:vAlign w:val="center"/>
          </w:tcPr>
          <w:p w:rsidR="007203AE" w:rsidRPr="007203AE" w:rsidRDefault="007203AE" w:rsidP="007203AE">
            <w:pPr>
              <w:spacing w:before="40" w:after="40"/>
              <w:jc w:val="center"/>
              <w:rPr>
                <w:rFonts w:eastAsia="SimSun" w:cs="Arial"/>
                <w:sz w:val="18"/>
                <w:szCs w:val="18"/>
                <w:lang w:val="en-US"/>
              </w:rPr>
            </w:pPr>
            <w:r w:rsidRPr="007203AE">
              <w:rPr>
                <w:rFonts w:eastAsia="SimSun" w:cs="Arial"/>
                <w:sz w:val="18"/>
                <w:szCs w:val="18"/>
                <w:lang w:val="en-US"/>
              </w:rPr>
              <w:t>1, 2</w:t>
            </w:r>
          </w:p>
        </w:tc>
        <w:tc>
          <w:tcPr>
            <w:tcW w:w="992" w:type="dxa"/>
            <w:shd w:val="clear" w:color="auto" w:fill="auto"/>
            <w:vAlign w:val="center"/>
          </w:tcPr>
          <w:p w:rsidR="007203AE" w:rsidRPr="007203AE" w:rsidRDefault="007203AE" w:rsidP="007203AE">
            <w:pPr>
              <w:spacing w:before="40" w:after="40"/>
              <w:jc w:val="center"/>
              <w:rPr>
                <w:rFonts w:eastAsia="SimSun" w:cs="Arial"/>
                <w:sz w:val="18"/>
                <w:szCs w:val="18"/>
                <w:lang w:val="en-US"/>
              </w:rPr>
            </w:pPr>
            <w:r w:rsidRPr="007203AE">
              <w:rPr>
                <w:rFonts w:eastAsia="SimSun" w:cs="Arial"/>
                <w:sz w:val="18"/>
                <w:szCs w:val="18"/>
                <w:lang w:val="en-US"/>
              </w:rPr>
              <w:t>1, 2, 3</w:t>
            </w:r>
          </w:p>
        </w:tc>
        <w:tc>
          <w:tcPr>
            <w:tcW w:w="3686" w:type="dxa"/>
            <w:vAlign w:val="center"/>
          </w:tcPr>
          <w:p w:rsidR="007203AE" w:rsidRPr="007203AE" w:rsidRDefault="007203AE" w:rsidP="007203AE">
            <w:pPr>
              <w:spacing w:before="40" w:after="40"/>
              <w:rPr>
                <w:rFonts w:eastAsia="SimSun" w:cs="Arial"/>
                <w:sz w:val="18"/>
                <w:szCs w:val="18"/>
                <w:lang w:val="en-US"/>
              </w:rPr>
            </w:pPr>
            <w:r w:rsidRPr="007203AE">
              <w:rPr>
                <w:rFonts w:eastAsia="SimSun" w:cs="Arial"/>
                <w:sz w:val="18"/>
                <w:szCs w:val="18"/>
                <w:lang w:val="en-US"/>
              </w:rPr>
              <w:t>Supervised written assessment.</w:t>
            </w:r>
          </w:p>
          <w:p w:rsidR="007203AE" w:rsidRPr="007203AE" w:rsidRDefault="007203AE" w:rsidP="007203AE">
            <w:pPr>
              <w:spacing w:before="40" w:after="40"/>
              <w:rPr>
                <w:rFonts w:eastAsia="SimSun" w:cs="Arial"/>
                <w:sz w:val="18"/>
                <w:szCs w:val="18"/>
                <w:lang w:val="en-US"/>
              </w:rPr>
            </w:pPr>
            <w:r w:rsidRPr="007203AE">
              <w:rPr>
                <w:rFonts w:eastAsia="SimSun" w:cs="Arial"/>
                <w:sz w:val="18"/>
                <w:szCs w:val="18"/>
                <w:lang w:val="en-US"/>
              </w:rPr>
              <w:t>No notes or calculator permitted.</w:t>
            </w:r>
          </w:p>
          <w:p w:rsidR="007203AE" w:rsidRPr="007203AE" w:rsidRDefault="007203AE" w:rsidP="007203AE">
            <w:pPr>
              <w:spacing w:before="40" w:after="40"/>
              <w:rPr>
                <w:rFonts w:eastAsia="SimSun" w:cs="Arial"/>
                <w:sz w:val="18"/>
                <w:szCs w:val="18"/>
                <w:lang w:val="en-US"/>
              </w:rPr>
            </w:pPr>
            <w:r w:rsidRPr="007203AE">
              <w:rPr>
                <w:rFonts w:eastAsia="SimSun" w:cs="Arial"/>
                <w:sz w:val="18"/>
                <w:szCs w:val="18"/>
                <w:lang w:val="en-US"/>
              </w:rPr>
              <w:t>Total time: 50 minutes</w:t>
            </w:r>
          </w:p>
        </w:tc>
      </w:tr>
      <w:tr w:rsidR="007203AE" w:rsidRPr="007203AE" w:rsidTr="00E8588A">
        <w:trPr>
          <w:trHeight w:val="307"/>
        </w:trPr>
        <w:tc>
          <w:tcPr>
            <w:tcW w:w="1418" w:type="dxa"/>
            <w:vMerge/>
            <w:shd w:val="clear" w:color="auto" w:fill="auto"/>
            <w:vAlign w:val="center"/>
          </w:tcPr>
          <w:p w:rsidR="007203AE" w:rsidRPr="007203AE" w:rsidRDefault="007203AE" w:rsidP="007203AE">
            <w:pPr>
              <w:spacing w:before="20" w:after="20"/>
              <w:jc w:val="center"/>
              <w:rPr>
                <w:rFonts w:eastAsia="Times New Roman" w:cs="Times New Roman"/>
                <w:b/>
                <w:bCs/>
                <w:sz w:val="18"/>
                <w:szCs w:val="20"/>
              </w:rPr>
            </w:pPr>
          </w:p>
        </w:tc>
        <w:tc>
          <w:tcPr>
            <w:tcW w:w="8080" w:type="dxa"/>
            <w:tcBorders>
              <w:bottom w:val="single" w:sz="4" w:space="0" w:color="auto"/>
            </w:tcBorders>
            <w:shd w:val="clear" w:color="auto" w:fill="auto"/>
            <w:vAlign w:val="center"/>
          </w:tcPr>
          <w:p w:rsidR="007203AE" w:rsidRPr="007203AE" w:rsidRDefault="007203AE" w:rsidP="007203AE">
            <w:pPr>
              <w:spacing w:before="40" w:after="40"/>
              <w:rPr>
                <w:rFonts w:eastAsia="SimSun" w:cs="Arial"/>
                <w:sz w:val="18"/>
                <w:szCs w:val="18"/>
              </w:rPr>
            </w:pPr>
            <w:r w:rsidRPr="007203AE">
              <w:rPr>
                <w:rFonts w:eastAsia="SimSun" w:cs="Arial"/>
                <w:b/>
                <w:sz w:val="18"/>
                <w:szCs w:val="18"/>
                <w:u w:val="single"/>
              </w:rPr>
              <w:t>Topic Three: Statistical Models</w:t>
            </w:r>
          </w:p>
          <w:p w:rsidR="007203AE" w:rsidRPr="007203AE" w:rsidRDefault="007203AE" w:rsidP="007203AE">
            <w:pPr>
              <w:spacing w:before="40" w:after="40"/>
              <w:rPr>
                <w:rFonts w:eastAsia="SimSun" w:cs="Arial"/>
                <w:sz w:val="18"/>
                <w:szCs w:val="18"/>
              </w:rPr>
            </w:pPr>
            <w:r w:rsidRPr="007203AE">
              <w:rPr>
                <w:rFonts w:eastAsia="SimSun" w:cs="Arial"/>
                <w:sz w:val="18"/>
                <w:szCs w:val="18"/>
              </w:rPr>
              <w:t>Students demonstrate mathematical knowledge and skills of key questions and key concepts from Statistical Models subtopics 3.1 and 3.2. Students apply their knowledge and skills to a range of routine and complex questions in a variety of contexts. The complex questions require students to apply the key concepts to solve problems in a variety of contexts and some require interpretation of the results. Most questions require the aid of electronic technology. Correct use of notation and terminology are required.</w:t>
            </w:r>
          </w:p>
        </w:tc>
        <w:tc>
          <w:tcPr>
            <w:tcW w:w="992" w:type="dxa"/>
            <w:tcBorders>
              <w:bottom w:val="single" w:sz="4" w:space="0" w:color="auto"/>
            </w:tcBorders>
            <w:shd w:val="clear" w:color="auto" w:fill="auto"/>
            <w:vAlign w:val="center"/>
          </w:tcPr>
          <w:p w:rsidR="007203AE" w:rsidRPr="007203AE" w:rsidRDefault="007203AE" w:rsidP="007203AE">
            <w:pPr>
              <w:spacing w:before="40" w:after="40"/>
              <w:jc w:val="center"/>
              <w:rPr>
                <w:rFonts w:eastAsia="SimSun" w:cs="Arial"/>
                <w:sz w:val="18"/>
                <w:szCs w:val="18"/>
                <w:lang w:val="en-US"/>
              </w:rPr>
            </w:pPr>
            <w:r w:rsidRPr="007203AE">
              <w:rPr>
                <w:rFonts w:eastAsia="SimSun" w:cs="Arial"/>
                <w:sz w:val="18"/>
                <w:szCs w:val="18"/>
                <w:lang w:val="en-US"/>
              </w:rPr>
              <w:t>1, 2, 4</w:t>
            </w:r>
          </w:p>
        </w:tc>
        <w:tc>
          <w:tcPr>
            <w:tcW w:w="992" w:type="dxa"/>
            <w:tcBorders>
              <w:bottom w:val="single" w:sz="4" w:space="0" w:color="auto"/>
            </w:tcBorders>
            <w:shd w:val="clear" w:color="auto" w:fill="auto"/>
            <w:vAlign w:val="center"/>
          </w:tcPr>
          <w:p w:rsidR="007203AE" w:rsidRPr="007203AE" w:rsidRDefault="007203AE" w:rsidP="007203AE">
            <w:pPr>
              <w:spacing w:before="40" w:after="40"/>
              <w:jc w:val="center"/>
              <w:rPr>
                <w:rFonts w:eastAsia="SimSun" w:cs="Arial"/>
                <w:sz w:val="18"/>
                <w:szCs w:val="18"/>
                <w:lang w:val="en-US"/>
              </w:rPr>
            </w:pPr>
            <w:r w:rsidRPr="007203AE">
              <w:rPr>
                <w:rFonts w:eastAsia="SimSun" w:cs="Arial"/>
                <w:sz w:val="18"/>
                <w:szCs w:val="18"/>
                <w:lang w:val="en-US"/>
              </w:rPr>
              <w:t>1, 2, 3, 4</w:t>
            </w:r>
          </w:p>
        </w:tc>
        <w:tc>
          <w:tcPr>
            <w:tcW w:w="3686" w:type="dxa"/>
            <w:tcBorders>
              <w:bottom w:val="single" w:sz="4" w:space="0" w:color="auto"/>
            </w:tcBorders>
            <w:vAlign w:val="center"/>
          </w:tcPr>
          <w:p w:rsidR="007203AE" w:rsidRPr="007203AE" w:rsidRDefault="007203AE" w:rsidP="007203AE">
            <w:pPr>
              <w:spacing w:before="40" w:after="40"/>
              <w:rPr>
                <w:rFonts w:eastAsia="SimSun" w:cs="Arial"/>
                <w:sz w:val="18"/>
                <w:szCs w:val="18"/>
                <w:lang w:val="en-US"/>
              </w:rPr>
            </w:pPr>
            <w:r w:rsidRPr="007203AE">
              <w:rPr>
                <w:rFonts w:eastAsia="SimSun" w:cs="Arial"/>
                <w:sz w:val="18"/>
                <w:szCs w:val="18"/>
                <w:lang w:val="en-US"/>
              </w:rPr>
              <w:t>Supervised written assessment.</w:t>
            </w:r>
          </w:p>
          <w:p w:rsidR="007203AE" w:rsidRPr="007203AE" w:rsidRDefault="007203AE" w:rsidP="007203AE">
            <w:pPr>
              <w:spacing w:before="40" w:after="40"/>
              <w:rPr>
                <w:rFonts w:eastAsia="SimSun" w:cs="Arial"/>
                <w:sz w:val="18"/>
                <w:szCs w:val="18"/>
                <w:lang w:val="en-US"/>
              </w:rPr>
            </w:pPr>
            <w:r w:rsidRPr="007203AE">
              <w:rPr>
                <w:rFonts w:eastAsia="SimSun" w:cs="Arial"/>
                <w:sz w:val="18"/>
                <w:szCs w:val="18"/>
                <w:lang w:val="en-US"/>
              </w:rPr>
              <w:t>One A4 page of handwritten notes permitted.</w:t>
            </w:r>
          </w:p>
          <w:p w:rsidR="007203AE" w:rsidRPr="007203AE" w:rsidRDefault="007203AE" w:rsidP="007203AE">
            <w:pPr>
              <w:spacing w:before="40" w:after="40"/>
              <w:rPr>
                <w:rFonts w:eastAsia="SimSun" w:cs="Arial"/>
                <w:sz w:val="18"/>
                <w:szCs w:val="18"/>
                <w:lang w:val="en-US"/>
              </w:rPr>
            </w:pPr>
            <w:r w:rsidRPr="007203AE">
              <w:rPr>
                <w:rFonts w:eastAsia="SimSun" w:cs="Arial"/>
                <w:sz w:val="18"/>
                <w:szCs w:val="18"/>
                <w:lang w:val="en-US"/>
              </w:rPr>
              <w:t>Total time: 50 minutes</w:t>
            </w:r>
          </w:p>
        </w:tc>
      </w:tr>
    </w:tbl>
    <w:p w:rsidR="004340B9" w:rsidRDefault="004340B9" w:rsidP="00A73A1C">
      <w:pPr>
        <w:rPr>
          <w:rFonts w:eastAsia="SimSun" w:cs="Arial"/>
          <w:b/>
          <w:bCs/>
          <w:i/>
          <w:iCs/>
          <w:sz w:val="20"/>
          <w:szCs w:val="20"/>
          <w:lang w:val="en-US"/>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080"/>
        <w:gridCol w:w="992"/>
        <w:gridCol w:w="992"/>
        <w:gridCol w:w="3686"/>
      </w:tblGrid>
      <w:tr w:rsidR="007203AE" w:rsidRPr="007203AE" w:rsidTr="00E8588A">
        <w:trPr>
          <w:trHeight w:val="854"/>
        </w:trPr>
        <w:tc>
          <w:tcPr>
            <w:tcW w:w="1418" w:type="dxa"/>
            <w:vMerge w:val="restart"/>
            <w:tcBorders>
              <w:top w:val="single" w:sz="4" w:space="0" w:color="auto"/>
            </w:tcBorders>
            <w:shd w:val="clear" w:color="auto" w:fill="auto"/>
            <w:vAlign w:val="center"/>
          </w:tcPr>
          <w:p w:rsidR="007203AE" w:rsidRPr="007203AE" w:rsidRDefault="007203AE" w:rsidP="007203AE">
            <w:pPr>
              <w:spacing w:before="20" w:after="20"/>
              <w:jc w:val="center"/>
              <w:rPr>
                <w:rFonts w:eastAsia="Times New Roman" w:cs="Times New Roman"/>
                <w:b/>
                <w:bCs/>
                <w:sz w:val="18"/>
                <w:szCs w:val="20"/>
              </w:rPr>
            </w:pPr>
            <w:r w:rsidRPr="007203AE">
              <w:rPr>
                <w:rFonts w:eastAsia="Times New Roman" w:cs="Times New Roman"/>
                <w:b/>
                <w:bCs/>
                <w:sz w:val="18"/>
                <w:szCs w:val="20"/>
              </w:rPr>
              <w:lastRenderedPageBreak/>
              <w:t>Mathematical Investigation</w:t>
            </w:r>
          </w:p>
          <w:p w:rsidR="007203AE" w:rsidRPr="007203AE" w:rsidRDefault="007203AE" w:rsidP="007203AE">
            <w:pPr>
              <w:spacing w:before="20" w:after="20"/>
              <w:jc w:val="center"/>
              <w:rPr>
                <w:rFonts w:eastAsia="Times New Roman" w:cs="Times New Roman"/>
                <w:b/>
                <w:bCs/>
                <w:sz w:val="18"/>
                <w:szCs w:val="20"/>
              </w:rPr>
            </w:pPr>
          </w:p>
          <w:p w:rsidR="007203AE" w:rsidRPr="007203AE" w:rsidRDefault="007203AE" w:rsidP="007203AE">
            <w:pPr>
              <w:spacing w:before="20" w:after="20"/>
              <w:jc w:val="center"/>
              <w:rPr>
                <w:rFonts w:eastAsia="Times New Roman" w:cs="Times New Roman"/>
                <w:b/>
                <w:bCs/>
                <w:sz w:val="18"/>
                <w:szCs w:val="20"/>
              </w:rPr>
            </w:pPr>
            <w:r w:rsidRPr="007203AE">
              <w:rPr>
                <w:rFonts w:eastAsia="Times New Roman" w:cs="Times New Roman"/>
                <w:b/>
                <w:bCs/>
                <w:sz w:val="18"/>
                <w:szCs w:val="20"/>
              </w:rPr>
              <w:t>Weighting 30%</w:t>
            </w:r>
          </w:p>
        </w:tc>
        <w:tc>
          <w:tcPr>
            <w:tcW w:w="8080" w:type="dxa"/>
            <w:tcBorders>
              <w:top w:val="single" w:sz="4" w:space="0" w:color="auto"/>
            </w:tcBorders>
            <w:shd w:val="clear" w:color="auto" w:fill="auto"/>
            <w:vAlign w:val="center"/>
          </w:tcPr>
          <w:p w:rsidR="007203AE" w:rsidRPr="007203AE" w:rsidRDefault="007203AE" w:rsidP="007203AE">
            <w:pPr>
              <w:spacing w:before="40" w:after="40"/>
              <w:rPr>
                <w:rFonts w:eastAsia="SimSun" w:cs="Arial"/>
                <w:sz w:val="18"/>
                <w:szCs w:val="18"/>
              </w:rPr>
            </w:pPr>
            <w:r w:rsidRPr="007203AE">
              <w:rPr>
                <w:rFonts w:eastAsia="SimSun" w:cs="Arial"/>
                <w:b/>
                <w:sz w:val="18"/>
                <w:szCs w:val="18"/>
                <w:u w:val="single"/>
              </w:rPr>
              <w:t>Topic Four: Financial Models</w:t>
            </w:r>
          </w:p>
          <w:p w:rsidR="007203AE" w:rsidRPr="007203AE" w:rsidRDefault="007203AE" w:rsidP="007203AE">
            <w:pPr>
              <w:spacing w:before="40" w:after="40"/>
              <w:rPr>
                <w:rFonts w:eastAsia="SimSun" w:cs="Arial"/>
                <w:sz w:val="18"/>
                <w:szCs w:val="18"/>
                <w:lang w:val="en-US"/>
              </w:rPr>
            </w:pPr>
            <w:r w:rsidRPr="007203AE">
              <w:rPr>
                <w:rFonts w:eastAsia="SimSun" w:cs="Arial"/>
                <w:sz w:val="18"/>
                <w:szCs w:val="18"/>
              </w:rPr>
              <w:t>In this task students are required to investigate how a regular income can be provided for in retirement through superannuation. Scope for complexity is provided through the student’s choice of scenarios to investigate mathematically. These investigations could include methods to increase the final superannuation payout, consideration of periods of time of unemployment and changing the retirement age. Investigations also include how much money the individual would need to live off at retirement and the impact of inflation on the regular income. Students are required to consider the reasonableness of their results by examining the underlying assumptions and limitations of their mathematical model.</w:t>
            </w:r>
          </w:p>
        </w:tc>
        <w:tc>
          <w:tcPr>
            <w:tcW w:w="992" w:type="dxa"/>
            <w:tcBorders>
              <w:top w:val="single" w:sz="4" w:space="0" w:color="auto"/>
            </w:tcBorders>
            <w:shd w:val="clear" w:color="auto" w:fill="auto"/>
            <w:vAlign w:val="center"/>
          </w:tcPr>
          <w:p w:rsidR="007203AE" w:rsidRPr="007203AE" w:rsidRDefault="007203AE" w:rsidP="007203AE">
            <w:pPr>
              <w:spacing w:before="40" w:after="40"/>
              <w:jc w:val="center"/>
              <w:rPr>
                <w:rFonts w:eastAsia="SimSun" w:cs="Arial"/>
                <w:sz w:val="18"/>
                <w:szCs w:val="18"/>
                <w:lang w:val="en-US"/>
              </w:rPr>
            </w:pPr>
            <w:r w:rsidRPr="007203AE">
              <w:rPr>
                <w:rFonts w:eastAsia="SimSun" w:cs="Arial"/>
                <w:sz w:val="18"/>
                <w:szCs w:val="18"/>
                <w:lang w:val="en-US"/>
              </w:rPr>
              <w:t>1, 2, 3</w:t>
            </w:r>
          </w:p>
        </w:tc>
        <w:tc>
          <w:tcPr>
            <w:tcW w:w="992" w:type="dxa"/>
            <w:tcBorders>
              <w:top w:val="single" w:sz="4" w:space="0" w:color="auto"/>
            </w:tcBorders>
            <w:shd w:val="clear" w:color="auto" w:fill="auto"/>
            <w:vAlign w:val="center"/>
          </w:tcPr>
          <w:p w:rsidR="007203AE" w:rsidRPr="007203AE" w:rsidRDefault="007203AE" w:rsidP="007203AE">
            <w:pPr>
              <w:spacing w:before="40" w:after="40"/>
              <w:jc w:val="center"/>
              <w:rPr>
                <w:rFonts w:eastAsia="SimSun" w:cs="Arial"/>
                <w:sz w:val="18"/>
                <w:szCs w:val="18"/>
                <w:lang w:val="en-US"/>
              </w:rPr>
            </w:pPr>
            <w:r w:rsidRPr="007203AE">
              <w:rPr>
                <w:rFonts w:eastAsia="SimSun" w:cs="Arial"/>
                <w:sz w:val="18"/>
                <w:szCs w:val="18"/>
                <w:lang w:val="en-US"/>
              </w:rPr>
              <w:t>1, 2, 3, 4</w:t>
            </w:r>
          </w:p>
        </w:tc>
        <w:tc>
          <w:tcPr>
            <w:tcW w:w="3686" w:type="dxa"/>
            <w:tcBorders>
              <w:top w:val="single" w:sz="4" w:space="0" w:color="auto"/>
            </w:tcBorders>
            <w:vAlign w:val="center"/>
          </w:tcPr>
          <w:p w:rsidR="007203AE" w:rsidRPr="007203AE" w:rsidRDefault="007203AE" w:rsidP="007203AE">
            <w:pPr>
              <w:spacing w:before="40" w:after="40"/>
              <w:rPr>
                <w:rFonts w:eastAsia="SimSun" w:cs="Arial"/>
                <w:sz w:val="18"/>
                <w:szCs w:val="18"/>
              </w:rPr>
            </w:pPr>
            <w:r w:rsidRPr="007203AE">
              <w:rPr>
                <w:rFonts w:eastAsia="SimSun" w:cs="Arial"/>
                <w:sz w:val="18"/>
                <w:szCs w:val="18"/>
              </w:rPr>
              <w:t>3 weeks to complete. Some class time is allowed to support verification.</w:t>
            </w:r>
          </w:p>
          <w:p w:rsidR="007203AE" w:rsidRPr="007203AE" w:rsidRDefault="007203AE" w:rsidP="007203AE">
            <w:pPr>
              <w:spacing w:before="40" w:after="40"/>
              <w:rPr>
                <w:rFonts w:eastAsia="SimSun" w:cs="Arial"/>
                <w:b/>
                <w:sz w:val="18"/>
                <w:szCs w:val="18"/>
              </w:rPr>
            </w:pPr>
            <w:r w:rsidRPr="007203AE">
              <w:rPr>
                <w:rFonts w:eastAsia="SimSun" w:cs="Arial"/>
                <w:b/>
                <w:sz w:val="18"/>
                <w:szCs w:val="18"/>
              </w:rPr>
              <w:t>Maximum of 12 single-sided A4 pages.</w:t>
            </w:r>
          </w:p>
          <w:p w:rsidR="007203AE" w:rsidRPr="007203AE" w:rsidRDefault="007203AE" w:rsidP="007203AE">
            <w:pPr>
              <w:spacing w:before="40" w:after="40"/>
              <w:rPr>
                <w:rFonts w:eastAsia="SimSun" w:cs="Arial"/>
                <w:sz w:val="18"/>
                <w:szCs w:val="18"/>
                <w:lang w:val="en-US"/>
              </w:rPr>
            </w:pPr>
            <w:r w:rsidRPr="007203AE">
              <w:rPr>
                <w:rFonts w:eastAsia="SimSun" w:cs="Arial"/>
                <w:sz w:val="18"/>
                <w:szCs w:val="18"/>
              </w:rPr>
              <w:t>Appropriate investigation report format as described in the General Mathematics subject outline.</w:t>
            </w:r>
          </w:p>
        </w:tc>
      </w:tr>
      <w:tr w:rsidR="007203AE" w:rsidRPr="007203AE" w:rsidTr="00E8588A">
        <w:trPr>
          <w:trHeight w:val="879"/>
        </w:trPr>
        <w:tc>
          <w:tcPr>
            <w:tcW w:w="1418" w:type="dxa"/>
            <w:vMerge/>
            <w:tcBorders>
              <w:bottom w:val="single" w:sz="4" w:space="0" w:color="auto"/>
            </w:tcBorders>
            <w:shd w:val="clear" w:color="auto" w:fill="auto"/>
            <w:vAlign w:val="center"/>
          </w:tcPr>
          <w:p w:rsidR="007203AE" w:rsidRPr="007203AE" w:rsidRDefault="007203AE" w:rsidP="007203AE">
            <w:pPr>
              <w:spacing w:before="20" w:after="20"/>
              <w:jc w:val="center"/>
              <w:rPr>
                <w:rFonts w:eastAsia="Times New Roman" w:cs="Times New Roman"/>
                <w:b/>
                <w:bCs/>
                <w:sz w:val="18"/>
                <w:szCs w:val="20"/>
              </w:rPr>
            </w:pPr>
          </w:p>
        </w:tc>
        <w:tc>
          <w:tcPr>
            <w:tcW w:w="8080" w:type="dxa"/>
            <w:tcBorders>
              <w:top w:val="single" w:sz="4" w:space="0" w:color="auto"/>
              <w:bottom w:val="single" w:sz="4" w:space="0" w:color="auto"/>
            </w:tcBorders>
            <w:shd w:val="clear" w:color="auto" w:fill="auto"/>
            <w:vAlign w:val="center"/>
          </w:tcPr>
          <w:p w:rsidR="007203AE" w:rsidRPr="007203AE" w:rsidRDefault="007203AE" w:rsidP="007203AE">
            <w:pPr>
              <w:spacing w:before="40" w:after="40"/>
              <w:rPr>
                <w:rFonts w:eastAsia="SimSun" w:cs="Arial"/>
                <w:sz w:val="18"/>
                <w:szCs w:val="18"/>
              </w:rPr>
            </w:pPr>
            <w:r w:rsidRPr="007203AE">
              <w:rPr>
                <w:rFonts w:eastAsia="SimSun" w:cs="Arial"/>
                <w:b/>
                <w:sz w:val="18"/>
                <w:szCs w:val="18"/>
                <w:u w:val="single"/>
              </w:rPr>
              <w:t>Topic Five: Discrete Models</w:t>
            </w:r>
          </w:p>
          <w:p w:rsidR="007203AE" w:rsidRPr="007203AE" w:rsidRDefault="007203AE" w:rsidP="007203AE">
            <w:pPr>
              <w:spacing w:before="40" w:after="40"/>
              <w:rPr>
                <w:rFonts w:eastAsia="SimSun" w:cs="Arial"/>
                <w:sz w:val="18"/>
                <w:szCs w:val="18"/>
                <w:lang w:val="en-US"/>
              </w:rPr>
            </w:pPr>
            <w:r w:rsidRPr="007203AE">
              <w:rPr>
                <w:rFonts w:eastAsia="SimSun" w:cs="Arial"/>
                <w:sz w:val="18"/>
                <w:szCs w:val="18"/>
              </w:rPr>
              <w:t>In this task students utilise skills that they have developed in Subtopic 5.2. They use the data for 4 members of the team to predict who should complete which stroke in a swimming relay. The times each participant takes for each stroke is randomly generated in a spreadsheet to fit specified criteria. They then use the Hungarian algorithm to see how accurate their predictions were. Further explorations of the team composition are undertaken, including a second team of four being selected, and an injury requiring re-composition of the team. Students are required to consider the reasonableness of their results by examining the underlying assumptions and limitations of their mathematical model.</w:t>
            </w:r>
          </w:p>
        </w:tc>
        <w:tc>
          <w:tcPr>
            <w:tcW w:w="992" w:type="dxa"/>
            <w:tcBorders>
              <w:top w:val="single" w:sz="4" w:space="0" w:color="auto"/>
              <w:bottom w:val="single" w:sz="4" w:space="0" w:color="auto"/>
            </w:tcBorders>
            <w:shd w:val="clear" w:color="auto" w:fill="auto"/>
            <w:vAlign w:val="center"/>
          </w:tcPr>
          <w:p w:rsidR="007203AE" w:rsidRPr="007203AE" w:rsidRDefault="007203AE" w:rsidP="007203AE">
            <w:pPr>
              <w:spacing w:before="40" w:after="40"/>
              <w:jc w:val="center"/>
              <w:rPr>
                <w:rFonts w:eastAsia="SimSun" w:cs="Arial"/>
                <w:sz w:val="18"/>
                <w:szCs w:val="18"/>
                <w:lang w:val="en-US"/>
              </w:rPr>
            </w:pPr>
            <w:r w:rsidRPr="007203AE">
              <w:rPr>
                <w:rFonts w:eastAsia="SimSun" w:cs="Arial"/>
                <w:sz w:val="18"/>
                <w:szCs w:val="18"/>
                <w:lang w:val="en-US"/>
              </w:rPr>
              <w:t>1, 2, 3</w:t>
            </w:r>
          </w:p>
        </w:tc>
        <w:tc>
          <w:tcPr>
            <w:tcW w:w="992" w:type="dxa"/>
            <w:tcBorders>
              <w:top w:val="single" w:sz="4" w:space="0" w:color="auto"/>
              <w:bottom w:val="single" w:sz="4" w:space="0" w:color="auto"/>
            </w:tcBorders>
            <w:shd w:val="clear" w:color="auto" w:fill="auto"/>
            <w:vAlign w:val="center"/>
          </w:tcPr>
          <w:p w:rsidR="007203AE" w:rsidRPr="007203AE" w:rsidRDefault="007203AE" w:rsidP="007203AE">
            <w:pPr>
              <w:spacing w:before="40" w:after="40"/>
              <w:jc w:val="center"/>
              <w:rPr>
                <w:rFonts w:eastAsia="SimSun" w:cs="Arial"/>
                <w:sz w:val="18"/>
                <w:szCs w:val="18"/>
                <w:lang w:val="en-US"/>
              </w:rPr>
            </w:pPr>
            <w:r w:rsidRPr="007203AE">
              <w:rPr>
                <w:rFonts w:eastAsia="SimSun" w:cs="Arial"/>
                <w:sz w:val="18"/>
                <w:szCs w:val="18"/>
                <w:lang w:val="en-US"/>
              </w:rPr>
              <w:t>1, 2, 3, 4, 5</w:t>
            </w:r>
          </w:p>
        </w:tc>
        <w:tc>
          <w:tcPr>
            <w:tcW w:w="3686" w:type="dxa"/>
            <w:tcBorders>
              <w:top w:val="single" w:sz="4" w:space="0" w:color="auto"/>
              <w:bottom w:val="single" w:sz="4" w:space="0" w:color="auto"/>
            </w:tcBorders>
            <w:vAlign w:val="center"/>
          </w:tcPr>
          <w:p w:rsidR="007203AE" w:rsidRPr="007203AE" w:rsidRDefault="007203AE" w:rsidP="007203AE">
            <w:pPr>
              <w:spacing w:before="40" w:after="40"/>
              <w:rPr>
                <w:rFonts w:eastAsia="SimSun" w:cs="Arial"/>
                <w:sz w:val="18"/>
                <w:szCs w:val="18"/>
              </w:rPr>
            </w:pPr>
            <w:r w:rsidRPr="007203AE">
              <w:rPr>
                <w:rFonts w:eastAsia="SimSun" w:cs="Arial"/>
                <w:sz w:val="18"/>
                <w:szCs w:val="18"/>
              </w:rPr>
              <w:t>3 weeks to complete. Some class time is allowed to support verification.</w:t>
            </w:r>
          </w:p>
          <w:p w:rsidR="007203AE" w:rsidRPr="007203AE" w:rsidRDefault="007203AE" w:rsidP="007203AE">
            <w:pPr>
              <w:spacing w:before="40" w:after="40"/>
              <w:rPr>
                <w:rFonts w:eastAsia="SimSun" w:cs="Arial"/>
                <w:b/>
                <w:sz w:val="18"/>
                <w:szCs w:val="18"/>
              </w:rPr>
            </w:pPr>
            <w:r w:rsidRPr="007203AE">
              <w:rPr>
                <w:rFonts w:eastAsia="SimSun" w:cs="Arial"/>
                <w:b/>
                <w:sz w:val="18"/>
                <w:szCs w:val="18"/>
              </w:rPr>
              <w:t>Maximum of 12 single-sided A4 pages.</w:t>
            </w:r>
          </w:p>
          <w:p w:rsidR="007203AE" w:rsidRPr="007203AE" w:rsidRDefault="007203AE" w:rsidP="007203AE">
            <w:pPr>
              <w:spacing w:before="40" w:after="40"/>
              <w:rPr>
                <w:rFonts w:eastAsia="SimSun" w:cs="Arial"/>
                <w:sz w:val="18"/>
                <w:szCs w:val="18"/>
                <w:lang w:val="en-US"/>
              </w:rPr>
            </w:pPr>
            <w:r w:rsidRPr="007203AE">
              <w:rPr>
                <w:rFonts w:eastAsia="SimSun" w:cs="Arial"/>
                <w:sz w:val="18"/>
                <w:szCs w:val="18"/>
              </w:rPr>
              <w:t>Appropriate investigation report format as described in the General Mathematics subject outline.</w:t>
            </w:r>
          </w:p>
        </w:tc>
      </w:tr>
      <w:tr w:rsidR="007203AE" w:rsidRPr="007203AE" w:rsidTr="00E8588A">
        <w:trPr>
          <w:trHeight w:val="879"/>
        </w:trPr>
        <w:tc>
          <w:tcPr>
            <w:tcW w:w="1418" w:type="dxa"/>
            <w:tcBorders>
              <w:bottom w:val="single" w:sz="4" w:space="0" w:color="auto"/>
            </w:tcBorders>
            <w:shd w:val="clear" w:color="auto" w:fill="D9D9D9" w:themeFill="background1" w:themeFillShade="D9"/>
            <w:vAlign w:val="center"/>
          </w:tcPr>
          <w:p w:rsidR="007203AE" w:rsidRPr="007203AE" w:rsidRDefault="007203AE" w:rsidP="007203AE">
            <w:pPr>
              <w:spacing w:before="20" w:after="20"/>
              <w:jc w:val="center"/>
              <w:rPr>
                <w:rFonts w:eastAsia="Times New Roman" w:cs="Times New Roman"/>
                <w:b/>
                <w:bCs/>
                <w:i/>
                <w:sz w:val="18"/>
                <w:szCs w:val="18"/>
              </w:rPr>
            </w:pPr>
            <w:r w:rsidRPr="007203AE">
              <w:rPr>
                <w:rFonts w:eastAsia="Times New Roman" w:cs="Times New Roman"/>
                <w:b/>
                <w:bCs/>
                <w:i/>
                <w:sz w:val="18"/>
                <w:szCs w:val="18"/>
              </w:rPr>
              <w:t>Examination</w:t>
            </w:r>
          </w:p>
          <w:p w:rsidR="007203AE" w:rsidRPr="007203AE" w:rsidRDefault="007203AE" w:rsidP="007203AE">
            <w:pPr>
              <w:spacing w:before="20" w:after="20"/>
              <w:jc w:val="center"/>
              <w:rPr>
                <w:rFonts w:eastAsia="Times New Roman" w:cs="Times New Roman"/>
                <w:b/>
                <w:bCs/>
                <w:i/>
                <w:sz w:val="18"/>
                <w:szCs w:val="18"/>
              </w:rPr>
            </w:pPr>
          </w:p>
          <w:p w:rsidR="007203AE" w:rsidRPr="007203AE" w:rsidRDefault="007203AE" w:rsidP="007203AE">
            <w:pPr>
              <w:spacing w:before="20" w:after="20"/>
              <w:jc w:val="center"/>
              <w:rPr>
                <w:rFonts w:eastAsia="Times New Roman" w:cs="Times New Roman"/>
                <w:b/>
                <w:bCs/>
                <w:i/>
                <w:sz w:val="18"/>
                <w:szCs w:val="18"/>
              </w:rPr>
            </w:pPr>
            <w:r w:rsidRPr="007203AE">
              <w:rPr>
                <w:rFonts w:eastAsia="Times New Roman" w:cs="Times New Roman"/>
                <w:b/>
                <w:bCs/>
                <w:i/>
                <w:sz w:val="18"/>
                <w:szCs w:val="18"/>
              </w:rPr>
              <w:t>Weighting 30%</w:t>
            </w:r>
          </w:p>
        </w:tc>
        <w:tc>
          <w:tcPr>
            <w:tcW w:w="8080" w:type="dxa"/>
            <w:tcBorders>
              <w:top w:val="single" w:sz="4" w:space="0" w:color="auto"/>
              <w:bottom w:val="single" w:sz="4" w:space="0" w:color="auto"/>
            </w:tcBorders>
            <w:shd w:val="clear" w:color="auto" w:fill="D9D9D9" w:themeFill="background1" w:themeFillShade="D9"/>
            <w:vAlign w:val="center"/>
          </w:tcPr>
          <w:p w:rsidR="007203AE" w:rsidRPr="007203AE" w:rsidRDefault="007203AE" w:rsidP="007203AE">
            <w:pPr>
              <w:spacing w:before="120"/>
              <w:rPr>
                <w:rFonts w:eastAsia="Times New Roman" w:cs="Times New Roman"/>
                <w:i/>
                <w:color w:val="000000"/>
                <w:sz w:val="18"/>
                <w:szCs w:val="18"/>
                <w:lang w:val="en-US"/>
              </w:rPr>
            </w:pPr>
            <w:r w:rsidRPr="007203AE">
              <w:rPr>
                <w:rFonts w:eastAsia="Times New Roman" w:cs="Times New Roman"/>
                <w:i/>
                <w:color w:val="000000"/>
                <w:sz w:val="18"/>
                <w:szCs w:val="18"/>
                <w:lang w:val="en-US"/>
              </w:rPr>
              <w:t>Students undertake a 2-hour external examination in which they answer questions on the following three topics:</w:t>
            </w:r>
          </w:p>
          <w:p w:rsidR="007203AE" w:rsidRPr="007203AE" w:rsidRDefault="007203AE" w:rsidP="007203AE">
            <w:pPr>
              <w:tabs>
                <w:tab w:val="num" w:pos="34"/>
              </w:tabs>
              <w:spacing w:before="60" w:line="224" w:lineRule="exact"/>
              <w:ind w:left="34" w:hanging="34"/>
              <w:rPr>
                <w:rFonts w:eastAsia="MS Mincho" w:cs="Arial"/>
                <w:i/>
                <w:color w:val="000000"/>
                <w:sz w:val="18"/>
                <w:szCs w:val="18"/>
                <w:lang w:val="en-US"/>
              </w:rPr>
            </w:pPr>
            <w:r w:rsidRPr="007203AE">
              <w:rPr>
                <w:rFonts w:eastAsia="MS Mincho" w:cs="Arial"/>
                <w:i/>
                <w:color w:val="000000"/>
                <w:sz w:val="18"/>
                <w:szCs w:val="18"/>
                <w:lang w:val="en-US"/>
              </w:rPr>
              <w:t>Topic 3: Statistical Models         Topic 4: Financial Models        Topic 5: Discrete Models.</w:t>
            </w:r>
          </w:p>
          <w:p w:rsidR="007203AE" w:rsidRPr="007203AE" w:rsidRDefault="007203AE" w:rsidP="007203AE">
            <w:pPr>
              <w:tabs>
                <w:tab w:val="num" w:pos="34"/>
              </w:tabs>
              <w:spacing w:before="60" w:line="224" w:lineRule="exact"/>
              <w:ind w:left="34" w:hanging="34"/>
              <w:rPr>
                <w:rFonts w:eastAsia="MS Mincho" w:cs="Arial"/>
                <w:i/>
                <w:color w:val="000000"/>
                <w:sz w:val="18"/>
                <w:szCs w:val="18"/>
                <w:lang w:val="en-US"/>
              </w:rPr>
            </w:pPr>
            <w:r w:rsidRPr="007203AE">
              <w:rPr>
                <w:rFonts w:eastAsia="Times New Roman"/>
                <w:i/>
                <w:color w:val="000000"/>
                <w:sz w:val="18"/>
                <w:lang w:val="en-US"/>
              </w:rPr>
              <w:t>The examination consists of a range of problems, some focusing on knowledge, routine skills, and applications, and others focusing on analysis and interpretation. Students provide explanations and arguments, and use correct mathematical notation, terminology, and representation throughout the examination.</w:t>
            </w:r>
          </w:p>
        </w:tc>
        <w:tc>
          <w:tcPr>
            <w:tcW w:w="1984" w:type="dxa"/>
            <w:gridSpan w:val="2"/>
            <w:tcBorders>
              <w:top w:val="single" w:sz="4" w:space="0" w:color="auto"/>
              <w:bottom w:val="single" w:sz="4" w:space="0" w:color="auto"/>
            </w:tcBorders>
            <w:shd w:val="clear" w:color="auto" w:fill="D9D9D9" w:themeFill="background1" w:themeFillShade="D9"/>
            <w:vAlign w:val="center"/>
          </w:tcPr>
          <w:p w:rsidR="007203AE" w:rsidRPr="007203AE" w:rsidRDefault="007203AE" w:rsidP="007203AE">
            <w:pPr>
              <w:jc w:val="center"/>
              <w:rPr>
                <w:rFonts w:cs="Arial"/>
                <w:i/>
                <w:color w:val="000000"/>
                <w:sz w:val="18"/>
                <w:szCs w:val="18"/>
              </w:rPr>
            </w:pPr>
            <w:r w:rsidRPr="007203AE">
              <w:rPr>
                <w:rFonts w:cs="Arial"/>
                <w:bCs/>
                <w:i/>
                <w:color w:val="000000"/>
                <w:sz w:val="18"/>
                <w:szCs w:val="18"/>
              </w:rPr>
              <w:t>All</w:t>
            </w:r>
            <w:r w:rsidRPr="007203AE">
              <w:rPr>
                <w:rFonts w:cs="Arial"/>
                <w:i/>
                <w:color w:val="000000"/>
                <w:sz w:val="18"/>
                <w:szCs w:val="18"/>
              </w:rPr>
              <w:t xml:space="preserve"> the specific features </w:t>
            </w:r>
            <w:r w:rsidRPr="007203AE">
              <w:rPr>
                <w:rFonts w:cs="Arial"/>
                <w:bCs/>
                <w:i/>
                <w:color w:val="000000"/>
                <w:sz w:val="18"/>
                <w:szCs w:val="18"/>
              </w:rPr>
              <w:t>of the assessment design criteria may be assessed in the external examination.</w:t>
            </w:r>
          </w:p>
        </w:tc>
        <w:tc>
          <w:tcPr>
            <w:tcW w:w="3686" w:type="dxa"/>
            <w:tcBorders>
              <w:top w:val="single" w:sz="4" w:space="0" w:color="auto"/>
              <w:bottom w:val="single" w:sz="4" w:space="0" w:color="auto"/>
            </w:tcBorders>
            <w:shd w:val="clear" w:color="auto" w:fill="D9D9D9" w:themeFill="background1" w:themeFillShade="D9"/>
            <w:vAlign w:val="center"/>
          </w:tcPr>
          <w:p w:rsidR="007203AE" w:rsidRPr="007203AE" w:rsidRDefault="007203AE" w:rsidP="007203AE">
            <w:pPr>
              <w:spacing w:before="60" w:after="20"/>
              <w:rPr>
                <w:rFonts w:cs="Arial"/>
                <w:i/>
                <w:sz w:val="18"/>
                <w:szCs w:val="18"/>
              </w:rPr>
            </w:pPr>
            <w:r w:rsidRPr="007203AE">
              <w:rPr>
                <w:rFonts w:cs="Arial"/>
                <w:i/>
                <w:sz w:val="18"/>
                <w:szCs w:val="18"/>
              </w:rPr>
              <w:t>2-hour external examination</w:t>
            </w:r>
          </w:p>
          <w:p w:rsidR="007203AE" w:rsidRPr="007203AE" w:rsidRDefault="007203AE" w:rsidP="007203AE">
            <w:pPr>
              <w:spacing w:before="60" w:after="20"/>
              <w:rPr>
                <w:rFonts w:cs="Arial"/>
                <w:i/>
                <w:sz w:val="18"/>
                <w:szCs w:val="18"/>
              </w:rPr>
            </w:pPr>
            <w:r w:rsidRPr="007203AE">
              <w:rPr>
                <w:rFonts w:cs="Arial"/>
                <w:i/>
                <w:sz w:val="18"/>
                <w:szCs w:val="18"/>
              </w:rPr>
              <w:t>Access to electronic technology required.</w:t>
            </w:r>
          </w:p>
          <w:p w:rsidR="007203AE" w:rsidRPr="007203AE" w:rsidRDefault="007203AE" w:rsidP="007203AE">
            <w:pPr>
              <w:spacing w:before="60" w:after="20"/>
              <w:rPr>
                <w:rFonts w:cs="Arial"/>
                <w:i/>
                <w:sz w:val="18"/>
                <w:szCs w:val="18"/>
              </w:rPr>
            </w:pPr>
            <w:r w:rsidRPr="007203AE">
              <w:rPr>
                <w:rFonts w:cs="Arial"/>
                <w:i/>
                <w:sz w:val="18"/>
                <w:szCs w:val="18"/>
              </w:rPr>
              <w:t>Students may refer to one unfolded A4 sheet (two sides) of hand-written notes.</w:t>
            </w:r>
          </w:p>
        </w:tc>
      </w:tr>
    </w:tbl>
    <w:p w:rsidR="007203AE" w:rsidRPr="007203AE" w:rsidRDefault="007203AE" w:rsidP="00A73A1C">
      <w:pPr>
        <w:rPr>
          <w:rFonts w:eastAsia="SimSun" w:cs="Arial"/>
          <w:bCs/>
          <w:iCs/>
          <w:sz w:val="20"/>
          <w:szCs w:val="20"/>
          <w:lang w:val="en-US"/>
        </w:rPr>
      </w:pPr>
      <w:bookmarkStart w:id="0" w:name="_GoBack"/>
      <w:bookmarkEnd w:id="0"/>
    </w:p>
    <w:p w:rsidR="007203AE" w:rsidRDefault="007203AE" w:rsidP="00A73A1C">
      <w:pPr>
        <w:rPr>
          <w:rFonts w:eastAsia="SimSun" w:cs="Arial"/>
          <w:b/>
          <w:bCs/>
          <w:i/>
          <w:iCs/>
          <w:sz w:val="20"/>
          <w:szCs w:val="20"/>
          <w:lang w:val="en-US"/>
        </w:rPr>
      </w:pPr>
    </w:p>
    <w:p w:rsidR="002166A4" w:rsidRDefault="00F95391" w:rsidP="00A73A1C">
      <w:pPr>
        <w:rPr>
          <w:rFonts w:eastAsia="SimSun" w:cs="Arial"/>
          <w:i/>
          <w:iCs/>
          <w:sz w:val="20"/>
          <w:szCs w:val="20"/>
          <w:lang w:val="en-US"/>
        </w:rPr>
      </w:pPr>
      <w:proofErr w:type="gramStart"/>
      <w:r w:rsidRPr="00F95391">
        <w:rPr>
          <w:rFonts w:eastAsia="SimSun" w:cs="Arial"/>
          <w:b/>
          <w:bCs/>
          <w:i/>
          <w:iCs/>
          <w:sz w:val="20"/>
          <w:szCs w:val="20"/>
          <w:lang w:val="en-US"/>
        </w:rPr>
        <w:t>Eight</w:t>
      </w:r>
      <w:r w:rsidR="003A3C34" w:rsidRPr="00F95391">
        <w:rPr>
          <w:rFonts w:eastAsia="SimSun" w:cs="Arial"/>
          <w:b/>
          <w:bCs/>
          <w:i/>
          <w:iCs/>
          <w:sz w:val="20"/>
          <w:szCs w:val="20"/>
          <w:lang w:val="en-US"/>
        </w:rPr>
        <w:t xml:space="preserve"> assessments</w:t>
      </w:r>
      <w:r w:rsidR="003A3C34">
        <w:rPr>
          <w:rFonts w:eastAsia="SimSun" w:cs="Arial"/>
          <w:b/>
          <w:bCs/>
          <w:i/>
          <w:iCs/>
          <w:sz w:val="20"/>
          <w:szCs w:val="20"/>
          <w:lang w:val="en-US"/>
        </w:rPr>
        <w:t>.</w:t>
      </w:r>
      <w:proofErr w:type="gramEnd"/>
      <w:r w:rsidR="003A3C34">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w:t>
      </w:r>
      <w:r w:rsidR="00F16DAB">
        <w:rPr>
          <w:rFonts w:eastAsia="SimSun" w:cs="Arial"/>
          <w:i/>
          <w:iCs/>
          <w:sz w:val="20"/>
          <w:szCs w:val="20"/>
          <w:lang w:val="en-US"/>
        </w:rPr>
        <w:t xml:space="preserve">2 </w:t>
      </w:r>
      <w:r w:rsidR="00A73A1C">
        <w:rPr>
          <w:rFonts w:eastAsia="SimSun" w:cs="Arial"/>
          <w:i/>
          <w:iCs/>
          <w:sz w:val="20"/>
          <w:szCs w:val="20"/>
          <w:lang w:val="en-US"/>
        </w:rPr>
        <w:t>General</w:t>
      </w:r>
      <w:r w:rsidR="005F6ED6">
        <w:rPr>
          <w:rFonts w:eastAsia="SimSun" w:cs="Arial"/>
          <w:i/>
          <w:iCs/>
          <w:sz w:val="20"/>
          <w:szCs w:val="20"/>
          <w:lang w:val="en-US"/>
        </w:rPr>
        <w:t xml:space="preserve"> Mathematics</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sectPr w:rsidR="002166A4" w:rsidSect="00D91168">
      <w:headerReference w:type="first" r:id="rId11"/>
      <w:footerReference w:type="first" r:id="rId12"/>
      <w:pgSz w:w="16838" w:h="11906" w:orient="landscape" w:code="237"/>
      <w:pgMar w:top="426" w:right="1134" w:bottom="993"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C64" w:rsidRDefault="00EE5C64" w:rsidP="002166A4">
      <w:r>
        <w:separator/>
      </w:r>
    </w:p>
  </w:endnote>
  <w:endnote w:type="continuationSeparator" w:id="0">
    <w:p w:rsidR="00EE5C64" w:rsidRDefault="00EE5C64"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BCA" w:rsidRDefault="00482BCA" w:rsidP="00925112">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7203AE">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7203AE">
      <w:rPr>
        <w:noProof/>
      </w:rPr>
      <w:t>3</w:t>
    </w:r>
    <w:r w:rsidRPr="00D128A8">
      <w:fldChar w:fldCharType="end"/>
    </w:r>
    <w:r>
      <w:rPr>
        <w:sz w:val="18"/>
      </w:rPr>
      <w:tab/>
    </w:r>
    <w:r>
      <w:t>Stage 2 Essential Mathematics pre-approved LAP2</w:t>
    </w:r>
  </w:p>
  <w:p w:rsidR="00482BCA" w:rsidRPr="00AD3BD3" w:rsidRDefault="00482BCA" w:rsidP="00925112">
    <w:pPr>
      <w:pStyle w:val="LAPFooter"/>
      <w:tabs>
        <w:tab w:val="clear" w:pos="9639"/>
        <w:tab w:val="right" w:pos="14459"/>
      </w:tabs>
    </w:pPr>
    <w:r w:rsidRPr="00AD3BD3">
      <w:tab/>
      <w:t xml:space="preserve">Ref: </w:t>
    </w:r>
    <w:fldSimple w:instr=" DOCPROPERTY  Objective-Id  \* MERGEFORMAT ">
      <w:r w:rsidR="00967526">
        <w:t>A507090</w:t>
      </w:r>
    </w:fldSimple>
    <w:r w:rsidRPr="00AD3BD3">
      <w:t xml:space="preserve"> (</w:t>
    </w:r>
    <w:r>
      <w:t>created March 2016)</w:t>
    </w:r>
  </w:p>
  <w:p w:rsidR="00482BCA" w:rsidRDefault="00482BCA" w:rsidP="00925112">
    <w:pPr>
      <w:pStyle w:val="LAPFooter"/>
      <w:tabs>
        <w:tab w:val="clear" w:pos="9639"/>
        <w:tab w:val="right" w:pos="14459"/>
      </w:tabs>
    </w:pPr>
    <w:r w:rsidRPr="00AD3BD3">
      <w:tab/>
      <w:t>© SACE Board of South</w:t>
    </w:r>
    <w:r w:rsidR="00967526">
      <w:t xml:space="preserve"> Australia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BCA" w:rsidRPr="00BA6A2F" w:rsidRDefault="00482BCA" w:rsidP="00BA209C">
    <w:pPr>
      <w:pStyle w:val="LAPFooter"/>
      <w:tabs>
        <w:tab w:val="clear" w:pos="9639"/>
        <w:tab w:val="right" w:pos="10206"/>
      </w:tabs>
    </w:pPr>
    <w:r w:rsidRPr="00BA6A2F">
      <w:tab/>
    </w:r>
    <w:r w:rsidRPr="00BA6A2F">
      <w:tab/>
    </w:r>
    <w:r w:rsidRPr="00BA6A2F">
      <w:fldChar w:fldCharType="begin"/>
    </w:r>
    <w:r w:rsidRPr="00BA6A2F">
      <w:instrText xml:space="preserve"> PAGE  \* MERGEFORMAT </w:instrText>
    </w:r>
    <w:r w:rsidRPr="00BA6A2F">
      <w:fldChar w:fldCharType="separate"/>
    </w:r>
    <w:r w:rsidR="007203AE">
      <w:rPr>
        <w:noProof/>
      </w:rPr>
      <w:t>1</w:t>
    </w:r>
    <w:r w:rsidRPr="00BA6A2F">
      <w:fldChar w:fldCharType="end"/>
    </w:r>
    <w:r w:rsidRPr="00BA6A2F">
      <w:t xml:space="preserve"> of </w:t>
    </w:r>
    <w:fldSimple w:instr=" NUMPAGES  \* MERGEFORMAT ">
      <w:r w:rsidR="007203AE">
        <w:rPr>
          <w:noProof/>
        </w:rPr>
        <w:t>3</w:t>
      </w:r>
    </w:fldSimple>
  </w:p>
  <w:p w:rsidR="00482BCA" w:rsidRDefault="00482BCA" w:rsidP="00482BCA">
    <w:pPr>
      <w:pStyle w:val="LAPFooter"/>
      <w:tabs>
        <w:tab w:val="clear" w:pos="9639"/>
        <w:tab w:val="right" w:pos="10206"/>
      </w:tabs>
    </w:pPr>
    <w:r w:rsidRPr="00D128A8">
      <w:fldChar w:fldCharType="begin"/>
    </w:r>
    <w:r w:rsidRPr="00D128A8">
      <w:instrText xml:space="preserve"> PAGE </w:instrText>
    </w:r>
    <w:r w:rsidRPr="00D128A8">
      <w:fldChar w:fldCharType="separate"/>
    </w:r>
    <w:r w:rsidR="007203AE">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7203AE">
      <w:rPr>
        <w:noProof/>
      </w:rPr>
      <w:t>3</w:t>
    </w:r>
    <w:r w:rsidRPr="00D128A8">
      <w:fldChar w:fldCharType="end"/>
    </w:r>
    <w:r>
      <w:rPr>
        <w:sz w:val="18"/>
      </w:rPr>
      <w:tab/>
    </w:r>
    <w:r>
      <w:t>Stage 2 General Mathematics pre-approved LAP2</w:t>
    </w:r>
  </w:p>
  <w:p w:rsidR="00482BCA" w:rsidRPr="00AD3BD3" w:rsidRDefault="00482BCA" w:rsidP="00925112">
    <w:pPr>
      <w:pStyle w:val="LAPFooter"/>
      <w:tabs>
        <w:tab w:val="clear" w:pos="9639"/>
        <w:tab w:val="right" w:pos="10206"/>
      </w:tabs>
    </w:pPr>
    <w:r w:rsidRPr="00AD3BD3">
      <w:tab/>
      <w:t xml:space="preserve">Ref: </w:t>
    </w:r>
    <w:fldSimple w:instr=" DOCPROPERTY  Objective-Id  \* MERGEFORMAT ">
      <w:r w:rsidR="00967526">
        <w:t>A507090</w:t>
      </w:r>
    </w:fldSimple>
    <w:r w:rsidRPr="00AD3BD3">
      <w:t xml:space="preserve"> (</w:t>
    </w:r>
    <w:r>
      <w:t>created March 2016)</w:t>
    </w:r>
  </w:p>
  <w:p w:rsidR="00482BCA" w:rsidRPr="001E7C19" w:rsidRDefault="00482BCA" w:rsidP="004C46A0">
    <w:pPr>
      <w:pStyle w:val="LAPFooter"/>
      <w:tabs>
        <w:tab w:val="clear" w:pos="9639"/>
        <w:tab w:val="right" w:pos="10206"/>
      </w:tabs>
    </w:pPr>
    <w:r w:rsidRPr="00AD3BD3">
      <w:tab/>
      <w:t>© SACE Board of South</w:t>
    </w:r>
    <w:r w:rsidR="00967526">
      <w:t xml:space="preserve"> Australia 2016</w:t>
    </w:r>
  </w:p>
  <w:p w:rsidR="00482BCA" w:rsidRPr="004C46A0" w:rsidRDefault="00482BCA" w:rsidP="004C46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482BCA">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7203AE">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7203AE">
      <w:rPr>
        <w:noProof/>
      </w:rPr>
      <w:t>3</w:t>
    </w:r>
    <w:r w:rsidRPr="00D128A8">
      <w:fldChar w:fldCharType="end"/>
    </w:r>
    <w:r>
      <w:rPr>
        <w:sz w:val="18"/>
      </w:rPr>
      <w:tab/>
    </w:r>
    <w:r w:rsidR="00102EF3">
      <w:t xml:space="preserve">Stage 2 </w:t>
    </w:r>
    <w:r w:rsidR="00A73A1C">
      <w:t>General</w:t>
    </w:r>
    <w:r w:rsidR="005F6ED6">
      <w:t xml:space="preserve"> Mathematics</w:t>
    </w:r>
    <w:r>
      <w:t xml:space="preserve"> </w:t>
    </w:r>
    <w:r w:rsidR="00482BCA">
      <w:t>pre-approved LAP2</w:t>
    </w:r>
    <w:r w:rsidR="00F16DAB">
      <w:t xml:space="preserve"> (for use from 2017</w:t>
    </w:r>
    <w:r w:rsidR="00D219BD">
      <w:t>)</w:t>
    </w:r>
  </w:p>
  <w:p w:rsidR="00460FB4" w:rsidRPr="00AD3BD3" w:rsidRDefault="00460FB4" w:rsidP="00851F9B">
    <w:pPr>
      <w:pStyle w:val="LAPFooter"/>
      <w:tabs>
        <w:tab w:val="clear" w:pos="9639"/>
        <w:tab w:val="right" w:pos="14459"/>
      </w:tabs>
    </w:pPr>
    <w:r w:rsidRPr="00AD3BD3">
      <w:tab/>
      <w:t xml:space="preserve">Ref: </w:t>
    </w:r>
    <w:r w:rsidR="00EE5C64">
      <w:fldChar w:fldCharType="begin"/>
    </w:r>
    <w:r w:rsidR="00EE5C64">
      <w:instrText xml:space="preserve"> DOCPROPERTY  Objective-Id  \* MERGEFORMAT </w:instrText>
    </w:r>
    <w:r w:rsidR="00EE5C64">
      <w:fldChar w:fldCharType="separate"/>
    </w:r>
    <w:r w:rsidR="00967526">
      <w:t>A507090</w:t>
    </w:r>
    <w:r w:rsidR="00EE5C64">
      <w:fldChar w:fldCharType="end"/>
    </w:r>
    <w:r w:rsidR="00386400" w:rsidRPr="00AD3BD3">
      <w:t xml:space="preserve"> </w:t>
    </w:r>
    <w:r w:rsidRPr="00AD3BD3">
      <w:t>(</w:t>
    </w:r>
    <w:r>
      <w:t xml:space="preserve">created </w:t>
    </w:r>
    <w:r w:rsidR="00851F9B">
      <w:t>March</w:t>
    </w:r>
    <w:r w:rsidR="00386400">
      <w:t xml:space="preserve"> 2016</w:t>
    </w:r>
    <w:r>
      <w:t>)</w:t>
    </w:r>
  </w:p>
  <w:p w:rsidR="00B14EF9" w:rsidRPr="002166A4" w:rsidRDefault="00460FB4" w:rsidP="00386400">
    <w:pPr>
      <w:pStyle w:val="LAPFooter"/>
      <w:tabs>
        <w:tab w:val="clear" w:pos="9639"/>
        <w:tab w:val="right" w:pos="14459"/>
      </w:tabs>
    </w:pPr>
    <w:r w:rsidRPr="00AD3BD3">
      <w:tab/>
      <w:t>© SACE Board of South</w:t>
    </w:r>
    <w:r w:rsidR="00967526">
      <w:t xml:space="preserve">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C64" w:rsidRDefault="00EE5C64" w:rsidP="002166A4">
      <w:r>
        <w:separator/>
      </w:r>
    </w:p>
  </w:footnote>
  <w:footnote w:type="continuationSeparator" w:id="0">
    <w:p w:rsidR="00EE5C64" w:rsidRDefault="00EE5C64"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BCA" w:rsidRDefault="00482BCA">
    <w:pPr>
      <w:pStyle w:val="Header"/>
    </w:pPr>
    <w:r>
      <w:rPr>
        <w:caps/>
        <w:noProof/>
        <w:sz w:val="32"/>
        <w:szCs w:val="32"/>
        <w:lang w:eastAsia="en-AU"/>
      </w:rPr>
      <w:drawing>
        <wp:inline distT="0" distB="0" distL="0" distR="0" wp14:anchorId="440556D9" wp14:editId="1BE193FB">
          <wp:extent cx="1752600" cy="609600"/>
          <wp:effectExtent l="0" t="0" r="0" b="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477A"/>
    <w:rsid w:val="00007E9F"/>
    <w:rsid w:val="00022AFE"/>
    <w:rsid w:val="00023281"/>
    <w:rsid w:val="00027283"/>
    <w:rsid w:val="00030998"/>
    <w:rsid w:val="00032FBF"/>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0B60"/>
    <w:rsid w:val="000A2219"/>
    <w:rsid w:val="000B5CD7"/>
    <w:rsid w:val="000B6105"/>
    <w:rsid w:val="000B74A7"/>
    <w:rsid w:val="000D0717"/>
    <w:rsid w:val="000D71E9"/>
    <w:rsid w:val="000D7C90"/>
    <w:rsid w:val="000E7D84"/>
    <w:rsid w:val="000F1CD6"/>
    <w:rsid w:val="000F5E0C"/>
    <w:rsid w:val="00101E10"/>
    <w:rsid w:val="00102B90"/>
    <w:rsid w:val="00102EF3"/>
    <w:rsid w:val="00106DA3"/>
    <w:rsid w:val="00110A29"/>
    <w:rsid w:val="00126982"/>
    <w:rsid w:val="001363AB"/>
    <w:rsid w:val="00145879"/>
    <w:rsid w:val="00151F7A"/>
    <w:rsid w:val="00163751"/>
    <w:rsid w:val="00165366"/>
    <w:rsid w:val="00172292"/>
    <w:rsid w:val="0017434A"/>
    <w:rsid w:val="00174F7C"/>
    <w:rsid w:val="00180F61"/>
    <w:rsid w:val="00191CA3"/>
    <w:rsid w:val="001936A7"/>
    <w:rsid w:val="00196FAF"/>
    <w:rsid w:val="001978D3"/>
    <w:rsid w:val="001A0CB2"/>
    <w:rsid w:val="001B2580"/>
    <w:rsid w:val="001C5D96"/>
    <w:rsid w:val="001C6E5D"/>
    <w:rsid w:val="001D0CE4"/>
    <w:rsid w:val="001F1534"/>
    <w:rsid w:val="001F5A11"/>
    <w:rsid w:val="001F6407"/>
    <w:rsid w:val="00214C9B"/>
    <w:rsid w:val="002166A4"/>
    <w:rsid w:val="002253CD"/>
    <w:rsid w:val="00231C10"/>
    <w:rsid w:val="00232B76"/>
    <w:rsid w:val="002347D3"/>
    <w:rsid w:val="0023555C"/>
    <w:rsid w:val="002400F6"/>
    <w:rsid w:val="00241DEC"/>
    <w:rsid w:val="00243FDF"/>
    <w:rsid w:val="00246229"/>
    <w:rsid w:val="00251758"/>
    <w:rsid w:val="0026155F"/>
    <w:rsid w:val="00265BCC"/>
    <w:rsid w:val="00271157"/>
    <w:rsid w:val="00277CF3"/>
    <w:rsid w:val="00294972"/>
    <w:rsid w:val="002961CC"/>
    <w:rsid w:val="002A0847"/>
    <w:rsid w:val="002B0D95"/>
    <w:rsid w:val="002B395F"/>
    <w:rsid w:val="002D0D3E"/>
    <w:rsid w:val="002D525F"/>
    <w:rsid w:val="002D5274"/>
    <w:rsid w:val="002F39F5"/>
    <w:rsid w:val="002F4306"/>
    <w:rsid w:val="002F67A7"/>
    <w:rsid w:val="00301B3C"/>
    <w:rsid w:val="00306E61"/>
    <w:rsid w:val="003148EC"/>
    <w:rsid w:val="00314997"/>
    <w:rsid w:val="0032134A"/>
    <w:rsid w:val="0032615B"/>
    <w:rsid w:val="0032749B"/>
    <w:rsid w:val="00331F17"/>
    <w:rsid w:val="0033456B"/>
    <w:rsid w:val="00342C6D"/>
    <w:rsid w:val="003432DA"/>
    <w:rsid w:val="00346026"/>
    <w:rsid w:val="0035263D"/>
    <w:rsid w:val="00375843"/>
    <w:rsid w:val="00384F72"/>
    <w:rsid w:val="003859A5"/>
    <w:rsid w:val="00385FF9"/>
    <w:rsid w:val="00386400"/>
    <w:rsid w:val="00387DA6"/>
    <w:rsid w:val="003A2BAB"/>
    <w:rsid w:val="003A3C34"/>
    <w:rsid w:val="003B2926"/>
    <w:rsid w:val="003B552B"/>
    <w:rsid w:val="003C7F49"/>
    <w:rsid w:val="003D5422"/>
    <w:rsid w:val="003E134A"/>
    <w:rsid w:val="003E224A"/>
    <w:rsid w:val="003E2706"/>
    <w:rsid w:val="003F4865"/>
    <w:rsid w:val="003F6980"/>
    <w:rsid w:val="003F7CDE"/>
    <w:rsid w:val="00402D84"/>
    <w:rsid w:val="00405528"/>
    <w:rsid w:val="00413197"/>
    <w:rsid w:val="00427C68"/>
    <w:rsid w:val="0043314C"/>
    <w:rsid w:val="004340B9"/>
    <w:rsid w:val="004414FF"/>
    <w:rsid w:val="00445FE6"/>
    <w:rsid w:val="004461BC"/>
    <w:rsid w:val="004474C4"/>
    <w:rsid w:val="00447724"/>
    <w:rsid w:val="00450982"/>
    <w:rsid w:val="004511CF"/>
    <w:rsid w:val="004564E8"/>
    <w:rsid w:val="00456B34"/>
    <w:rsid w:val="00460FB4"/>
    <w:rsid w:val="00462C34"/>
    <w:rsid w:val="00466BB8"/>
    <w:rsid w:val="00472039"/>
    <w:rsid w:val="00482BCA"/>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2C70"/>
    <w:rsid w:val="00533D87"/>
    <w:rsid w:val="005426A0"/>
    <w:rsid w:val="00552441"/>
    <w:rsid w:val="005704DE"/>
    <w:rsid w:val="00571936"/>
    <w:rsid w:val="0057214A"/>
    <w:rsid w:val="00573E0E"/>
    <w:rsid w:val="00574340"/>
    <w:rsid w:val="0057538D"/>
    <w:rsid w:val="00580F10"/>
    <w:rsid w:val="00581D7F"/>
    <w:rsid w:val="00583D4E"/>
    <w:rsid w:val="00594FCD"/>
    <w:rsid w:val="00597383"/>
    <w:rsid w:val="005A7B2B"/>
    <w:rsid w:val="005B24A2"/>
    <w:rsid w:val="005B2D29"/>
    <w:rsid w:val="005F6ED6"/>
    <w:rsid w:val="00600D96"/>
    <w:rsid w:val="00611E40"/>
    <w:rsid w:val="0062179B"/>
    <w:rsid w:val="00621841"/>
    <w:rsid w:val="00625EE5"/>
    <w:rsid w:val="00626837"/>
    <w:rsid w:val="006319F7"/>
    <w:rsid w:val="00651649"/>
    <w:rsid w:val="006542C6"/>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3AE"/>
    <w:rsid w:val="0072062A"/>
    <w:rsid w:val="00721ACA"/>
    <w:rsid w:val="00726233"/>
    <w:rsid w:val="0074308D"/>
    <w:rsid w:val="00750110"/>
    <w:rsid w:val="00750A12"/>
    <w:rsid w:val="0075299C"/>
    <w:rsid w:val="007632EC"/>
    <w:rsid w:val="00781226"/>
    <w:rsid w:val="007812F6"/>
    <w:rsid w:val="007912B4"/>
    <w:rsid w:val="00792694"/>
    <w:rsid w:val="00795DAE"/>
    <w:rsid w:val="007B2350"/>
    <w:rsid w:val="007B757F"/>
    <w:rsid w:val="007C31BE"/>
    <w:rsid w:val="007D3D74"/>
    <w:rsid w:val="007E2A14"/>
    <w:rsid w:val="007E3907"/>
    <w:rsid w:val="007E40C9"/>
    <w:rsid w:val="007E72AD"/>
    <w:rsid w:val="007F0A84"/>
    <w:rsid w:val="007F3E80"/>
    <w:rsid w:val="007F4A9F"/>
    <w:rsid w:val="007F554B"/>
    <w:rsid w:val="007F5DAD"/>
    <w:rsid w:val="0080204F"/>
    <w:rsid w:val="00814FAC"/>
    <w:rsid w:val="008150A6"/>
    <w:rsid w:val="008159B0"/>
    <w:rsid w:val="00815CCD"/>
    <w:rsid w:val="00825C1B"/>
    <w:rsid w:val="008271C5"/>
    <w:rsid w:val="00844EE0"/>
    <w:rsid w:val="00851F9B"/>
    <w:rsid w:val="00854E02"/>
    <w:rsid w:val="0085748E"/>
    <w:rsid w:val="00864276"/>
    <w:rsid w:val="00866505"/>
    <w:rsid w:val="0087480A"/>
    <w:rsid w:val="00884260"/>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1BD3"/>
    <w:rsid w:val="0093737C"/>
    <w:rsid w:val="00944750"/>
    <w:rsid w:val="00945A5A"/>
    <w:rsid w:val="0095592B"/>
    <w:rsid w:val="00955E30"/>
    <w:rsid w:val="00961104"/>
    <w:rsid w:val="0096528B"/>
    <w:rsid w:val="00967526"/>
    <w:rsid w:val="00976E19"/>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21C5"/>
    <w:rsid w:val="00A33E47"/>
    <w:rsid w:val="00A361A1"/>
    <w:rsid w:val="00A370F5"/>
    <w:rsid w:val="00A41838"/>
    <w:rsid w:val="00A440AC"/>
    <w:rsid w:val="00A455B2"/>
    <w:rsid w:val="00A52537"/>
    <w:rsid w:val="00A54E10"/>
    <w:rsid w:val="00A573ED"/>
    <w:rsid w:val="00A6424E"/>
    <w:rsid w:val="00A65B3B"/>
    <w:rsid w:val="00A73A1C"/>
    <w:rsid w:val="00A81D0E"/>
    <w:rsid w:val="00A82B69"/>
    <w:rsid w:val="00A84914"/>
    <w:rsid w:val="00A862E5"/>
    <w:rsid w:val="00A94F14"/>
    <w:rsid w:val="00A95A04"/>
    <w:rsid w:val="00AA5255"/>
    <w:rsid w:val="00AA6028"/>
    <w:rsid w:val="00AA6AF4"/>
    <w:rsid w:val="00AA794E"/>
    <w:rsid w:val="00AB1AD6"/>
    <w:rsid w:val="00AB22CC"/>
    <w:rsid w:val="00AB5B62"/>
    <w:rsid w:val="00AD2F6A"/>
    <w:rsid w:val="00AD69EC"/>
    <w:rsid w:val="00AE4323"/>
    <w:rsid w:val="00AE75C3"/>
    <w:rsid w:val="00AF2A2A"/>
    <w:rsid w:val="00AF5EA0"/>
    <w:rsid w:val="00B007B0"/>
    <w:rsid w:val="00B052A5"/>
    <w:rsid w:val="00B05838"/>
    <w:rsid w:val="00B17235"/>
    <w:rsid w:val="00B3236D"/>
    <w:rsid w:val="00B33260"/>
    <w:rsid w:val="00B34F12"/>
    <w:rsid w:val="00B35FD0"/>
    <w:rsid w:val="00B44F91"/>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4CEE"/>
    <w:rsid w:val="00BE7279"/>
    <w:rsid w:val="00BE7FB8"/>
    <w:rsid w:val="00BF3E3C"/>
    <w:rsid w:val="00BF43B0"/>
    <w:rsid w:val="00BF4C6B"/>
    <w:rsid w:val="00C13B43"/>
    <w:rsid w:val="00C13E31"/>
    <w:rsid w:val="00C16C7C"/>
    <w:rsid w:val="00C317FF"/>
    <w:rsid w:val="00C450CD"/>
    <w:rsid w:val="00C5241C"/>
    <w:rsid w:val="00C55841"/>
    <w:rsid w:val="00C640C8"/>
    <w:rsid w:val="00C64500"/>
    <w:rsid w:val="00C76599"/>
    <w:rsid w:val="00C8060C"/>
    <w:rsid w:val="00C8436F"/>
    <w:rsid w:val="00C855F8"/>
    <w:rsid w:val="00C93FC5"/>
    <w:rsid w:val="00CB3B05"/>
    <w:rsid w:val="00CB7370"/>
    <w:rsid w:val="00CC1651"/>
    <w:rsid w:val="00CD2D8C"/>
    <w:rsid w:val="00CD2FBB"/>
    <w:rsid w:val="00CD5A41"/>
    <w:rsid w:val="00CE136D"/>
    <w:rsid w:val="00CE343F"/>
    <w:rsid w:val="00CF39CB"/>
    <w:rsid w:val="00D0265D"/>
    <w:rsid w:val="00D06174"/>
    <w:rsid w:val="00D0655C"/>
    <w:rsid w:val="00D15FCD"/>
    <w:rsid w:val="00D2012C"/>
    <w:rsid w:val="00D2119A"/>
    <w:rsid w:val="00D219BD"/>
    <w:rsid w:val="00D40D07"/>
    <w:rsid w:val="00D50063"/>
    <w:rsid w:val="00D572F7"/>
    <w:rsid w:val="00D603D6"/>
    <w:rsid w:val="00D63C2E"/>
    <w:rsid w:val="00D772AA"/>
    <w:rsid w:val="00D86722"/>
    <w:rsid w:val="00D91168"/>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5E43"/>
    <w:rsid w:val="00E51BDA"/>
    <w:rsid w:val="00E56E7A"/>
    <w:rsid w:val="00E71CEA"/>
    <w:rsid w:val="00E72709"/>
    <w:rsid w:val="00E74349"/>
    <w:rsid w:val="00E80B51"/>
    <w:rsid w:val="00E90CA9"/>
    <w:rsid w:val="00EB20A8"/>
    <w:rsid w:val="00EB22D4"/>
    <w:rsid w:val="00EB2B08"/>
    <w:rsid w:val="00EC2A92"/>
    <w:rsid w:val="00EC3BE5"/>
    <w:rsid w:val="00EC544E"/>
    <w:rsid w:val="00EC545D"/>
    <w:rsid w:val="00EE2FF4"/>
    <w:rsid w:val="00EE5C64"/>
    <w:rsid w:val="00EF113D"/>
    <w:rsid w:val="00EF3B17"/>
    <w:rsid w:val="00EF5A96"/>
    <w:rsid w:val="00F05064"/>
    <w:rsid w:val="00F0714A"/>
    <w:rsid w:val="00F109B2"/>
    <w:rsid w:val="00F131EE"/>
    <w:rsid w:val="00F16DAB"/>
    <w:rsid w:val="00F27820"/>
    <w:rsid w:val="00F33792"/>
    <w:rsid w:val="00F35D23"/>
    <w:rsid w:val="00F416C8"/>
    <w:rsid w:val="00F46125"/>
    <w:rsid w:val="00F62E0F"/>
    <w:rsid w:val="00F8083E"/>
    <w:rsid w:val="00F8463C"/>
    <w:rsid w:val="00F90C04"/>
    <w:rsid w:val="00F95391"/>
    <w:rsid w:val="00F96156"/>
    <w:rsid w:val="00FA54D1"/>
    <w:rsid w:val="00FA598E"/>
    <w:rsid w:val="00FB072F"/>
    <w:rsid w:val="00FB10C1"/>
    <w:rsid w:val="00FB263E"/>
    <w:rsid w:val="00FB4107"/>
    <w:rsid w:val="00FB518B"/>
    <w:rsid w:val="00FB7ACB"/>
    <w:rsid w:val="00FD782A"/>
    <w:rsid w:val="00FE3D9C"/>
    <w:rsid w:val="00FE4ED9"/>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customStyle="1" w:styleId="LAPTableHeading1Centered">
    <w:name w:val="LAP Table Heading 1 + Centered"/>
    <w:basedOn w:val="Normal"/>
    <w:qFormat/>
    <w:rsid w:val="005F6ED6"/>
    <w:pPr>
      <w:spacing w:before="20" w:after="20"/>
      <w:jc w:val="center"/>
    </w:pPr>
    <w:rPr>
      <w:rFonts w:eastAsia="Times New Roman" w:cs="Times New Roman"/>
      <w:b/>
      <w:bCs/>
      <w:sz w:val="18"/>
      <w:szCs w:val="20"/>
    </w:rPr>
  </w:style>
  <w:style w:type="paragraph" w:customStyle="1" w:styleId="SOFinalBodyText">
    <w:name w:val="SO Final Body Text"/>
    <w:link w:val="SOFinalBodyTextCharChar"/>
    <w:rsid w:val="005F6ED6"/>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5F6ED6"/>
    <w:rPr>
      <w:rFonts w:ascii="Arial" w:hAnsi="Arial"/>
      <w:color w:val="000000"/>
      <w:szCs w:val="24"/>
      <w:lang w:val="en-US" w:eastAsia="en-US"/>
    </w:rPr>
  </w:style>
  <w:style w:type="paragraph" w:customStyle="1" w:styleId="SOFinalBullets">
    <w:name w:val="SO Final Bullets"/>
    <w:link w:val="SOFinalBulletsCharChar"/>
    <w:autoRedefine/>
    <w:rsid w:val="005F6ED6"/>
    <w:pPr>
      <w:numPr>
        <w:numId w:val="2"/>
      </w:numPr>
      <w:spacing w:before="60" w:line="224"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5F6ED6"/>
    <w:rPr>
      <w:rFonts w:ascii="Arial" w:eastAsia="MS Mincho" w:hAnsi="Arial" w:cs="Arial"/>
      <w:color w:val="000000"/>
      <w:szCs w:val="24"/>
      <w:lang w:val="en-US" w:eastAsia="en-US"/>
    </w:rPr>
  </w:style>
  <w:style w:type="character" w:styleId="Hyperlink">
    <w:name w:val="Hyperlink"/>
    <w:rsid w:val="00F071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 w:type="paragraph" w:customStyle="1" w:styleId="LAPTableHeading1Centered">
    <w:name w:val="LAP Table Heading 1 + Centered"/>
    <w:basedOn w:val="Normal"/>
    <w:qFormat/>
    <w:rsid w:val="005F6ED6"/>
    <w:pPr>
      <w:spacing w:before="20" w:after="20"/>
      <w:jc w:val="center"/>
    </w:pPr>
    <w:rPr>
      <w:rFonts w:eastAsia="Times New Roman" w:cs="Times New Roman"/>
      <w:b/>
      <w:bCs/>
      <w:sz w:val="18"/>
      <w:szCs w:val="20"/>
    </w:rPr>
  </w:style>
  <w:style w:type="paragraph" w:customStyle="1" w:styleId="SOFinalBodyText">
    <w:name w:val="SO Final Body Text"/>
    <w:link w:val="SOFinalBodyTextCharChar"/>
    <w:rsid w:val="005F6ED6"/>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5F6ED6"/>
    <w:rPr>
      <w:rFonts w:ascii="Arial" w:hAnsi="Arial"/>
      <w:color w:val="000000"/>
      <w:szCs w:val="24"/>
      <w:lang w:val="en-US" w:eastAsia="en-US"/>
    </w:rPr>
  </w:style>
  <w:style w:type="paragraph" w:customStyle="1" w:styleId="SOFinalBullets">
    <w:name w:val="SO Final Bullets"/>
    <w:link w:val="SOFinalBulletsCharChar"/>
    <w:autoRedefine/>
    <w:rsid w:val="005F6ED6"/>
    <w:pPr>
      <w:numPr>
        <w:numId w:val="2"/>
      </w:numPr>
      <w:spacing w:before="60" w:line="224"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5F6ED6"/>
    <w:rPr>
      <w:rFonts w:ascii="Arial" w:eastAsia="MS Mincho" w:hAnsi="Arial" w:cs="Arial"/>
      <w:color w:val="000000"/>
      <w:szCs w:val="24"/>
      <w:lang w:val="en-US" w:eastAsia="en-US"/>
    </w:rPr>
  </w:style>
  <w:style w:type="character" w:styleId="Hyperlink">
    <w:name w:val="Hyperlink"/>
    <w:rsid w:val="00F07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2</cp:revision>
  <cp:lastPrinted>2016-04-11T23:36:00Z</cp:lastPrinted>
  <dcterms:created xsi:type="dcterms:W3CDTF">2016-07-08T06:15:00Z</dcterms:created>
  <dcterms:modified xsi:type="dcterms:W3CDTF">2016-07-08T06:15:00Z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A507090</vt:lpwstr>
  </property>
  <property fmtid="{D5CDD505-2E9C-101B-9397-08002B2CF9AE}" pid="4" name="Objective-Title">
    <vt:lpwstr>Stage 2 General Mathematics - LAP 2 - NS - completed</vt:lpwstr>
  </property>
  <property fmtid="{D5CDD505-2E9C-101B-9397-08002B2CF9AE}" pid="5" name="Objective-Comment">
    <vt:lpwstr/>
  </property>
  <property fmtid="{D5CDD505-2E9C-101B-9397-08002B2CF9AE}" pid="6" name="Objective-CreationStamp">
    <vt:filetime>2016-02-23T22:52:41Z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2016-04-12T06:45:23Z</vt:filetime>
  </property>
  <property fmtid="{D5CDD505-2E9C-101B-9397-08002B2CF9AE}" pid="10" name="Objective-ModificationStamp">
    <vt:filetime>2016-04-12T06:45:23Z</vt:filetime>
  </property>
  <property fmtid="{D5CDD505-2E9C-101B-9397-08002B2CF9AE}" pid="11" name="Objective-Owner">
    <vt:lpwstr>Matt Costin</vt:lpwstr>
  </property>
  <property fmtid="{D5CDD505-2E9C-101B-9397-08002B2CF9AE}" pid="12" name="Objective-Path">
    <vt:lpwstr>Objective Global Folder:SACE Support Materials:SACE Support Materials Stage 2:Mathematics:General Mathematics (from 2017):Pre-approved LAPs:</vt:lpwstr>
  </property>
  <property fmtid="{D5CDD505-2E9C-101B-9397-08002B2CF9AE}" pid="13" name="Objective-Parent">
    <vt:lpwstr>Pre-approved LAPs</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qA13672</vt:lpwstr>
  </property>
  <property fmtid="{D5CDD505-2E9C-101B-9397-08002B2CF9AE}" pid="19" name="Objective-Classification">
    <vt:lpwstr>[Inherited - none]</vt:lpwstr>
  </property>
  <property fmtid="{D5CDD505-2E9C-101B-9397-08002B2CF9AE}" pid="20" name="Objective-Caveats">
    <vt:lpwstr/>
  </property>
</Properties>
</file>