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0C5D" w14:textId="77777777" w:rsidR="00E36EF4" w:rsidRPr="00E36EF4" w:rsidRDefault="00E36EF4" w:rsidP="00E36EF4">
      <w:pPr>
        <w:pStyle w:val="Header"/>
        <w:rPr>
          <w:b/>
        </w:rPr>
      </w:pPr>
      <w:r w:rsidRPr="00E36EF4">
        <w:rPr>
          <w:b/>
        </w:rPr>
        <w:t xml:space="preserve">What’s the Point of a Title? </w:t>
      </w:r>
      <w:r w:rsidRPr="00E36EF4">
        <w:rPr>
          <w:b/>
        </w:rPr>
        <w:tab/>
        <w:t>Music Studies Support Materials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43"/>
        <w:gridCol w:w="1951"/>
        <w:gridCol w:w="6499"/>
        <w:gridCol w:w="4161"/>
      </w:tblGrid>
      <w:tr w:rsidR="005474D1" w:rsidRPr="005474D1" w14:paraId="656B84AA" w14:textId="77777777" w:rsidTr="00E36EF4">
        <w:tc>
          <w:tcPr>
            <w:tcW w:w="1905" w:type="dxa"/>
          </w:tcPr>
          <w:p w14:paraId="19098764" w14:textId="77777777" w:rsidR="005474D1" w:rsidRPr="005474D1" w:rsidRDefault="005474D1">
            <w:pPr>
              <w:rPr>
                <w:sz w:val="18"/>
              </w:rPr>
            </w:pPr>
            <w:r w:rsidRPr="005474D1">
              <w:rPr>
                <w:sz w:val="18"/>
              </w:rPr>
              <w:t>Title</w:t>
            </w:r>
          </w:p>
        </w:tc>
        <w:tc>
          <w:tcPr>
            <w:tcW w:w="2031" w:type="dxa"/>
          </w:tcPr>
          <w:p w14:paraId="1D9BBBEE" w14:textId="77777777" w:rsidR="005474D1" w:rsidRPr="005474D1" w:rsidRDefault="005474D1">
            <w:pPr>
              <w:rPr>
                <w:sz w:val="18"/>
              </w:rPr>
            </w:pPr>
            <w:r w:rsidRPr="005474D1">
              <w:rPr>
                <w:sz w:val="18"/>
              </w:rPr>
              <w:t>Composer</w:t>
            </w:r>
          </w:p>
        </w:tc>
        <w:tc>
          <w:tcPr>
            <w:tcW w:w="6549" w:type="dxa"/>
          </w:tcPr>
          <w:p w14:paraId="7A856091" w14:textId="77777777" w:rsidR="005474D1" w:rsidRPr="005474D1" w:rsidRDefault="005474D1">
            <w:pPr>
              <w:rPr>
                <w:sz w:val="18"/>
              </w:rPr>
            </w:pPr>
            <w:r w:rsidRPr="005474D1">
              <w:rPr>
                <w:sz w:val="18"/>
              </w:rPr>
              <w:t>Score location</w:t>
            </w:r>
          </w:p>
        </w:tc>
        <w:tc>
          <w:tcPr>
            <w:tcW w:w="3969" w:type="dxa"/>
          </w:tcPr>
          <w:p w14:paraId="69D682F9" w14:textId="5DE00ADA" w:rsidR="005474D1" w:rsidRPr="005474D1" w:rsidRDefault="007E7F57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5474D1" w:rsidRPr="005474D1">
              <w:rPr>
                <w:sz w:val="18"/>
              </w:rPr>
              <w:t>ecording link</w:t>
            </w:r>
          </w:p>
        </w:tc>
      </w:tr>
      <w:tr w:rsidR="005474D1" w:rsidRPr="005474D1" w14:paraId="40D5BD51" w14:textId="77777777" w:rsidTr="00E36EF4">
        <w:tc>
          <w:tcPr>
            <w:tcW w:w="1905" w:type="dxa"/>
          </w:tcPr>
          <w:p w14:paraId="68CD5169" w14:textId="77777777" w:rsidR="005474D1" w:rsidRPr="005474D1" w:rsidRDefault="005474D1">
            <w:pPr>
              <w:rPr>
                <w:sz w:val="18"/>
              </w:rPr>
            </w:pPr>
            <w:r w:rsidRPr="005474D1">
              <w:rPr>
                <w:sz w:val="18"/>
              </w:rPr>
              <w:t xml:space="preserve">The Little Train of the </w:t>
            </w:r>
            <w:proofErr w:type="spellStart"/>
            <w:r w:rsidRPr="005474D1">
              <w:rPr>
                <w:sz w:val="18"/>
              </w:rPr>
              <w:t>Caipira</w:t>
            </w:r>
            <w:proofErr w:type="spellEnd"/>
            <w:r w:rsidRPr="005474D1">
              <w:rPr>
                <w:sz w:val="18"/>
              </w:rPr>
              <w:t xml:space="preserve"> (1930)</w:t>
            </w:r>
          </w:p>
        </w:tc>
        <w:tc>
          <w:tcPr>
            <w:tcW w:w="2031" w:type="dxa"/>
          </w:tcPr>
          <w:p w14:paraId="27B91950" w14:textId="77777777" w:rsidR="005474D1" w:rsidRPr="005474D1" w:rsidRDefault="005474D1">
            <w:pPr>
              <w:rPr>
                <w:sz w:val="18"/>
              </w:rPr>
            </w:pPr>
            <w:r w:rsidRPr="005474D1">
              <w:rPr>
                <w:sz w:val="18"/>
              </w:rPr>
              <w:t>Villa-Lobos</w:t>
            </w:r>
          </w:p>
        </w:tc>
        <w:tc>
          <w:tcPr>
            <w:tcW w:w="6549" w:type="dxa"/>
          </w:tcPr>
          <w:p w14:paraId="030CE8AF" w14:textId="3C95AE78" w:rsidR="005474D1" w:rsidRPr="005474D1" w:rsidRDefault="0036789D">
            <w:pPr>
              <w:rPr>
                <w:sz w:val="18"/>
              </w:rPr>
            </w:pPr>
            <w:hyperlink r:id="rId8" w:history="1">
              <w:r w:rsidR="005474D1" w:rsidRPr="005474D1">
                <w:rPr>
                  <w:rStyle w:val="Hyperlink"/>
                  <w:sz w:val="18"/>
                </w:rPr>
                <w:t>http://petruccilibrary.ca/files/imglnks/caimg/1/17/IMSLP40957-PMLP89559-Villa-Lobos_-_Bachianas_Brasileiras_No._2_(score).pdf</w:t>
              </w:r>
            </w:hyperlink>
            <w:r w:rsidR="00416405">
              <w:rPr>
                <w:rStyle w:val="FootnoteReference"/>
                <w:color w:val="0563C1" w:themeColor="hyperlink"/>
                <w:sz w:val="18"/>
                <w:u w:val="single"/>
              </w:rPr>
              <w:footnoteReference w:id="1"/>
            </w:r>
          </w:p>
          <w:p w14:paraId="21473427" w14:textId="77777777" w:rsidR="005474D1" w:rsidRPr="005474D1" w:rsidRDefault="005474D1">
            <w:pPr>
              <w:rPr>
                <w:sz w:val="18"/>
              </w:rPr>
            </w:pPr>
          </w:p>
          <w:p w14:paraId="43A886F3" w14:textId="4F883846" w:rsidR="005474D1" w:rsidRPr="005474D1" w:rsidRDefault="005474D1">
            <w:pPr>
              <w:rPr>
                <w:sz w:val="18"/>
              </w:rPr>
            </w:pPr>
            <w:r w:rsidRPr="005474D1">
              <w:rPr>
                <w:sz w:val="18"/>
              </w:rPr>
              <w:t>(4</w:t>
            </w:r>
            <w:r w:rsidRPr="005474D1">
              <w:rPr>
                <w:sz w:val="18"/>
                <w:vertAlign w:val="superscript"/>
              </w:rPr>
              <w:t>th</w:t>
            </w:r>
            <w:r w:rsidRPr="005474D1">
              <w:rPr>
                <w:sz w:val="18"/>
              </w:rPr>
              <w:t xml:space="preserve"> </w:t>
            </w:r>
            <w:proofErr w:type="spellStart"/>
            <w:r w:rsidRPr="005474D1">
              <w:rPr>
                <w:sz w:val="18"/>
              </w:rPr>
              <w:t>Movt</w:t>
            </w:r>
            <w:proofErr w:type="spellEnd"/>
            <w:r w:rsidRPr="005474D1">
              <w:rPr>
                <w:sz w:val="18"/>
              </w:rPr>
              <w:t xml:space="preserve"> of the </w:t>
            </w:r>
            <w:proofErr w:type="spellStart"/>
            <w:r w:rsidRPr="005474D1">
              <w:rPr>
                <w:sz w:val="18"/>
              </w:rPr>
              <w:t>Bachianas</w:t>
            </w:r>
            <w:proofErr w:type="spellEnd"/>
            <w:r w:rsidR="003A5CBF">
              <w:rPr>
                <w:sz w:val="18"/>
              </w:rPr>
              <w:t xml:space="preserve"> </w:t>
            </w:r>
            <w:proofErr w:type="spellStart"/>
            <w:r w:rsidRPr="005474D1">
              <w:rPr>
                <w:sz w:val="18"/>
              </w:rPr>
              <w:t>Brasileiras</w:t>
            </w:r>
            <w:proofErr w:type="spellEnd"/>
            <w:r w:rsidRPr="005474D1">
              <w:rPr>
                <w:sz w:val="18"/>
              </w:rPr>
              <w:t xml:space="preserve"> No.2)</w:t>
            </w:r>
          </w:p>
        </w:tc>
        <w:tc>
          <w:tcPr>
            <w:tcW w:w="3969" w:type="dxa"/>
          </w:tcPr>
          <w:p w14:paraId="334DED66" w14:textId="77777777" w:rsidR="005474D1" w:rsidRPr="005474D1" w:rsidRDefault="0036789D">
            <w:pPr>
              <w:rPr>
                <w:sz w:val="18"/>
              </w:rPr>
            </w:pPr>
            <w:hyperlink r:id="rId9" w:history="1">
              <w:r w:rsidR="005474D1" w:rsidRPr="005474D1">
                <w:rPr>
                  <w:rStyle w:val="Hyperlink"/>
                  <w:sz w:val="18"/>
                </w:rPr>
                <w:t>https://www.youtube.com/watch?v=8mZSm1TfQHM</w:t>
              </w:r>
            </w:hyperlink>
          </w:p>
          <w:p w14:paraId="4F9922B8" w14:textId="77777777" w:rsidR="005474D1" w:rsidRPr="005474D1" w:rsidRDefault="005474D1">
            <w:pPr>
              <w:rPr>
                <w:sz w:val="18"/>
              </w:rPr>
            </w:pPr>
          </w:p>
        </w:tc>
      </w:tr>
      <w:tr w:rsidR="005474D1" w:rsidRPr="005474D1" w14:paraId="0130BDDE" w14:textId="77777777" w:rsidTr="00E36EF4">
        <w:tc>
          <w:tcPr>
            <w:tcW w:w="1905" w:type="dxa"/>
          </w:tcPr>
          <w:p w14:paraId="62CCA969" w14:textId="77777777" w:rsidR="005474D1" w:rsidRPr="005474D1" w:rsidRDefault="0061730B">
            <w:pPr>
              <w:rPr>
                <w:sz w:val="18"/>
              </w:rPr>
            </w:pPr>
            <w:r>
              <w:rPr>
                <w:sz w:val="18"/>
              </w:rPr>
              <w:t>Flight of the Bumble bee</w:t>
            </w:r>
          </w:p>
        </w:tc>
        <w:tc>
          <w:tcPr>
            <w:tcW w:w="2031" w:type="dxa"/>
          </w:tcPr>
          <w:p w14:paraId="608C0AF1" w14:textId="77777777" w:rsidR="005474D1" w:rsidRPr="005474D1" w:rsidRDefault="0061730B">
            <w:pPr>
              <w:rPr>
                <w:sz w:val="18"/>
              </w:rPr>
            </w:pPr>
            <w:r>
              <w:rPr>
                <w:sz w:val="18"/>
              </w:rPr>
              <w:t xml:space="preserve">Rimsky </w:t>
            </w:r>
            <w:proofErr w:type="spellStart"/>
            <w:r>
              <w:rPr>
                <w:sz w:val="18"/>
              </w:rPr>
              <w:t>Korsakoff</w:t>
            </w:r>
            <w:proofErr w:type="spellEnd"/>
          </w:p>
        </w:tc>
        <w:tc>
          <w:tcPr>
            <w:tcW w:w="6549" w:type="dxa"/>
          </w:tcPr>
          <w:p w14:paraId="1D1FEDC8" w14:textId="120EC1B3" w:rsidR="005474D1" w:rsidRDefault="0036789D">
            <w:pPr>
              <w:rPr>
                <w:sz w:val="18"/>
              </w:rPr>
            </w:pPr>
            <w:hyperlink r:id="rId10" w:history="1">
              <w:r w:rsidR="00E97103" w:rsidRPr="00010924">
                <w:rPr>
                  <w:rStyle w:val="Hyperlink"/>
                  <w:sz w:val="18"/>
                </w:rPr>
                <w:t>http://imslp.org/wiki/Flight_of_the_Bumblebee_(Rimsky-Korsakov%2C_Nikolay)</w:t>
              </w:r>
            </w:hyperlink>
            <w:r w:rsidR="00416405">
              <w:rPr>
                <w:rStyle w:val="FootnoteReference"/>
                <w:sz w:val="18"/>
              </w:rPr>
              <w:footnoteReference w:customMarkFollows="1" w:id="2"/>
              <w:t>1</w:t>
            </w:r>
          </w:p>
          <w:p w14:paraId="778CABAB" w14:textId="773DE8FB" w:rsidR="00E97103" w:rsidRPr="005474D1" w:rsidRDefault="00E97103">
            <w:pPr>
              <w:rPr>
                <w:sz w:val="18"/>
              </w:rPr>
            </w:pPr>
          </w:p>
        </w:tc>
        <w:tc>
          <w:tcPr>
            <w:tcW w:w="3969" w:type="dxa"/>
          </w:tcPr>
          <w:p w14:paraId="592D2E4C" w14:textId="6AF32E74" w:rsidR="005474D1" w:rsidRDefault="0036789D">
            <w:pPr>
              <w:rPr>
                <w:sz w:val="18"/>
              </w:rPr>
            </w:pPr>
            <w:hyperlink r:id="rId11" w:history="1">
              <w:r w:rsidR="000E24AC" w:rsidRPr="00010924">
                <w:rPr>
                  <w:rStyle w:val="Hyperlink"/>
                  <w:sz w:val="18"/>
                </w:rPr>
                <w:t>https://www.youtube.com/watch?v=aYAJopwEYv8</w:t>
              </w:r>
            </w:hyperlink>
          </w:p>
          <w:p w14:paraId="6AA2C371" w14:textId="65DFE3A5" w:rsidR="000E24AC" w:rsidRPr="005474D1" w:rsidRDefault="000E24AC">
            <w:pPr>
              <w:rPr>
                <w:sz w:val="18"/>
              </w:rPr>
            </w:pPr>
          </w:p>
        </w:tc>
      </w:tr>
      <w:tr w:rsidR="005474D1" w:rsidRPr="005474D1" w14:paraId="45A13EEE" w14:textId="77777777" w:rsidTr="00E36EF4">
        <w:tc>
          <w:tcPr>
            <w:tcW w:w="1905" w:type="dxa"/>
          </w:tcPr>
          <w:p w14:paraId="45F08BC5" w14:textId="5BFAD75B" w:rsidR="005474D1" w:rsidRPr="005474D1" w:rsidRDefault="00E1503F">
            <w:pPr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 w:rsidR="0061730B">
              <w:rPr>
                <w:sz w:val="18"/>
              </w:rPr>
              <w:t>Syncopated clock</w:t>
            </w:r>
          </w:p>
        </w:tc>
        <w:tc>
          <w:tcPr>
            <w:tcW w:w="2031" w:type="dxa"/>
          </w:tcPr>
          <w:p w14:paraId="382EDF28" w14:textId="16B288B2" w:rsidR="005474D1" w:rsidRPr="005474D1" w:rsidRDefault="00A02A73">
            <w:pPr>
              <w:rPr>
                <w:sz w:val="18"/>
              </w:rPr>
            </w:pPr>
            <w:r>
              <w:rPr>
                <w:sz w:val="18"/>
              </w:rPr>
              <w:t>Leroy Anderson</w:t>
            </w:r>
          </w:p>
        </w:tc>
        <w:tc>
          <w:tcPr>
            <w:tcW w:w="6549" w:type="dxa"/>
          </w:tcPr>
          <w:p w14:paraId="2C56330F" w14:textId="2FB7480C" w:rsidR="00416405" w:rsidRDefault="0036789D">
            <w:pPr>
              <w:rPr>
                <w:sz w:val="18"/>
              </w:rPr>
            </w:pPr>
            <w:hyperlink r:id="rId12" w:history="1">
              <w:r w:rsidR="00416405" w:rsidRPr="00010924">
                <w:rPr>
                  <w:rStyle w:val="Hyperlink"/>
                  <w:sz w:val="18"/>
                </w:rPr>
                <w:t>https://www.alfred.com/the-syncopated-clock/p/00-85201/</w:t>
              </w:r>
            </w:hyperlink>
            <w:r w:rsidR="00416405">
              <w:rPr>
                <w:rStyle w:val="FootnoteReference"/>
                <w:sz w:val="18"/>
              </w:rPr>
              <w:footnoteReference w:customMarkFollows="1" w:id="3"/>
              <w:t>2</w:t>
            </w:r>
          </w:p>
          <w:p w14:paraId="0DCFCCF5" w14:textId="7C8F6D69" w:rsidR="005474D1" w:rsidRDefault="0036789D">
            <w:pPr>
              <w:rPr>
                <w:sz w:val="18"/>
              </w:rPr>
            </w:pPr>
            <w:hyperlink r:id="rId13" w:history="1">
              <w:r w:rsidR="00416405" w:rsidRPr="00010924">
                <w:rPr>
                  <w:rStyle w:val="Hyperlink"/>
                  <w:sz w:val="18"/>
                </w:rPr>
                <w:t>https://content.alfred.com/catpages/00-26663S.pdf</w:t>
              </w:r>
            </w:hyperlink>
            <w:r w:rsidR="00416405">
              <w:rPr>
                <w:rStyle w:val="FootnoteReference"/>
                <w:sz w:val="18"/>
              </w:rPr>
              <w:footnoteReference w:id="4"/>
            </w:r>
          </w:p>
          <w:p w14:paraId="7933D79F" w14:textId="68011D59" w:rsidR="00B544CA" w:rsidRPr="005474D1" w:rsidRDefault="00B544CA">
            <w:pPr>
              <w:rPr>
                <w:sz w:val="18"/>
              </w:rPr>
            </w:pPr>
          </w:p>
        </w:tc>
        <w:tc>
          <w:tcPr>
            <w:tcW w:w="3969" w:type="dxa"/>
          </w:tcPr>
          <w:p w14:paraId="5CFCEB0F" w14:textId="21ACBE8D" w:rsidR="005474D1" w:rsidRDefault="0036789D">
            <w:pPr>
              <w:rPr>
                <w:sz w:val="18"/>
              </w:rPr>
            </w:pPr>
            <w:hyperlink r:id="rId14" w:history="1">
              <w:r w:rsidR="00A97204" w:rsidRPr="00010924">
                <w:rPr>
                  <w:rStyle w:val="Hyperlink"/>
                  <w:sz w:val="18"/>
                </w:rPr>
                <w:t>https://www.youtube.com/watch?v=Q6vvkXd9GRw</w:t>
              </w:r>
            </w:hyperlink>
          </w:p>
          <w:p w14:paraId="54E3E3A6" w14:textId="50941BD7" w:rsidR="00A97204" w:rsidRPr="005474D1" w:rsidRDefault="00A97204">
            <w:pPr>
              <w:rPr>
                <w:sz w:val="18"/>
              </w:rPr>
            </w:pPr>
          </w:p>
        </w:tc>
      </w:tr>
      <w:tr w:rsidR="0061730B" w:rsidRPr="005474D1" w14:paraId="0953B70C" w14:textId="77777777" w:rsidTr="00E36EF4">
        <w:tc>
          <w:tcPr>
            <w:tcW w:w="1905" w:type="dxa"/>
          </w:tcPr>
          <w:p w14:paraId="55F81251" w14:textId="597421F6" w:rsidR="0061730B" w:rsidRDefault="0004198D">
            <w:pPr>
              <w:rPr>
                <w:sz w:val="18"/>
              </w:rPr>
            </w:pPr>
            <w:r>
              <w:rPr>
                <w:sz w:val="18"/>
              </w:rPr>
              <w:t>The Spell – the Pied Piper</w:t>
            </w:r>
          </w:p>
        </w:tc>
        <w:tc>
          <w:tcPr>
            <w:tcW w:w="2031" w:type="dxa"/>
          </w:tcPr>
          <w:p w14:paraId="28E38FCF" w14:textId="24FCBB38" w:rsidR="0061730B" w:rsidRPr="005474D1" w:rsidRDefault="0004198D">
            <w:pPr>
              <w:rPr>
                <w:sz w:val="18"/>
              </w:rPr>
            </w:pPr>
            <w:r>
              <w:rPr>
                <w:sz w:val="18"/>
              </w:rPr>
              <w:t>Gordon Jacob</w:t>
            </w:r>
          </w:p>
        </w:tc>
        <w:tc>
          <w:tcPr>
            <w:tcW w:w="6549" w:type="dxa"/>
          </w:tcPr>
          <w:p w14:paraId="3D10BEA2" w14:textId="292FD857" w:rsidR="0061730B" w:rsidRPr="005474D1" w:rsidRDefault="0004198D">
            <w:pPr>
              <w:rPr>
                <w:sz w:val="18"/>
              </w:rPr>
            </w:pPr>
            <w:r>
              <w:rPr>
                <w:rFonts w:ascii="OpenSansRegular" w:hAnsi="OpenSansRegular"/>
                <w:i/>
                <w:iCs/>
                <w:color w:val="333333"/>
                <w:sz w:val="21"/>
                <w:szCs w:val="21"/>
                <w:lang w:val="en"/>
              </w:rPr>
              <w:t>40 for Flute</w:t>
            </w:r>
            <w:r w:rsidR="00416405">
              <w:rPr>
                <w:rFonts w:ascii="OpenSansRegular" w:hAnsi="OpenSansRegular"/>
                <w:color w:val="333333"/>
                <w:sz w:val="21"/>
                <w:szCs w:val="21"/>
                <w:lang w:val="en"/>
              </w:rPr>
              <w:t xml:space="preserve"> – 40 graded pieces for unaccompanied flute (page 37)</w:t>
            </w:r>
            <w:r w:rsidR="00416405">
              <w:rPr>
                <w:rStyle w:val="FootnoteReference"/>
                <w:rFonts w:ascii="OpenSansRegular" w:hAnsi="OpenSansRegular"/>
                <w:color w:val="333333"/>
                <w:sz w:val="21"/>
                <w:szCs w:val="21"/>
                <w:lang w:val="en"/>
              </w:rPr>
              <w:footnoteReference w:id="5"/>
            </w:r>
          </w:p>
        </w:tc>
        <w:tc>
          <w:tcPr>
            <w:tcW w:w="3969" w:type="dxa"/>
          </w:tcPr>
          <w:p w14:paraId="7A5B9E14" w14:textId="529C8E9E" w:rsidR="0061730B" w:rsidRDefault="0036789D">
            <w:pPr>
              <w:rPr>
                <w:sz w:val="18"/>
              </w:rPr>
            </w:pPr>
            <w:hyperlink r:id="rId15" w:history="1">
              <w:r w:rsidR="0004198D" w:rsidRPr="00010924">
                <w:rPr>
                  <w:rStyle w:val="Hyperlink"/>
                  <w:sz w:val="18"/>
                </w:rPr>
                <w:t>https://www.youtube.com/watch?v=NvksxTaXr1o</w:t>
              </w:r>
            </w:hyperlink>
          </w:p>
          <w:p w14:paraId="466E1CCD" w14:textId="609CCC6F" w:rsidR="0004198D" w:rsidRPr="005474D1" w:rsidRDefault="0004198D">
            <w:pPr>
              <w:rPr>
                <w:sz w:val="18"/>
              </w:rPr>
            </w:pPr>
          </w:p>
        </w:tc>
      </w:tr>
      <w:tr w:rsidR="0061730B" w:rsidRPr="005474D1" w14:paraId="3B468B25" w14:textId="77777777" w:rsidTr="00E36EF4">
        <w:tc>
          <w:tcPr>
            <w:tcW w:w="1905" w:type="dxa"/>
          </w:tcPr>
          <w:p w14:paraId="6BA20147" w14:textId="1C5078DE" w:rsidR="0061730B" w:rsidRDefault="00A97204">
            <w:pPr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proofErr w:type="spellStart"/>
            <w:r>
              <w:rPr>
                <w:sz w:val="18"/>
              </w:rPr>
              <w:t>Battell</w:t>
            </w:r>
            <w:proofErr w:type="spellEnd"/>
          </w:p>
        </w:tc>
        <w:tc>
          <w:tcPr>
            <w:tcW w:w="2031" w:type="dxa"/>
          </w:tcPr>
          <w:p w14:paraId="4117EA4B" w14:textId="28783F20" w:rsidR="0061730B" w:rsidRPr="005474D1" w:rsidRDefault="00E1503F">
            <w:pPr>
              <w:rPr>
                <w:sz w:val="18"/>
              </w:rPr>
            </w:pPr>
            <w:r>
              <w:rPr>
                <w:sz w:val="18"/>
              </w:rPr>
              <w:t xml:space="preserve">William </w:t>
            </w:r>
            <w:r w:rsidR="0061730B">
              <w:rPr>
                <w:sz w:val="18"/>
              </w:rPr>
              <w:t>Byrd</w:t>
            </w:r>
          </w:p>
        </w:tc>
        <w:tc>
          <w:tcPr>
            <w:tcW w:w="6549" w:type="dxa"/>
          </w:tcPr>
          <w:p w14:paraId="5636C5FE" w14:textId="211BFA54" w:rsidR="0061730B" w:rsidRDefault="0036789D">
            <w:pPr>
              <w:rPr>
                <w:sz w:val="18"/>
              </w:rPr>
            </w:pPr>
            <w:hyperlink r:id="rId16" w:history="1">
              <w:r w:rsidR="0023196E" w:rsidRPr="00010924">
                <w:rPr>
                  <w:rStyle w:val="Hyperlink"/>
                  <w:sz w:val="18"/>
                </w:rPr>
                <w:t>http://imslp.org/wiki/The_Battell_(Byrd%2C_William)</w:t>
              </w:r>
            </w:hyperlink>
            <w:r w:rsidR="00416405">
              <w:rPr>
                <w:rStyle w:val="FootnoteReference"/>
                <w:sz w:val="18"/>
              </w:rPr>
              <w:footnoteReference w:customMarkFollows="1" w:id="6"/>
              <w:t>1</w:t>
            </w:r>
          </w:p>
          <w:p w14:paraId="4D840F7E" w14:textId="7655D76F" w:rsidR="0023196E" w:rsidRPr="005474D1" w:rsidRDefault="0023196E">
            <w:pPr>
              <w:rPr>
                <w:sz w:val="18"/>
              </w:rPr>
            </w:pPr>
          </w:p>
        </w:tc>
        <w:tc>
          <w:tcPr>
            <w:tcW w:w="3969" w:type="dxa"/>
          </w:tcPr>
          <w:p w14:paraId="7B911FA0" w14:textId="78EE560E" w:rsidR="0061730B" w:rsidRDefault="0036789D">
            <w:pPr>
              <w:rPr>
                <w:sz w:val="18"/>
              </w:rPr>
            </w:pPr>
            <w:hyperlink r:id="rId17" w:history="1">
              <w:r w:rsidR="00A97204" w:rsidRPr="00010924">
                <w:rPr>
                  <w:rStyle w:val="Hyperlink"/>
                  <w:sz w:val="18"/>
                </w:rPr>
                <w:t>https://www.youtube.com/watch?v=PLwebTq9qcc</w:t>
              </w:r>
            </w:hyperlink>
          </w:p>
          <w:p w14:paraId="5E534337" w14:textId="48CD004B" w:rsidR="00A97204" w:rsidRPr="005474D1" w:rsidRDefault="00A97204">
            <w:pPr>
              <w:rPr>
                <w:sz w:val="18"/>
              </w:rPr>
            </w:pPr>
          </w:p>
        </w:tc>
      </w:tr>
      <w:tr w:rsidR="0061730B" w:rsidRPr="005474D1" w14:paraId="02F0CC1E" w14:textId="77777777" w:rsidTr="00E36EF4">
        <w:tc>
          <w:tcPr>
            <w:tcW w:w="1905" w:type="dxa"/>
          </w:tcPr>
          <w:p w14:paraId="12C24B66" w14:textId="0039DC2F" w:rsidR="0061730B" w:rsidRDefault="0061730B">
            <w:pPr>
              <w:rPr>
                <w:sz w:val="18"/>
              </w:rPr>
            </w:pPr>
            <w:r>
              <w:rPr>
                <w:sz w:val="18"/>
              </w:rPr>
              <w:t xml:space="preserve">Procession of the </w:t>
            </w:r>
            <w:proofErr w:type="spellStart"/>
            <w:r w:rsidR="00E1503F">
              <w:rPr>
                <w:sz w:val="18"/>
              </w:rPr>
              <w:t>S</w:t>
            </w:r>
            <w:r>
              <w:rPr>
                <w:sz w:val="18"/>
              </w:rPr>
              <w:t>adar</w:t>
            </w:r>
            <w:proofErr w:type="spellEnd"/>
          </w:p>
        </w:tc>
        <w:tc>
          <w:tcPr>
            <w:tcW w:w="2031" w:type="dxa"/>
          </w:tcPr>
          <w:p w14:paraId="42D3323D" w14:textId="4D28CC25" w:rsidR="0061730B" w:rsidRPr="0023196E" w:rsidRDefault="00EF6305">
            <w:pPr>
              <w:rPr>
                <w:sz w:val="18"/>
              </w:rPr>
            </w:pPr>
            <w:proofErr w:type="spellStart"/>
            <w:r w:rsidRPr="0023196E">
              <w:rPr>
                <w:sz w:val="18"/>
              </w:rPr>
              <w:t>Ippolitov</w:t>
            </w:r>
            <w:proofErr w:type="spellEnd"/>
            <w:r w:rsidRPr="0023196E">
              <w:rPr>
                <w:sz w:val="18"/>
              </w:rPr>
              <w:t>-</w:t>
            </w:r>
            <w:r w:rsidR="001905EB" w:rsidRPr="0023196E">
              <w:rPr>
                <w:sz w:val="18"/>
              </w:rPr>
              <w:t>Ivanov</w:t>
            </w:r>
          </w:p>
        </w:tc>
        <w:tc>
          <w:tcPr>
            <w:tcW w:w="6549" w:type="dxa"/>
          </w:tcPr>
          <w:p w14:paraId="0EEBBEA1" w14:textId="74955783" w:rsidR="00EF6305" w:rsidRDefault="0036789D">
            <w:pPr>
              <w:rPr>
                <w:sz w:val="18"/>
              </w:rPr>
            </w:pPr>
            <w:hyperlink r:id="rId18" w:history="1">
              <w:r w:rsidR="00EF6305" w:rsidRPr="00010924">
                <w:rPr>
                  <w:rStyle w:val="Hyperlink"/>
                  <w:sz w:val="18"/>
                </w:rPr>
                <w:t>http://imslp.org/wiki/Caucasian_Sketches_Suite_No.1%2C_Op.10_(Ippolitov-Ivanov%2C_Mikhail)</w:t>
              </w:r>
            </w:hyperlink>
            <w:r w:rsidR="00416405">
              <w:rPr>
                <w:rStyle w:val="FootnoteReference"/>
                <w:sz w:val="18"/>
              </w:rPr>
              <w:footnoteReference w:customMarkFollows="1" w:id="7"/>
              <w:t>1</w:t>
            </w:r>
          </w:p>
          <w:p w14:paraId="3B3B321D" w14:textId="11B49720" w:rsidR="0061730B" w:rsidRPr="005474D1" w:rsidRDefault="00EF6305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EF6305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Movt Suite No 1. Op 10</w:t>
            </w:r>
            <w:r>
              <w:t xml:space="preserve"> (</w:t>
            </w:r>
            <w:proofErr w:type="spellStart"/>
            <w:r>
              <w:t>pg</w:t>
            </w:r>
            <w:proofErr w:type="spellEnd"/>
            <w:r>
              <w:t>) 55</w:t>
            </w:r>
          </w:p>
        </w:tc>
        <w:tc>
          <w:tcPr>
            <w:tcW w:w="3969" w:type="dxa"/>
          </w:tcPr>
          <w:p w14:paraId="305E5E3E" w14:textId="6579E9C2" w:rsidR="0061730B" w:rsidRDefault="0036789D">
            <w:pPr>
              <w:rPr>
                <w:sz w:val="18"/>
              </w:rPr>
            </w:pPr>
            <w:hyperlink r:id="rId19" w:history="1">
              <w:r w:rsidR="0004198D" w:rsidRPr="00010924">
                <w:rPr>
                  <w:rStyle w:val="Hyperlink"/>
                  <w:sz w:val="18"/>
                </w:rPr>
                <w:t>https://www.youtube.com/watch?v=MueWVRMFodk</w:t>
              </w:r>
            </w:hyperlink>
          </w:p>
          <w:p w14:paraId="68FE6836" w14:textId="2FA036AD" w:rsidR="0004198D" w:rsidRPr="005474D1" w:rsidRDefault="0004198D">
            <w:pPr>
              <w:rPr>
                <w:sz w:val="18"/>
              </w:rPr>
            </w:pPr>
          </w:p>
        </w:tc>
      </w:tr>
      <w:tr w:rsidR="0061730B" w:rsidRPr="005474D1" w14:paraId="391E0C5A" w14:textId="77777777" w:rsidTr="00E36EF4">
        <w:tc>
          <w:tcPr>
            <w:tcW w:w="1905" w:type="dxa"/>
          </w:tcPr>
          <w:p w14:paraId="6AD34EF9" w14:textId="77777777" w:rsidR="0061730B" w:rsidRDefault="0061730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Danse</w:t>
            </w:r>
            <w:proofErr w:type="spellEnd"/>
            <w:r>
              <w:rPr>
                <w:sz w:val="18"/>
              </w:rPr>
              <w:t xml:space="preserve"> Macabre</w:t>
            </w:r>
          </w:p>
        </w:tc>
        <w:tc>
          <w:tcPr>
            <w:tcW w:w="2031" w:type="dxa"/>
          </w:tcPr>
          <w:p w14:paraId="47898984" w14:textId="0D27D070" w:rsidR="0061730B" w:rsidRPr="0023196E" w:rsidRDefault="001905EB">
            <w:pPr>
              <w:rPr>
                <w:sz w:val="18"/>
              </w:rPr>
            </w:pPr>
            <w:r w:rsidRPr="0023196E">
              <w:rPr>
                <w:sz w:val="18"/>
              </w:rPr>
              <w:t>Saint Saens</w:t>
            </w:r>
          </w:p>
        </w:tc>
        <w:tc>
          <w:tcPr>
            <w:tcW w:w="6549" w:type="dxa"/>
          </w:tcPr>
          <w:p w14:paraId="7918EDE2" w14:textId="1D6BCBC4" w:rsidR="0061730B" w:rsidRDefault="0036789D">
            <w:pPr>
              <w:rPr>
                <w:sz w:val="18"/>
              </w:rPr>
            </w:pPr>
            <w:hyperlink r:id="rId20" w:history="1">
              <w:r w:rsidR="00EF6305" w:rsidRPr="00010924">
                <w:rPr>
                  <w:rStyle w:val="Hyperlink"/>
                  <w:sz w:val="18"/>
                </w:rPr>
                <w:t>http://imslp.org/wiki/Danse_macabre%2C_Op.40_(Saint-Sa%C3%ABns%2C_Camille)</w:t>
              </w:r>
            </w:hyperlink>
            <w:r w:rsidR="00416405">
              <w:rPr>
                <w:rStyle w:val="FootnoteReference"/>
                <w:sz w:val="18"/>
              </w:rPr>
              <w:footnoteReference w:customMarkFollows="1" w:id="8"/>
              <w:t>1</w:t>
            </w:r>
          </w:p>
          <w:p w14:paraId="026D5C75" w14:textId="0690B914" w:rsidR="00C45FFB" w:rsidRPr="005474D1" w:rsidRDefault="00C45FFB">
            <w:pPr>
              <w:rPr>
                <w:sz w:val="18"/>
              </w:rPr>
            </w:pPr>
          </w:p>
        </w:tc>
        <w:tc>
          <w:tcPr>
            <w:tcW w:w="3969" w:type="dxa"/>
          </w:tcPr>
          <w:p w14:paraId="1FEB3406" w14:textId="1980A19E" w:rsidR="0061730B" w:rsidRDefault="0036789D">
            <w:pPr>
              <w:rPr>
                <w:sz w:val="18"/>
              </w:rPr>
            </w:pPr>
            <w:hyperlink r:id="rId21" w:history="1">
              <w:r w:rsidR="000E24AC" w:rsidRPr="00010924">
                <w:rPr>
                  <w:rStyle w:val="Hyperlink"/>
                  <w:sz w:val="18"/>
                </w:rPr>
                <w:t>https://www.youtube.com/watch?v=YyknBTm_YyM</w:t>
              </w:r>
            </w:hyperlink>
          </w:p>
          <w:p w14:paraId="38809D44" w14:textId="3A9C796E" w:rsidR="000E24AC" w:rsidRPr="005474D1" w:rsidRDefault="000E24AC">
            <w:pPr>
              <w:rPr>
                <w:sz w:val="18"/>
              </w:rPr>
            </w:pPr>
          </w:p>
        </w:tc>
      </w:tr>
      <w:tr w:rsidR="0061730B" w:rsidRPr="005474D1" w14:paraId="34914FF4" w14:textId="77777777" w:rsidTr="00E36EF4">
        <w:tc>
          <w:tcPr>
            <w:tcW w:w="1905" w:type="dxa"/>
          </w:tcPr>
          <w:p w14:paraId="1E709874" w14:textId="7F78F984" w:rsidR="0061730B" w:rsidRDefault="0061730B">
            <w:r>
              <w:rPr>
                <w:sz w:val="18"/>
              </w:rPr>
              <w:t xml:space="preserve">Carnival of the </w:t>
            </w:r>
            <w:r w:rsidR="00E1503F">
              <w:rPr>
                <w:sz w:val="18"/>
              </w:rPr>
              <w:t>A</w:t>
            </w:r>
            <w:r>
              <w:rPr>
                <w:sz w:val="18"/>
              </w:rPr>
              <w:t>nimals</w:t>
            </w:r>
            <w:r w:rsidR="00532253">
              <w:rPr>
                <w:sz w:val="18"/>
              </w:rPr>
              <w:t>:</w:t>
            </w:r>
          </w:p>
          <w:p w14:paraId="09C99761" w14:textId="3BCF595A" w:rsidR="00532253" w:rsidRDefault="00E1503F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532253">
              <w:rPr>
                <w:sz w:val="18"/>
              </w:rPr>
              <w:t>Kangaroos</w:t>
            </w:r>
          </w:p>
          <w:p w14:paraId="349D1FD0" w14:textId="6635331A" w:rsidR="00532253" w:rsidRDefault="00E1503F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532253">
              <w:rPr>
                <w:sz w:val="18"/>
              </w:rPr>
              <w:t>Hens and Roosters</w:t>
            </w:r>
          </w:p>
          <w:p w14:paraId="50CCB096" w14:textId="21F666F5" w:rsidR="00532253" w:rsidRDefault="00E1503F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532253">
              <w:rPr>
                <w:sz w:val="18"/>
              </w:rPr>
              <w:t>The Elephant</w:t>
            </w:r>
          </w:p>
        </w:tc>
        <w:tc>
          <w:tcPr>
            <w:tcW w:w="2031" w:type="dxa"/>
          </w:tcPr>
          <w:p w14:paraId="579F46CD" w14:textId="7DC60102" w:rsidR="0061730B" w:rsidRPr="0023196E" w:rsidRDefault="00DB7F94">
            <w:pPr>
              <w:rPr>
                <w:sz w:val="18"/>
              </w:rPr>
            </w:pPr>
            <w:r>
              <w:rPr>
                <w:sz w:val="18"/>
              </w:rPr>
              <w:t>Saint Saens</w:t>
            </w:r>
          </w:p>
        </w:tc>
        <w:tc>
          <w:tcPr>
            <w:tcW w:w="6549" w:type="dxa"/>
          </w:tcPr>
          <w:p w14:paraId="3FDA309F" w14:textId="128AAB1B" w:rsidR="002E17F0" w:rsidRPr="002E17F0" w:rsidRDefault="0036789D" w:rsidP="00A97204">
            <w:pPr>
              <w:rPr>
                <w:sz w:val="18"/>
              </w:rPr>
            </w:pPr>
            <w:hyperlink r:id="rId22" w:history="1">
              <w:r w:rsidR="002E17F0" w:rsidRPr="00DE455C">
                <w:rPr>
                  <w:rStyle w:val="Hyperlink"/>
                  <w:sz w:val="18"/>
                </w:rPr>
                <w:t>http://imslp.org/wiki/Le_carnaval_des_animaux_(Saint-Sa%C3%ABns%2C_Camille)</w:t>
              </w:r>
            </w:hyperlink>
            <w:r w:rsidR="00416405" w:rsidRPr="002E17F0">
              <w:rPr>
                <w:rStyle w:val="FootnoteReference"/>
                <w:sz w:val="18"/>
              </w:rPr>
              <w:footnoteReference w:customMarkFollows="1" w:id="9"/>
              <w:t>1</w:t>
            </w:r>
          </w:p>
          <w:p w14:paraId="0507011A" w14:textId="24FD20BB" w:rsidR="004F23A4" w:rsidRPr="002E17F0" w:rsidRDefault="004F23A4" w:rsidP="00A97204">
            <w:pPr>
              <w:rPr>
                <w:sz w:val="18"/>
              </w:rPr>
            </w:pPr>
            <w:r w:rsidRPr="002E17F0">
              <w:rPr>
                <w:sz w:val="18"/>
              </w:rPr>
              <w:t>Kangaroos -</w:t>
            </w:r>
            <w:proofErr w:type="spellStart"/>
            <w:r w:rsidRPr="002E17F0">
              <w:rPr>
                <w:sz w:val="18"/>
              </w:rPr>
              <w:t>pg</w:t>
            </w:r>
            <w:proofErr w:type="spellEnd"/>
            <w:r w:rsidRPr="002E17F0">
              <w:rPr>
                <w:sz w:val="18"/>
              </w:rPr>
              <w:t xml:space="preserve"> 16</w:t>
            </w:r>
          </w:p>
          <w:p w14:paraId="2A1049A3" w14:textId="77777777" w:rsidR="004F23A4" w:rsidRDefault="004F23A4" w:rsidP="00A97204">
            <w:pPr>
              <w:rPr>
                <w:sz w:val="18"/>
              </w:rPr>
            </w:pPr>
            <w:r>
              <w:rPr>
                <w:sz w:val="18"/>
              </w:rPr>
              <w:t xml:space="preserve">Hens and Roosters – </w:t>
            </w:r>
            <w:proofErr w:type="spellStart"/>
            <w:r>
              <w:rPr>
                <w:sz w:val="18"/>
              </w:rPr>
              <w:t>pg</w:t>
            </w:r>
            <w:proofErr w:type="spellEnd"/>
            <w:r>
              <w:rPr>
                <w:sz w:val="18"/>
              </w:rPr>
              <w:t xml:space="preserve"> 8</w:t>
            </w:r>
          </w:p>
          <w:p w14:paraId="146C1E49" w14:textId="2E189BD0" w:rsidR="004F23A4" w:rsidRPr="005474D1" w:rsidRDefault="004F23A4" w:rsidP="00A97204">
            <w:pPr>
              <w:rPr>
                <w:sz w:val="18"/>
              </w:rPr>
            </w:pPr>
            <w:r>
              <w:rPr>
                <w:sz w:val="18"/>
              </w:rPr>
              <w:t>The Elephant -</w:t>
            </w:r>
            <w:proofErr w:type="spellStart"/>
            <w:r>
              <w:rPr>
                <w:sz w:val="18"/>
              </w:rPr>
              <w:t>pg</w:t>
            </w:r>
            <w:proofErr w:type="spellEnd"/>
            <w:r>
              <w:rPr>
                <w:sz w:val="18"/>
              </w:rPr>
              <w:t xml:space="preserve"> 14</w:t>
            </w:r>
          </w:p>
        </w:tc>
        <w:tc>
          <w:tcPr>
            <w:tcW w:w="3969" w:type="dxa"/>
          </w:tcPr>
          <w:p w14:paraId="2F87AE01" w14:textId="77777777" w:rsidR="00A97204" w:rsidRDefault="00A97204" w:rsidP="00A97204">
            <w:pPr>
              <w:rPr>
                <w:sz w:val="18"/>
              </w:rPr>
            </w:pPr>
            <w:r>
              <w:rPr>
                <w:sz w:val="18"/>
              </w:rPr>
              <w:t xml:space="preserve">Kangaroos - </w:t>
            </w:r>
            <w:hyperlink r:id="rId23" w:history="1">
              <w:r w:rsidRPr="00010924">
                <w:rPr>
                  <w:rStyle w:val="Hyperlink"/>
                  <w:sz w:val="18"/>
                </w:rPr>
                <w:t>https://www.youtube.com/watch?v=qFjBIk-9OIw</w:t>
              </w:r>
            </w:hyperlink>
          </w:p>
          <w:p w14:paraId="032B1C95" w14:textId="77777777" w:rsidR="00A97204" w:rsidRDefault="00A97204" w:rsidP="00A97204">
            <w:pPr>
              <w:rPr>
                <w:sz w:val="18"/>
              </w:rPr>
            </w:pPr>
            <w:r>
              <w:rPr>
                <w:sz w:val="18"/>
              </w:rPr>
              <w:t xml:space="preserve">Hens and Roosters - </w:t>
            </w:r>
            <w:hyperlink r:id="rId24" w:history="1">
              <w:r w:rsidRPr="00010924">
                <w:rPr>
                  <w:rStyle w:val="Hyperlink"/>
                  <w:sz w:val="18"/>
                </w:rPr>
                <w:t>https://www.youtube.com/watch?v=dHYSx6x1Ttw</w:t>
              </w:r>
            </w:hyperlink>
          </w:p>
          <w:p w14:paraId="5C810919" w14:textId="77777777" w:rsidR="00A97204" w:rsidRDefault="00A97204" w:rsidP="00A97204">
            <w:pPr>
              <w:rPr>
                <w:sz w:val="18"/>
              </w:rPr>
            </w:pPr>
            <w:r>
              <w:rPr>
                <w:sz w:val="18"/>
              </w:rPr>
              <w:t xml:space="preserve">The Elephant - </w:t>
            </w:r>
            <w:hyperlink r:id="rId25" w:history="1">
              <w:r w:rsidRPr="00010924">
                <w:rPr>
                  <w:rStyle w:val="Hyperlink"/>
                  <w:sz w:val="18"/>
                </w:rPr>
                <w:t>https://www.youtube.com/watch?v=VZAGLJtj5RU</w:t>
              </w:r>
            </w:hyperlink>
          </w:p>
          <w:p w14:paraId="12D29B02" w14:textId="77777777" w:rsidR="0061730B" w:rsidRPr="005474D1" w:rsidRDefault="0061730B">
            <w:pPr>
              <w:rPr>
                <w:sz w:val="18"/>
              </w:rPr>
            </w:pPr>
          </w:p>
        </w:tc>
      </w:tr>
    </w:tbl>
    <w:p w14:paraId="530236B3" w14:textId="24A6FB4F" w:rsidR="006759D0" w:rsidRPr="00E36EF4" w:rsidRDefault="005A33AD" w:rsidP="005A33AD">
      <w:pPr>
        <w:rPr>
          <w:sz w:val="20"/>
        </w:rPr>
      </w:pPr>
      <w:r w:rsidRPr="00E36EF4">
        <w:rPr>
          <w:sz w:val="20"/>
        </w:rPr>
        <w:t xml:space="preserve">Other </w:t>
      </w:r>
      <w:r w:rsidR="00E66C55" w:rsidRPr="00E36EF4">
        <w:rPr>
          <w:sz w:val="20"/>
        </w:rPr>
        <w:t>re</w:t>
      </w:r>
      <w:r w:rsidRPr="00E36EF4">
        <w:rPr>
          <w:sz w:val="20"/>
        </w:rPr>
        <w:t xml:space="preserve">sources that </w:t>
      </w:r>
      <w:r w:rsidR="00E66C55" w:rsidRPr="00E36EF4">
        <w:rPr>
          <w:sz w:val="20"/>
        </w:rPr>
        <w:t>might be available within your school include:</w:t>
      </w:r>
    </w:p>
    <w:p w14:paraId="68F35BA4" w14:textId="77777777" w:rsidR="00E36EF4" w:rsidRDefault="00E66C55" w:rsidP="00E36EF4">
      <w:pPr>
        <w:spacing w:after="0" w:line="240" w:lineRule="auto"/>
        <w:rPr>
          <w:b/>
          <w:sz w:val="20"/>
        </w:rPr>
      </w:pPr>
      <w:r w:rsidRPr="00E36EF4">
        <w:rPr>
          <w:b/>
          <w:sz w:val="20"/>
        </w:rPr>
        <w:t>AMEB</w:t>
      </w:r>
      <w:r w:rsidRPr="00E36EF4">
        <w:rPr>
          <w:sz w:val="20"/>
        </w:rPr>
        <w:t xml:space="preserve"> graded books for instruments and CD’s (i.e. Grade 4 piano includes descriptive titles such as “The Court Jester”, “A </w:t>
      </w:r>
      <w:r w:rsidR="00A6160C" w:rsidRPr="00E36EF4">
        <w:rPr>
          <w:sz w:val="20"/>
        </w:rPr>
        <w:t>C</w:t>
      </w:r>
      <w:r w:rsidRPr="00E36EF4">
        <w:rPr>
          <w:sz w:val="20"/>
        </w:rPr>
        <w:t>lockwork Doll”, “</w:t>
      </w:r>
      <w:r w:rsidR="002469DA" w:rsidRPr="00E36EF4">
        <w:rPr>
          <w:sz w:val="20"/>
        </w:rPr>
        <w:t>Popcorn” …</w:t>
      </w:r>
      <w:r w:rsidRPr="00E36EF4">
        <w:rPr>
          <w:sz w:val="20"/>
        </w:rPr>
        <w:t>)</w:t>
      </w:r>
      <w:r w:rsidR="00E36EF4" w:rsidRPr="00E36EF4">
        <w:rPr>
          <w:b/>
          <w:sz w:val="20"/>
        </w:rPr>
        <w:t xml:space="preserve"> </w:t>
      </w:r>
    </w:p>
    <w:p w14:paraId="180D8281" w14:textId="2C879888" w:rsidR="00E36EF4" w:rsidRPr="00E36EF4" w:rsidRDefault="00E36EF4" w:rsidP="00E36EF4">
      <w:pPr>
        <w:rPr>
          <w:b/>
          <w:sz w:val="20"/>
        </w:rPr>
      </w:pPr>
      <w:r w:rsidRPr="00E36EF4">
        <w:rPr>
          <w:b/>
          <w:sz w:val="20"/>
        </w:rPr>
        <w:t>The Norton’s Scores</w:t>
      </w:r>
    </w:p>
    <w:sectPr w:rsidR="00E36EF4" w:rsidRPr="00E36EF4" w:rsidSect="00E36EF4">
      <w:footerReference w:type="default" r:id="rId26"/>
      <w:pgSz w:w="16838" w:h="11906" w:orient="landscape" w:code="237"/>
      <w:pgMar w:top="567" w:right="1440" w:bottom="244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FA86" w14:textId="77777777" w:rsidR="0036789D" w:rsidRDefault="0036789D" w:rsidP="005474D1">
      <w:pPr>
        <w:spacing w:after="0" w:line="240" w:lineRule="auto"/>
      </w:pPr>
      <w:r>
        <w:separator/>
      </w:r>
    </w:p>
  </w:endnote>
  <w:endnote w:type="continuationSeparator" w:id="0">
    <w:p w14:paraId="177B7DCF" w14:textId="77777777" w:rsidR="0036789D" w:rsidRDefault="0036789D" w:rsidP="0054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8DDF" w14:textId="1DAC1C57" w:rsidR="00E36EF4" w:rsidRDefault="00E36EF4" w:rsidP="00E36EF4">
    <w:pPr>
      <w:pStyle w:val="RPFooter"/>
      <w:tabs>
        <w:tab w:val="clear" w:pos="9540"/>
        <w:tab w:val="clear" w:pos="11340"/>
        <w:tab w:val="right" w:pos="1375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1</w:t>
    </w:r>
    <w:r>
      <w:rPr>
        <w:sz w:val="18"/>
      </w:rPr>
      <w:tab/>
    </w:r>
    <w:r>
      <w:t>Online link for what’s the point of a title</w:t>
    </w:r>
    <w:r>
      <w:t xml:space="preserve"> (for use from 2019)</w:t>
    </w:r>
  </w:p>
  <w:p w14:paraId="39A961D4" w14:textId="15B5911A" w:rsidR="00E36EF4" w:rsidRDefault="00E36EF4" w:rsidP="00E36EF4">
    <w:pPr>
      <w:pStyle w:val="RPFooter"/>
      <w:tabs>
        <w:tab w:val="clear" w:pos="9540"/>
        <w:tab w:val="clear" w:pos="11340"/>
        <w:tab w:val="right" w:pos="13750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A716852</w:t>
    </w:r>
    <w:r>
      <w:fldChar w:fldCharType="end"/>
    </w:r>
    <w:r>
      <w:t xml:space="preserve"> (created August 2018)</w:t>
    </w:r>
  </w:p>
  <w:p w14:paraId="321AD63C" w14:textId="77777777" w:rsidR="00E36EF4" w:rsidRDefault="00E36EF4" w:rsidP="00E36EF4">
    <w:pPr>
      <w:pStyle w:val="RPFooter"/>
      <w:tabs>
        <w:tab w:val="clear" w:pos="9540"/>
        <w:tab w:val="clear" w:pos="11340"/>
        <w:tab w:val="right" w:pos="13750"/>
      </w:tabs>
      <w:rPr>
        <w:sz w:val="18"/>
      </w:rPr>
    </w:pPr>
    <w:r>
      <w:tab/>
      <w:t>© SACE Board of South Australia 2018</w:t>
    </w:r>
  </w:p>
  <w:p w14:paraId="35698925" w14:textId="77777777" w:rsidR="00E36EF4" w:rsidRDefault="00E36EF4" w:rsidP="00190270"/>
  <w:p w14:paraId="599044A6" w14:textId="77777777" w:rsidR="00190270" w:rsidRDefault="0019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7406C" w14:textId="77777777" w:rsidR="0036789D" w:rsidRDefault="0036789D" w:rsidP="005474D1">
      <w:pPr>
        <w:spacing w:after="0" w:line="240" w:lineRule="auto"/>
      </w:pPr>
      <w:r>
        <w:separator/>
      </w:r>
    </w:p>
  </w:footnote>
  <w:footnote w:type="continuationSeparator" w:id="0">
    <w:p w14:paraId="2BED5F48" w14:textId="77777777" w:rsidR="0036789D" w:rsidRDefault="0036789D" w:rsidP="005474D1">
      <w:pPr>
        <w:spacing w:after="0" w:line="240" w:lineRule="auto"/>
      </w:pPr>
      <w:r>
        <w:continuationSeparator/>
      </w:r>
    </w:p>
  </w:footnote>
  <w:footnote w:id="1">
    <w:p w14:paraId="5552FADF" w14:textId="51FD2510" w:rsidR="00416405" w:rsidRPr="00E36EF4" w:rsidRDefault="00416405">
      <w:pPr>
        <w:pStyle w:val="FootnoteText"/>
        <w:rPr>
          <w:sz w:val="18"/>
        </w:rPr>
      </w:pPr>
      <w:r w:rsidRPr="00E36EF4">
        <w:rPr>
          <w:rStyle w:val="FootnoteReference"/>
          <w:sz w:val="18"/>
        </w:rPr>
        <w:footnoteRef/>
      </w:r>
      <w:r w:rsidRPr="00E36EF4">
        <w:rPr>
          <w:sz w:val="18"/>
        </w:rPr>
        <w:t xml:space="preserve"> </w:t>
      </w:r>
      <w:r w:rsidRPr="00E36EF4">
        <w:rPr>
          <w:rStyle w:val="citation-authoring-body"/>
          <w:rFonts w:ascii="OpenSansRegular" w:hAnsi="OpenSansRegular"/>
          <w:color w:val="333333"/>
          <w:sz w:val="19"/>
          <w:szCs w:val="21"/>
          <w:lang w:val="en"/>
        </w:rPr>
        <w:t>International Music Score Library Project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 </w:t>
      </w:r>
      <w:r w:rsidRPr="00E36EF4">
        <w:rPr>
          <w:rStyle w:val="citation-year-of-posting"/>
          <w:rFonts w:ascii="OpenSansRegular" w:hAnsi="OpenSansRegular"/>
          <w:color w:val="333333"/>
          <w:sz w:val="19"/>
          <w:szCs w:val="21"/>
          <w:lang w:val="en"/>
        </w:rPr>
        <w:t>2006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</w:t>
      </w:r>
      <w:r w:rsidRPr="00E36EF4">
        <w:rPr>
          <w:rFonts w:ascii="OpenSansRegular" w:hAnsi="OpenSansRegular"/>
          <w:i/>
          <w:iCs/>
          <w:color w:val="333333"/>
          <w:sz w:val="19"/>
          <w:szCs w:val="21"/>
          <w:lang w:val="en"/>
        </w:rPr>
        <w:t>IMSLP Petrucci Music Library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</w:t>
      </w:r>
      <w:r w:rsidRPr="00E36EF4">
        <w:rPr>
          <w:rStyle w:val="citation-sponsor"/>
          <w:rFonts w:ascii="OpenSansRegular" w:hAnsi="OpenSansRegular"/>
          <w:color w:val="333333"/>
          <w:sz w:val="19"/>
          <w:szCs w:val="21"/>
          <w:lang w:val="en"/>
        </w:rPr>
        <w:t>Project Petrucci LLC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</w:t>
      </w:r>
      <w:r w:rsidRPr="00E36EF4">
        <w:rPr>
          <w:rStyle w:val="citation-location"/>
          <w:rFonts w:ascii="OpenSansRegular" w:hAnsi="OpenSansRegular"/>
          <w:color w:val="333333"/>
          <w:sz w:val="19"/>
          <w:szCs w:val="21"/>
          <w:lang w:val="en"/>
        </w:rPr>
        <w:t>Canada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accessed </w:t>
      </w:r>
      <w:r w:rsidRPr="00E36EF4">
        <w:rPr>
          <w:rStyle w:val="citation-date-accessed"/>
          <w:rFonts w:ascii="OpenSansRegular" w:hAnsi="OpenSansRegular"/>
          <w:color w:val="333333"/>
          <w:sz w:val="19"/>
          <w:szCs w:val="21"/>
          <w:lang w:val="en"/>
        </w:rPr>
        <w:t>7 December 2017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>, &lt;</w:t>
      </w:r>
      <w:r w:rsidRPr="00E36EF4">
        <w:rPr>
          <w:rStyle w:val="citation-url1"/>
          <w:rFonts w:ascii="OpenSansRegular" w:hAnsi="OpenSansRegular"/>
          <w:color w:val="333333"/>
          <w:sz w:val="19"/>
          <w:szCs w:val="21"/>
          <w:lang w:val="en"/>
        </w:rPr>
        <w:t>https://imslp.org/wiki/Main_Page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>&gt;.</w:t>
      </w:r>
      <w:bookmarkStart w:id="0" w:name="_GoBack"/>
      <w:bookmarkEnd w:id="0"/>
    </w:p>
  </w:footnote>
  <w:footnote w:id="2">
    <w:p w14:paraId="5B29B868" w14:textId="0F2A49BE" w:rsidR="00416405" w:rsidRPr="00E36EF4" w:rsidRDefault="00416405">
      <w:pPr>
        <w:pStyle w:val="FootnoteText"/>
        <w:rPr>
          <w:sz w:val="4"/>
        </w:rPr>
      </w:pPr>
    </w:p>
  </w:footnote>
  <w:footnote w:id="3">
    <w:p w14:paraId="2553BA58" w14:textId="33A72EC0" w:rsidR="00416405" w:rsidRPr="00E36EF4" w:rsidRDefault="00416405">
      <w:pPr>
        <w:pStyle w:val="FootnoteText"/>
        <w:rPr>
          <w:sz w:val="18"/>
        </w:rPr>
      </w:pPr>
      <w:r w:rsidRPr="00E36EF4">
        <w:rPr>
          <w:rStyle w:val="FootnoteReference"/>
          <w:sz w:val="18"/>
        </w:rPr>
        <w:t>2</w:t>
      </w:r>
      <w:r w:rsidRPr="00E36EF4">
        <w:rPr>
          <w:sz w:val="18"/>
        </w:rPr>
        <w:t xml:space="preserve"> </w:t>
      </w:r>
      <w:r w:rsidRPr="00E36EF4">
        <w:rPr>
          <w:rStyle w:val="citation-authoring-body"/>
          <w:rFonts w:ascii="OpenSansRegular" w:hAnsi="OpenSansRegular"/>
          <w:color w:val="333333"/>
          <w:sz w:val="19"/>
          <w:szCs w:val="21"/>
          <w:lang w:val="en"/>
        </w:rPr>
        <w:t>Alfred Music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 </w:t>
      </w:r>
      <w:r w:rsidRPr="00E36EF4">
        <w:rPr>
          <w:rStyle w:val="citation-year-of-posting"/>
          <w:rFonts w:ascii="OpenSansRegular" w:hAnsi="OpenSansRegular"/>
          <w:color w:val="333333"/>
          <w:sz w:val="19"/>
          <w:szCs w:val="21"/>
          <w:lang w:val="en"/>
        </w:rPr>
        <w:t>2017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</w:t>
      </w:r>
      <w:r w:rsidRPr="00E36EF4">
        <w:rPr>
          <w:rFonts w:ascii="OpenSansRegular" w:hAnsi="OpenSansRegular"/>
          <w:i/>
          <w:iCs/>
          <w:color w:val="333333"/>
          <w:sz w:val="19"/>
          <w:szCs w:val="21"/>
          <w:lang w:val="en"/>
        </w:rPr>
        <w:t>The Syncopated Clock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accessed </w:t>
      </w:r>
      <w:r w:rsidRPr="00E36EF4">
        <w:rPr>
          <w:rStyle w:val="citation-date-accessed"/>
          <w:rFonts w:ascii="OpenSansRegular" w:hAnsi="OpenSansRegular"/>
          <w:color w:val="333333"/>
          <w:sz w:val="19"/>
          <w:szCs w:val="21"/>
          <w:lang w:val="en"/>
        </w:rPr>
        <w:t>7 December 2017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>, &lt;</w:t>
      </w:r>
      <w:r w:rsidRPr="00E36EF4">
        <w:rPr>
          <w:rStyle w:val="citation-url1"/>
          <w:rFonts w:ascii="OpenSansRegular" w:hAnsi="OpenSansRegular"/>
          <w:color w:val="333333"/>
          <w:sz w:val="19"/>
          <w:szCs w:val="21"/>
          <w:lang w:val="en"/>
        </w:rPr>
        <w:t>https://www.alfred.com/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>&gt;.</w:t>
      </w:r>
    </w:p>
  </w:footnote>
  <w:footnote w:id="4">
    <w:p w14:paraId="334AA2E1" w14:textId="1D173A8E" w:rsidR="00416405" w:rsidRPr="00E36EF4" w:rsidRDefault="00416405">
      <w:pPr>
        <w:pStyle w:val="FootnoteText"/>
        <w:rPr>
          <w:sz w:val="4"/>
        </w:rPr>
      </w:pPr>
    </w:p>
  </w:footnote>
  <w:footnote w:id="5">
    <w:p w14:paraId="27911716" w14:textId="56707789" w:rsidR="00416405" w:rsidRDefault="00416405">
      <w:pPr>
        <w:pStyle w:val="FootnoteText"/>
      </w:pPr>
      <w:r w:rsidRPr="00E36EF4">
        <w:rPr>
          <w:rStyle w:val="FootnoteReference"/>
          <w:sz w:val="18"/>
        </w:rPr>
        <w:footnoteRef/>
      </w:r>
      <w:r w:rsidRPr="00E36EF4">
        <w:rPr>
          <w:sz w:val="18"/>
        </w:rPr>
        <w:t xml:space="preserve"> </w:t>
      </w:r>
      <w:r w:rsidRPr="00E36EF4">
        <w:rPr>
          <w:rStyle w:val="citation-author"/>
          <w:rFonts w:ascii="OpenSansRegular" w:hAnsi="OpenSansRegular"/>
          <w:color w:val="333333"/>
          <w:sz w:val="19"/>
          <w:szCs w:val="21"/>
          <w:lang w:val="en"/>
        </w:rPr>
        <w:t>Shade, F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 (</w:t>
      </w:r>
      <w:r w:rsidRPr="00E36EF4">
        <w:rPr>
          <w:rStyle w:val="citation-role"/>
          <w:rFonts w:ascii="OpenSansRegular" w:hAnsi="OpenSansRegular"/>
          <w:color w:val="333333"/>
          <w:sz w:val="19"/>
          <w:szCs w:val="21"/>
          <w:lang w:val="en"/>
        </w:rPr>
        <w:t>Ed.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) </w:t>
      </w:r>
      <w:r w:rsidRPr="00E36EF4">
        <w:rPr>
          <w:rStyle w:val="citation-year"/>
          <w:rFonts w:ascii="OpenSansRegular" w:hAnsi="OpenSansRegular"/>
          <w:color w:val="333333"/>
          <w:sz w:val="19"/>
          <w:szCs w:val="21"/>
          <w:lang w:val="en"/>
        </w:rPr>
        <w:t>1997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</w:t>
      </w:r>
      <w:r w:rsidRPr="00E36EF4">
        <w:rPr>
          <w:rFonts w:ascii="OpenSansRegular" w:hAnsi="OpenSansRegular"/>
          <w:i/>
          <w:iCs/>
          <w:color w:val="333333"/>
          <w:sz w:val="19"/>
          <w:szCs w:val="21"/>
          <w:lang w:val="en"/>
        </w:rPr>
        <w:t>40 for Flute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</w:t>
      </w:r>
      <w:r w:rsidRPr="00E36EF4">
        <w:rPr>
          <w:rStyle w:val="citation-publisher"/>
          <w:rFonts w:ascii="OpenSansRegular" w:hAnsi="OpenSansRegular"/>
          <w:color w:val="333333"/>
          <w:sz w:val="19"/>
          <w:szCs w:val="21"/>
          <w:lang w:val="en"/>
        </w:rPr>
        <w:t>All Music Publishing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 xml:space="preserve">, </w:t>
      </w:r>
      <w:r w:rsidRPr="00E36EF4">
        <w:rPr>
          <w:rStyle w:val="citation-location"/>
          <w:rFonts w:ascii="OpenSansRegular" w:hAnsi="OpenSansRegular"/>
          <w:color w:val="333333"/>
          <w:sz w:val="19"/>
          <w:szCs w:val="21"/>
          <w:lang w:val="en"/>
        </w:rPr>
        <w:t>Australia</w:t>
      </w:r>
      <w:r w:rsidRPr="00E36EF4">
        <w:rPr>
          <w:rFonts w:ascii="OpenSansRegular" w:hAnsi="OpenSansRegular"/>
          <w:color w:val="333333"/>
          <w:sz w:val="19"/>
          <w:szCs w:val="21"/>
          <w:lang w:val="en"/>
        </w:rPr>
        <w:t>.</w:t>
      </w:r>
    </w:p>
  </w:footnote>
  <w:footnote w:id="6">
    <w:p w14:paraId="495F3AF0" w14:textId="02DBCD4F" w:rsidR="00416405" w:rsidRPr="00416405" w:rsidRDefault="00416405">
      <w:pPr>
        <w:pStyle w:val="FootnoteText"/>
      </w:pPr>
    </w:p>
  </w:footnote>
  <w:footnote w:id="7">
    <w:p w14:paraId="762CB5E9" w14:textId="77777777" w:rsidR="00E36EF4" w:rsidRPr="00E36EF4" w:rsidRDefault="00E36EF4" w:rsidP="00E36EF4">
      <w:pPr>
        <w:rPr>
          <w:sz w:val="20"/>
        </w:rPr>
      </w:pPr>
      <w:r w:rsidRPr="00E36EF4">
        <w:rPr>
          <w:sz w:val="20"/>
        </w:rPr>
        <w:t xml:space="preserve">Disclaimer: </w:t>
      </w:r>
      <w:r w:rsidRPr="00E36EF4">
        <w:rPr>
          <w:bCs/>
          <w:sz w:val="20"/>
        </w:rPr>
        <w:t xml:space="preserve">When downloading files for some scores, some servers that are linked are not affiliated with IMSLP.ORG or Project </w:t>
      </w:r>
      <w:proofErr w:type="spellStart"/>
      <w:r w:rsidRPr="00E36EF4">
        <w:rPr>
          <w:bCs/>
          <w:sz w:val="20"/>
        </w:rPr>
        <w:t>Petrucci</w:t>
      </w:r>
      <w:proofErr w:type="spellEnd"/>
      <w:r w:rsidRPr="00E36EF4">
        <w:rPr>
          <w:bCs/>
          <w:sz w:val="20"/>
        </w:rPr>
        <w:t xml:space="preserve"> LLC.</w:t>
      </w:r>
      <w:r w:rsidRPr="00E36EF4">
        <w:rPr>
          <w:sz w:val="20"/>
        </w:rPr>
        <w:t xml:space="preserve"> Check that the files provided for download are public domain in your country. </w:t>
      </w:r>
    </w:p>
    <w:p w14:paraId="204B23D8" w14:textId="491AE7E1" w:rsidR="00416405" w:rsidRPr="00416405" w:rsidRDefault="00416405">
      <w:pPr>
        <w:pStyle w:val="FootnoteText"/>
      </w:pPr>
    </w:p>
  </w:footnote>
  <w:footnote w:id="8">
    <w:p w14:paraId="4B74DA98" w14:textId="542256AC" w:rsidR="00416405" w:rsidRPr="00E36EF4" w:rsidRDefault="00416405">
      <w:pPr>
        <w:pStyle w:val="FootnoteText"/>
        <w:rPr>
          <w:sz w:val="2"/>
        </w:rPr>
      </w:pPr>
    </w:p>
  </w:footnote>
  <w:footnote w:id="9">
    <w:p w14:paraId="30EA9E83" w14:textId="47D89517" w:rsidR="00416405" w:rsidRDefault="0041640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1"/>
    <w:rsid w:val="0004198D"/>
    <w:rsid w:val="00086E99"/>
    <w:rsid w:val="000E24AC"/>
    <w:rsid w:val="00190270"/>
    <w:rsid w:val="001905EB"/>
    <w:rsid w:val="001A00D1"/>
    <w:rsid w:val="001F7E79"/>
    <w:rsid w:val="0023196E"/>
    <w:rsid w:val="002469DA"/>
    <w:rsid w:val="002E17F0"/>
    <w:rsid w:val="0036789D"/>
    <w:rsid w:val="00375E7A"/>
    <w:rsid w:val="003A5CBF"/>
    <w:rsid w:val="003B03E4"/>
    <w:rsid w:val="00416405"/>
    <w:rsid w:val="004E68F1"/>
    <w:rsid w:val="004F23A4"/>
    <w:rsid w:val="00532253"/>
    <w:rsid w:val="005474D1"/>
    <w:rsid w:val="005A33AD"/>
    <w:rsid w:val="0061730B"/>
    <w:rsid w:val="007E7F57"/>
    <w:rsid w:val="009D20F4"/>
    <w:rsid w:val="00A02A73"/>
    <w:rsid w:val="00A6160C"/>
    <w:rsid w:val="00A97204"/>
    <w:rsid w:val="00B544CA"/>
    <w:rsid w:val="00BA27BE"/>
    <w:rsid w:val="00C45FFB"/>
    <w:rsid w:val="00CD56E6"/>
    <w:rsid w:val="00D344F1"/>
    <w:rsid w:val="00DB7F94"/>
    <w:rsid w:val="00E1503F"/>
    <w:rsid w:val="00E36EF4"/>
    <w:rsid w:val="00E66C55"/>
    <w:rsid w:val="00E97103"/>
    <w:rsid w:val="00EF6305"/>
    <w:rsid w:val="00E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75CD2"/>
  <w15:chartTrackingRefBased/>
  <w15:docId w15:val="{888DFD68-4F6D-4746-9950-A8F7CEBB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D1"/>
  </w:style>
  <w:style w:type="paragraph" w:styleId="Footer">
    <w:name w:val="footer"/>
    <w:basedOn w:val="Normal"/>
    <w:link w:val="FooterChar"/>
    <w:uiPriority w:val="99"/>
    <w:unhideWhenUsed/>
    <w:rsid w:val="0054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D1"/>
  </w:style>
  <w:style w:type="character" w:styleId="Hyperlink">
    <w:name w:val="Hyperlink"/>
    <w:basedOn w:val="DefaultParagraphFont"/>
    <w:uiPriority w:val="99"/>
    <w:unhideWhenUsed/>
    <w:rsid w:val="005474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74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17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0B"/>
    <w:rPr>
      <w:rFonts w:ascii="Segoe UI" w:hAnsi="Segoe UI" w:cs="Segoe UI"/>
      <w:sz w:val="18"/>
      <w:szCs w:val="18"/>
    </w:rPr>
  </w:style>
  <w:style w:type="character" w:customStyle="1" w:styleId="citation-author">
    <w:name w:val="citation-author"/>
    <w:basedOn w:val="DefaultParagraphFont"/>
    <w:rsid w:val="0004198D"/>
  </w:style>
  <w:style w:type="character" w:customStyle="1" w:styleId="citation-role">
    <w:name w:val="citation-role"/>
    <w:basedOn w:val="DefaultParagraphFont"/>
    <w:rsid w:val="0004198D"/>
  </w:style>
  <w:style w:type="character" w:customStyle="1" w:styleId="citation-year">
    <w:name w:val="citation-year"/>
    <w:basedOn w:val="DefaultParagraphFont"/>
    <w:rsid w:val="0004198D"/>
  </w:style>
  <w:style w:type="character" w:customStyle="1" w:styleId="citation-publisher">
    <w:name w:val="citation-publisher"/>
    <w:basedOn w:val="DefaultParagraphFont"/>
    <w:rsid w:val="0004198D"/>
  </w:style>
  <w:style w:type="character" w:customStyle="1" w:styleId="citation-location">
    <w:name w:val="citation-location"/>
    <w:basedOn w:val="DefaultParagraphFont"/>
    <w:rsid w:val="0004198D"/>
  </w:style>
  <w:style w:type="character" w:customStyle="1" w:styleId="citation-authoring-body">
    <w:name w:val="citation-authoring-body"/>
    <w:basedOn w:val="DefaultParagraphFont"/>
    <w:rsid w:val="009D20F4"/>
  </w:style>
  <w:style w:type="character" w:customStyle="1" w:styleId="citation-year-of-posting">
    <w:name w:val="citation-year-of-posting"/>
    <w:basedOn w:val="DefaultParagraphFont"/>
    <w:rsid w:val="009D20F4"/>
  </w:style>
  <w:style w:type="character" w:customStyle="1" w:styleId="citation-sponsor">
    <w:name w:val="citation-sponsor"/>
    <w:basedOn w:val="DefaultParagraphFont"/>
    <w:rsid w:val="009D20F4"/>
  </w:style>
  <w:style w:type="character" w:customStyle="1" w:styleId="citation-date-accessed">
    <w:name w:val="citation-date-accessed"/>
    <w:basedOn w:val="DefaultParagraphFont"/>
    <w:rsid w:val="009D20F4"/>
  </w:style>
  <w:style w:type="character" w:customStyle="1" w:styleId="citation-url1">
    <w:name w:val="citation-url1"/>
    <w:basedOn w:val="DefaultParagraphFont"/>
    <w:rsid w:val="009D20F4"/>
  </w:style>
  <w:style w:type="paragraph" w:styleId="FootnoteText">
    <w:name w:val="footnote text"/>
    <w:basedOn w:val="Normal"/>
    <w:link w:val="FootnoteTextChar"/>
    <w:uiPriority w:val="99"/>
    <w:semiHidden/>
    <w:unhideWhenUsed/>
    <w:rsid w:val="00416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4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16405"/>
    <w:rPr>
      <w:color w:val="954F72" w:themeColor="followedHyperlink"/>
      <w:u w:val="single"/>
    </w:rPr>
  </w:style>
  <w:style w:type="paragraph" w:customStyle="1" w:styleId="RPFooter">
    <w:name w:val="RP Footer"/>
    <w:basedOn w:val="Footer"/>
    <w:rsid w:val="00E36EF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etruccilibrary.ca/files/imglnks/caimg/1/17/IMSLP40957-PMLP89559-Villa-Lobos_-_Bachianas_Brasileiras_No._2_(score).pdf" TargetMode="External" Id="rId8" /><Relationship Type="http://schemas.openxmlformats.org/officeDocument/2006/relationships/hyperlink" Target="https://content.alfred.com/catpages/00-26663S.pdf" TargetMode="External" Id="rId13" /><Relationship Type="http://schemas.openxmlformats.org/officeDocument/2006/relationships/hyperlink" Target="http://imslp.org/wiki/Caucasian_Sketches_Suite_No.1%2C_Op.10_(Ippolitov-Ivanov%2C_Mikhail)" TargetMode="External" Id="rId18" /><Relationship Type="http://schemas.openxmlformats.org/officeDocument/2006/relationships/footer" Target="footer1.xml" Id="rId26" /><Relationship Type="http://schemas.openxmlformats.org/officeDocument/2006/relationships/styles" Target="styles.xml" Id="rId3" /><Relationship Type="http://schemas.openxmlformats.org/officeDocument/2006/relationships/hyperlink" Target="https://www.youtube.com/watch?v=YyknBTm_YyM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www.alfred.com/the-syncopated-clock/p/00-85201/" TargetMode="External" Id="rId12" /><Relationship Type="http://schemas.openxmlformats.org/officeDocument/2006/relationships/hyperlink" Target="https://www.youtube.com/watch?v=PLwebTq9qcc" TargetMode="External" Id="rId17" /><Relationship Type="http://schemas.openxmlformats.org/officeDocument/2006/relationships/hyperlink" Target="https://www.youtube.com/watch?v=VZAGLJtj5RU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://imslp.org/wiki/The_Battell_(Byrd%2C_William)" TargetMode="External" Id="rId16" /><Relationship Type="http://schemas.openxmlformats.org/officeDocument/2006/relationships/hyperlink" Target="http://imslp.org/wiki/Danse_macabre%2C_Op.40_(Saint-Sa%C3%ABns%2C_Camille)" TargetMode="External" Id="rId20" /><Relationship Type="http://schemas.openxmlformats.org/officeDocument/2006/relationships/footnotes" Target="footnotes.xml" Id="rId6" /><Relationship Type="http://schemas.openxmlformats.org/officeDocument/2006/relationships/hyperlink" Target="https://www.youtube.com/watch?v=aYAJopwEYv8" TargetMode="External" Id="rId11" /><Relationship Type="http://schemas.openxmlformats.org/officeDocument/2006/relationships/hyperlink" Target="https://www.youtube.com/watch?v=dHYSx6x1Ttw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NvksxTaXr1o" TargetMode="External" Id="rId15" /><Relationship Type="http://schemas.openxmlformats.org/officeDocument/2006/relationships/hyperlink" Target="https://www.youtube.com/watch?v=qFjBIk-9OIw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://imslp.org/wiki/Flight_of_the_Bumblebee_(Rimsky-Korsakov%2C_Nikolay)" TargetMode="External" Id="rId10" /><Relationship Type="http://schemas.openxmlformats.org/officeDocument/2006/relationships/hyperlink" Target="https://www.youtube.com/watch?v=MueWVRMFodk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youtube.com/watch?v=8mZSm1TfQHM" TargetMode="External" Id="rId9" /><Relationship Type="http://schemas.openxmlformats.org/officeDocument/2006/relationships/hyperlink" Target="https://www.youtube.com/watch?v=Q6vvkXd9GRw" TargetMode="External" Id="rId14" /><Relationship Type="http://schemas.openxmlformats.org/officeDocument/2006/relationships/hyperlink" Target="http://imslp.org/wiki/Le_carnaval_des_animaux_(Saint-Sa%C3%ABns%2C_Camille)" TargetMode="External" Id="rId22" /><Relationship Type="http://schemas.openxmlformats.org/officeDocument/2006/relationships/fontTable" Target="fontTable.xml" Id="rId27" /><Relationship Type="http://schemas.openxmlformats.org/officeDocument/2006/relationships/customXml" Target="/customXML/item3.xml" Id="Re1cf22f2ad9641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A716852</value>
    </field>
    <field name="Objective-Title">
      <value order="0">online link info for what's the point of a title</value>
    </field>
    <field name="Objective-Description">
      <value order="0"/>
    </field>
    <field name="Objective-CreationStamp">
      <value order="0">2018-03-13T07:10:25Z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2018-08-29T23:02:50Z</value>
    </field>
    <field name="Objective-ModificationStamp">
      <value order="0">2018-08-29T23:02:50Z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vA1325158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42C708F3-2855-4F69-891A-569DD619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24</cp:revision>
  <cp:lastPrinted>2017-12-07T03:51:00Z</cp:lastPrinted>
  <dcterms:created xsi:type="dcterms:W3CDTF">2017-12-06T04:46:00Z</dcterms:created>
  <dcterms:modified xsi:type="dcterms:W3CDTF">2018-08-29T23:02:00Z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A716852</vt:lpwstr>
  </property>
  <property fmtid="{D5CDD505-2E9C-101B-9397-08002B2CF9AE}" pid="4" name="Objective-Title">
    <vt:lpwstr>online link info for what's the point of a title</vt:lpwstr>
  </property>
  <property fmtid="{D5CDD505-2E9C-101B-9397-08002B2CF9AE}" pid="5" name="Objective-Description">
    <vt:lpwstr/>
  </property>
  <property fmtid="{D5CDD505-2E9C-101B-9397-08002B2CF9AE}" pid="6" name="Objective-CreationStamp">
    <vt:filetime>2018-03-13T07:10:25Z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2018-08-29T23:02:50Z</vt:filetime>
  </property>
  <property fmtid="{D5CDD505-2E9C-101B-9397-08002B2CF9AE}" pid="10" name="Objective-ModificationStamp">
    <vt:filetime>2018-08-29T23:02:50Z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vA1325158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