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15DB9" w14:textId="77777777" w:rsidR="00F90C99" w:rsidRPr="00F90C99" w:rsidRDefault="00F90C99" w:rsidP="00F90C99">
      <w:pPr>
        <w:tabs>
          <w:tab w:val="left" w:pos="7321"/>
          <w:tab w:val="left" w:pos="9540"/>
        </w:tabs>
        <w:jc w:val="center"/>
        <w:rPr>
          <w:rFonts w:ascii="Arial" w:eastAsia="SimSun" w:hAnsi="Arial" w:cs="Arial"/>
          <w:caps/>
          <w:sz w:val="24"/>
          <w:szCs w:val="24"/>
          <w:lang w:val="en-US"/>
        </w:rPr>
      </w:pPr>
      <w:bookmarkStart w:id="0" w:name="_GoBack"/>
      <w:r w:rsidRPr="00F90C99">
        <w:rPr>
          <w:rFonts w:ascii="Arial" w:eastAsia="SimSun" w:hAnsi="Arial" w:cs="Arial"/>
          <w:caps/>
          <w:sz w:val="24"/>
          <w:szCs w:val="24"/>
          <w:lang w:val="en-US"/>
        </w:rPr>
        <w:t>PRE-APPROVED LEARNING AND ASSESSMENT PLAN</w:t>
      </w:r>
    </w:p>
    <w:p w14:paraId="77953202" w14:textId="77777777" w:rsidR="00F90C99" w:rsidRPr="00F90C99" w:rsidRDefault="00F90C99" w:rsidP="00F90C99">
      <w:pPr>
        <w:spacing w:before="120" w:after="120"/>
        <w:jc w:val="center"/>
        <w:rPr>
          <w:rFonts w:ascii="Arial" w:eastAsia="SimSun" w:hAnsi="Arial" w:cs="Arial"/>
          <w:b/>
          <w:bCs/>
          <w:sz w:val="24"/>
          <w:szCs w:val="24"/>
        </w:rPr>
      </w:pPr>
      <w:r w:rsidRPr="00F90C99">
        <w:rPr>
          <w:rFonts w:ascii="Arial" w:eastAsia="SimSun" w:hAnsi="Arial" w:cs="Arial"/>
          <w:b/>
          <w:bCs/>
          <w:sz w:val="24"/>
          <w:szCs w:val="24"/>
        </w:rPr>
        <w:t>Stage 2 Essential English</w:t>
      </w:r>
    </w:p>
    <w:tbl>
      <w:tblPr>
        <w:tblW w:w="0" w:type="auto"/>
        <w:tblLook w:val="04A0" w:firstRow="1" w:lastRow="0" w:firstColumn="1" w:lastColumn="0" w:noHBand="0" w:noVBand="1"/>
      </w:tblPr>
      <w:tblGrid>
        <w:gridCol w:w="817"/>
        <w:gridCol w:w="1843"/>
        <w:gridCol w:w="2835"/>
        <w:gridCol w:w="1276"/>
        <w:gridCol w:w="2976"/>
      </w:tblGrid>
      <w:tr w:rsidR="00F90C99" w:rsidRPr="00F90C99" w14:paraId="3996ADCE" w14:textId="77777777" w:rsidTr="001A2A40">
        <w:trPr>
          <w:trHeight w:hRule="exact" w:val="454"/>
        </w:trPr>
        <w:tc>
          <w:tcPr>
            <w:tcW w:w="817" w:type="dxa"/>
            <w:shd w:val="clear" w:color="auto" w:fill="auto"/>
            <w:vAlign w:val="bottom"/>
          </w:tcPr>
          <w:p w14:paraId="31AC7296" w14:textId="77777777" w:rsidR="00F90C99" w:rsidRPr="00F90C99" w:rsidRDefault="00F90C99" w:rsidP="001A2A40">
            <w:pPr>
              <w:spacing w:before="60" w:after="20"/>
              <w:rPr>
                <w:rFonts w:ascii="Arial" w:hAnsi="Arial" w:cs="Arial"/>
                <w:sz w:val="18"/>
                <w:szCs w:val="18"/>
              </w:rPr>
            </w:pPr>
            <w:r w:rsidRPr="00F90C99">
              <w:rPr>
                <w:rFonts w:ascii="Arial" w:hAnsi="Arial" w:cs="Arial"/>
                <w:sz w:val="18"/>
                <w:szCs w:val="18"/>
              </w:rPr>
              <w:t>School</w:t>
            </w:r>
          </w:p>
        </w:tc>
        <w:tc>
          <w:tcPr>
            <w:tcW w:w="4678" w:type="dxa"/>
            <w:gridSpan w:val="2"/>
            <w:tcBorders>
              <w:bottom w:val="single" w:sz="4" w:space="0" w:color="auto"/>
            </w:tcBorders>
            <w:shd w:val="clear" w:color="auto" w:fill="auto"/>
            <w:vAlign w:val="bottom"/>
          </w:tcPr>
          <w:p w14:paraId="3FB4A1B5" w14:textId="77777777" w:rsidR="00F90C99" w:rsidRPr="00F90C99" w:rsidRDefault="00F90C99" w:rsidP="001A2A40">
            <w:pPr>
              <w:tabs>
                <w:tab w:val="left" w:leader="underscore" w:pos="9540"/>
              </w:tabs>
              <w:autoSpaceDE w:val="0"/>
              <w:autoSpaceDN w:val="0"/>
              <w:adjustRightInd w:val="0"/>
              <w:rPr>
                <w:rFonts w:ascii="Arial" w:hAnsi="Arial" w:cs="Arial"/>
                <w:sz w:val="18"/>
                <w:szCs w:val="18"/>
              </w:rPr>
            </w:pPr>
          </w:p>
        </w:tc>
        <w:tc>
          <w:tcPr>
            <w:tcW w:w="1276" w:type="dxa"/>
            <w:shd w:val="clear" w:color="auto" w:fill="auto"/>
            <w:vAlign w:val="bottom"/>
          </w:tcPr>
          <w:p w14:paraId="0FAC85F5" w14:textId="77777777" w:rsidR="00F90C99" w:rsidRPr="00F90C99" w:rsidRDefault="00F90C99" w:rsidP="001A2A40">
            <w:pPr>
              <w:spacing w:before="60" w:after="20"/>
              <w:rPr>
                <w:rFonts w:ascii="Arial" w:hAnsi="Arial" w:cs="Arial"/>
                <w:sz w:val="18"/>
                <w:szCs w:val="18"/>
              </w:rPr>
            </w:pPr>
            <w:r w:rsidRPr="00F90C99">
              <w:rPr>
                <w:rFonts w:ascii="Arial" w:hAnsi="Arial" w:cs="Arial"/>
                <w:sz w:val="18"/>
                <w:szCs w:val="18"/>
              </w:rPr>
              <w:t>Teacher(s)</w:t>
            </w:r>
          </w:p>
        </w:tc>
        <w:tc>
          <w:tcPr>
            <w:tcW w:w="2976" w:type="dxa"/>
            <w:tcBorders>
              <w:bottom w:val="single" w:sz="4" w:space="0" w:color="auto"/>
            </w:tcBorders>
            <w:shd w:val="clear" w:color="auto" w:fill="auto"/>
            <w:vAlign w:val="bottom"/>
          </w:tcPr>
          <w:p w14:paraId="689BBC60" w14:textId="77777777" w:rsidR="00F90C99" w:rsidRPr="00F90C99" w:rsidRDefault="00F90C99" w:rsidP="001A2A40">
            <w:pPr>
              <w:tabs>
                <w:tab w:val="left" w:leader="underscore" w:pos="9540"/>
              </w:tabs>
              <w:autoSpaceDE w:val="0"/>
              <w:autoSpaceDN w:val="0"/>
              <w:adjustRightInd w:val="0"/>
              <w:rPr>
                <w:rFonts w:ascii="Arial" w:hAnsi="Arial" w:cs="Arial"/>
                <w:sz w:val="18"/>
                <w:szCs w:val="18"/>
              </w:rPr>
            </w:pPr>
          </w:p>
        </w:tc>
      </w:tr>
      <w:tr w:rsidR="00F90C99" w:rsidRPr="00F90C99" w14:paraId="3450F38B" w14:textId="77777777" w:rsidTr="001A2A40">
        <w:trPr>
          <w:trHeight w:hRule="exact" w:val="454"/>
        </w:trPr>
        <w:tc>
          <w:tcPr>
            <w:tcW w:w="2660" w:type="dxa"/>
            <w:gridSpan w:val="2"/>
            <w:shd w:val="clear" w:color="auto" w:fill="auto"/>
            <w:vAlign w:val="bottom"/>
          </w:tcPr>
          <w:p w14:paraId="64968622" w14:textId="77777777" w:rsidR="00F90C99" w:rsidRPr="00F90C99" w:rsidRDefault="00F90C99" w:rsidP="001A2A40">
            <w:pPr>
              <w:spacing w:before="60" w:after="20"/>
              <w:rPr>
                <w:rFonts w:ascii="Arial" w:hAnsi="Arial" w:cs="Arial"/>
                <w:sz w:val="18"/>
                <w:szCs w:val="18"/>
              </w:rPr>
            </w:pPr>
            <w:r w:rsidRPr="00F90C99">
              <w:rPr>
                <w:rFonts w:ascii="Arial" w:hAnsi="Arial" w:cs="Arial"/>
                <w:sz w:val="18"/>
                <w:szCs w:val="18"/>
              </w:rPr>
              <w:t>Other schools using this plan</w:t>
            </w:r>
          </w:p>
        </w:tc>
        <w:tc>
          <w:tcPr>
            <w:tcW w:w="7087" w:type="dxa"/>
            <w:gridSpan w:val="3"/>
            <w:tcBorders>
              <w:bottom w:val="single" w:sz="4" w:space="0" w:color="auto"/>
            </w:tcBorders>
            <w:shd w:val="clear" w:color="auto" w:fill="auto"/>
            <w:vAlign w:val="bottom"/>
          </w:tcPr>
          <w:p w14:paraId="7DA4BF6F" w14:textId="77777777" w:rsidR="00F90C99" w:rsidRPr="00F90C99" w:rsidRDefault="00F90C99" w:rsidP="001A2A40">
            <w:pPr>
              <w:tabs>
                <w:tab w:val="left" w:leader="underscore" w:pos="9540"/>
              </w:tabs>
              <w:autoSpaceDE w:val="0"/>
              <w:autoSpaceDN w:val="0"/>
              <w:adjustRightInd w:val="0"/>
              <w:rPr>
                <w:rFonts w:ascii="Arial" w:hAnsi="Arial" w:cs="Arial"/>
                <w:sz w:val="18"/>
                <w:szCs w:val="18"/>
              </w:rPr>
            </w:pPr>
          </w:p>
        </w:tc>
      </w:tr>
    </w:tbl>
    <w:p w14:paraId="209BFCD5" w14:textId="77777777" w:rsidR="00F90C99" w:rsidRPr="00F90C99" w:rsidRDefault="00F90C99" w:rsidP="00F90C99">
      <w:pPr>
        <w:spacing w:before="40" w:after="40"/>
        <w:rPr>
          <w:rFonts w:ascii="Arial" w:hAnsi="Arial" w:cs="Arial"/>
          <w:sz w:val="20"/>
          <w:szCs w:val="20"/>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F90C99" w:rsidRPr="00F90C99" w14:paraId="5BDD1981" w14:textId="77777777" w:rsidTr="001A2A40">
        <w:trPr>
          <w:trHeight w:val="308"/>
        </w:trPr>
        <w:tc>
          <w:tcPr>
            <w:tcW w:w="1900" w:type="dxa"/>
            <w:gridSpan w:val="3"/>
            <w:vMerge w:val="restart"/>
            <w:shd w:val="clear" w:color="auto" w:fill="auto"/>
            <w:vAlign w:val="center"/>
          </w:tcPr>
          <w:p w14:paraId="1B3F28FC" w14:textId="77777777" w:rsidR="00F90C99" w:rsidRPr="00F90C99" w:rsidRDefault="00F90C99" w:rsidP="001A2A40">
            <w:pPr>
              <w:tabs>
                <w:tab w:val="right" w:leader="underscore" w:pos="4680"/>
                <w:tab w:val="left" w:pos="4860"/>
                <w:tab w:val="right" w:leader="underscore" w:pos="9639"/>
              </w:tabs>
              <w:autoSpaceDE w:val="0"/>
              <w:autoSpaceDN w:val="0"/>
              <w:adjustRightInd w:val="0"/>
              <w:jc w:val="center"/>
              <w:rPr>
                <w:rFonts w:ascii="Arial" w:hAnsi="Arial" w:cs="Arial"/>
                <w:sz w:val="20"/>
                <w:szCs w:val="20"/>
              </w:rPr>
            </w:pPr>
            <w:r w:rsidRPr="00F90C99">
              <w:rPr>
                <w:rFonts w:ascii="Arial" w:hAnsi="Arial" w:cs="Arial"/>
                <w:sz w:val="20"/>
                <w:szCs w:val="20"/>
              </w:rPr>
              <w:t>SACE</w:t>
            </w:r>
          </w:p>
          <w:p w14:paraId="61140876" w14:textId="77777777" w:rsidR="00F90C99" w:rsidRPr="00F90C99" w:rsidRDefault="00F90C99" w:rsidP="001A2A40">
            <w:pPr>
              <w:tabs>
                <w:tab w:val="right" w:leader="underscore" w:pos="4680"/>
                <w:tab w:val="left" w:pos="4860"/>
                <w:tab w:val="right" w:leader="underscore" w:pos="9639"/>
              </w:tabs>
              <w:autoSpaceDE w:val="0"/>
              <w:autoSpaceDN w:val="0"/>
              <w:adjustRightInd w:val="0"/>
              <w:jc w:val="center"/>
              <w:rPr>
                <w:rFonts w:ascii="Arial" w:hAnsi="Arial" w:cs="Arial"/>
                <w:sz w:val="20"/>
                <w:szCs w:val="20"/>
              </w:rPr>
            </w:pPr>
            <w:r w:rsidRPr="00F90C99">
              <w:rPr>
                <w:rFonts w:ascii="Arial" w:hAnsi="Arial" w:cs="Arial"/>
                <w:sz w:val="20"/>
                <w:szCs w:val="20"/>
              </w:rPr>
              <w:t>School Code</w:t>
            </w:r>
          </w:p>
        </w:tc>
        <w:tc>
          <w:tcPr>
            <w:tcW w:w="405" w:type="dxa"/>
            <w:vMerge w:val="restart"/>
            <w:tcBorders>
              <w:top w:val="nil"/>
            </w:tcBorders>
            <w:shd w:val="clear" w:color="auto" w:fill="auto"/>
          </w:tcPr>
          <w:p w14:paraId="58958A8E" w14:textId="77777777" w:rsidR="00F90C99" w:rsidRPr="00F90C99" w:rsidRDefault="00F90C99" w:rsidP="001A2A40">
            <w:pPr>
              <w:tabs>
                <w:tab w:val="right" w:leader="underscore" w:pos="4680"/>
                <w:tab w:val="left" w:pos="4860"/>
                <w:tab w:val="right" w:leader="underscore" w:pos="9639"/>
              </w:tabs>
              <w:autoSpaceDE w:val="0"/>
              <w:autoSpaceDN w:val="0"/>
              <w:adjustRightInd w:val="0"/>
              <w:rPr>
                <w:rFonts w:ascii="Arial" w:hAnsi="Arial" w:cs="Arial"/>
                <w:sz w:val="20"/>
                <w:szCs w:val="20"/>
              </w:rPr>
            </w:pPr>
          </w:p>
        </w:tc>
        <w:tc>
          <w:tcPr>
            <w:tcW w:w="1460" w:type="dxa"/>
            <w:vMerge w:val="restart"/>
            <w:shd w:val="clear" w:color="auto" w:fill="auto"/>
            <w:vAlign w:val="center"/>
          </w:tcPr>
          <w:p w14:paraId="7BF154CE" w14:textId="77777777" w:rsidR="00F90C99" w:rsidRPr="00F90C99" w:rsidRDefault="00F90C99" w:rsidP="001A2A40">
            <w:pPr>
              <w:tabs>
                <w:tab w:val="right" w:leader="underscore" w:pos="4680"/>
                <w:tab w:val="left" w:pos="4860"/>
                <w:tab w:val="right" w:leader="underscore" w:pos="9639"/>
              </w:tabs>
              <w:autoSpaceDE w:val="0"/>
              <w:autoSpaceDN w:val="0"/>
              <w:adjustRightInd w:val="0"/>
              <w:jc w:val="center"/>
              <w:rPr>
                <w:rFonts w:ascii="Arial" w:hAnsi="Arial" w:cs="Arial"/>
                <w:sz w:val="20"/>
                <w:szCs w:val="20"/>
              </w:rPr>
            </w:pPr>
            <w:r w:rsidRPr="00F90C99">
              <w:rPr>
                <w:rFonts w:ascii="Arial" w:hAnsi="Arial" w:cs="Arial"/>
                <w:sz w:val="20"/>
                <w:szCs w:val="20"/>
              </w:rPr>
              <w:t>Year</w:t>
            </w:r>
          </w:p>
        </w:tc>
        <w:tc>
          <w:tcPr>
            <w:tcW w:w="417" w:type="dxa"/>
            <w:vMerge w:val="restart"/>
            <w:tcBorders>
              <w:top w:val="nil"/>
            </w:tcBorders>
            <w:shd w:val="clear" w:color="auto" w:fill="auto"/>
          </w:tcPr>
          <w:p w14:paraId="744F6043" w14:textId="77777777" w:rsidR="00F90C99" w:rsidRPr="00F90C99" w:rsidRDefault="00F90C99" w:rsidP="001A2A40">
            <w:pPr>
              <w:tabs>
                <w:tab w:val="right" w:leader="underscore" w:pos="4680"/>
                <w:tab w:val="left" w:pos="4860"/>
                <w:tab w:val="right" w:leader="underscore" w:pos="9639"/>
              </w:tabs>
              <w:autoSpaceDE w:val="0"/>
              <w:autoSpaceDN w:val="0"/>
              <w:adjustRightInd w:val="0"/>
              <w:rPr>
                <w:rFonts w:ascii="Arial" w:hAnsi="Arial" w:cs="Arial"/>
                <w:sz w:val="20"/>
                <w:szCs w:val="20"/>
              </w:rPr>
            </w:pPr>
          </w:p>
        </w:tc>
        <w:tc>
          <w:tcPr>
            <w:tcW w:w="3795" w:type="dxa"/>
            <w:gridSpan w:val="5"/>
            <w:shd w:val="clear" w:color="auto" w:fill="auto"/>
            <w:vAlign w:val="center"/>
          </w:tcPr>
          <w:p w14:paraId="242CED3E" w14:textId="77777777" w:rsidR="00F90C99" w:rsidRPr="00F90C99" w:rsidRDefault="00F90C99" w:rsidP="001A2A40">
            <w:pPr>
              <w:tabs>
                <w:tab w:val="right" w:leader="underscore" w:pos="4680"/>
                <w:tab w:val="left" w:pos="4860"/>
                <w:tab w:val="right" w:leader="underscore" w:pos="9639"/>
              </w:tabs>
              <w:autoSpaceDE w:val="0"/>
              <w:autoSpaceDN w:val="0"/>
              <w:adjustRightInd w:val="0"/>
              <w:jc w:val="center"/>
              <w:rPr>
                <w:rFonts w:ascii="Arial" w:hAnsi="Arial" w:cs="Arial"/>
                <w:sz w:val="20"/>
                <w:szCs w:val="20"/>
              </w:rPr>
            </w:pPr>
            <w:r w:rsidRPr="00F90C99">
              <w:rPr>
                <w:rFonts w:ascii="Arial" w:hAnsi="Arial" w:cs="Arial"/>
                <w:sz w:val="20"/>
                <w:szCs w:val="20"/>
              </w:rPr>
              <w:t>Enrolment Code</w:t>
            </w:r>
          </w:p>
        </w:tc>
        <w:tc>
          <w:tcPr>
            <w:tcW w:w="417" w:type="dxa"/>
            <w:vMerge w:val="restart"/>
            <w:tcBorders>
              <w:top w:val="nil"/>
            </w:tcBorders>
            <w:shd w:val="clear" w:color="auto" w:fill="auto"/>
          </w:tcPr>
          <w:p w14:paraId="6A962396" w14:textId="77777777" w:rsidR="00F90C99" w:rsidRPr="00F90C99" w:rsidRDefault="00F90C99" w:rsidP="001A2A40">
            <w:pPr>
              <w:tabs>
                <w:tab w:val="right" w:leader="underscore" w:pos="4680"/>
                <w:tab w:val="left" w:pos="4860"/>
                <w:tab w:val="right" w:leader="underscore" w:pos="9639"/>
              </w:tabs>
              <w:autoSpaceDE w:val="0"/>
              <w:autoSpaceDN w:val="0"/>
              <w:adjustRightInd w:val="0"/>
              <w:rPr>
                <w:rFonts w:ascii="Arial" w:hAnsi="Arial" w:cs="Arial"/>
                <w:sz w:val="20"/>
                <w:szCs w:val="20"/>
              </w:rPr>
            </w:pPr>
          </w:p>
        </w:tc>
        <w:tc>
          <w:tcPr>
            <w:tcW w:w="1252" w:type="dxa"/>
            <w:vMerge w:val="restart"/>
            <w:shd w:val="clear" w:color="auto" w:fill="auto"/>
            <w:vAlign w:val="center"/>
          </w:tcPr>
          <w:p w14:paraId="1CE016F3" w14:textId="77777777" w:rsidR="00F90C99" w:rsidRPr="00F90C99" w:rsidRDefault="00F90C99" w:rsidP="001A2A40">
            <w:pPr>
              <w:tabs>
                <w:tab w:val="right" w:leader="underscore" w:pos="4680"/>
                <w:tab w:val="left" w:pos="4860"/>
                <w:tab w:val="right" w:leader="underscore" w:pos="9639"/>
              </w:tabs>
              <w:autoSpaceDE w:val="0"/>
              <w:autoSpaceDN w:val="0"/>
              <w:adjustRightInd w:val="0"/>
              <w:jc w:val="center"/>
              <w:rPr>
                <w:rFonts w:ascii="Arial" w:hAnsi="Arial" w:cs="Arial"/>
                <w:sz w:val="20"/>
                <w:szCs w:val="20"/>
              </w:rPr>
            </w:pPr>
            <w:r w:rsidRPr="00F90C99">
              <w:rPr>
                <w:rFonts w:ascii="Arial" w:hAnsi="Arial" w:cs="Arial"/>
                <w:sz w:val="20"/>
                <w:szCs w:val="20"/>
              </w:rPr>
              <w:t>Program Variant Code (A–W)</w:t>
            </w:r>
          </w:p>
        </w:tc>
      </w:tr>
      <w:tr w:rsidR="00F90C99" w:rsidRPr="00F90C99" w14:paraId="453F71D0" w14:textId="77777777" w:rsidTr="001A2A40">
        <w:trPr>
          <w:trHeight w:val="307"/>
        </w:trPr>
        <w:tc>
          <w:tcPr>
            <w:tcW w:w="1900" w:type="dxa"/>
            <w:gridSpan w:val="3"/>
            <w:vMerge/>
            <w:shd w:val="clear" w:color="auto" w:fill="auto"/>
          </w:tcPr>
          <w:p w14:paraId="4C2850AA" w14:textId="77777777" w:rsidR="00F90C99" w:rsidRPr="00F90C99" w:rsidRDefault="00F90C99" w:rsidP="001A2A40">
            <w:pPr>
              <w:tabs>
                <w:tab w:val="right" w:leader="underscore" w:pos="4680"/>
                <w:tab w:val="left" w:pos="4860"/>
                <w:tab w:val="right" w:leader="underscore" w:pos="9639"/>
              </w:tabs>
              <w:autoSpaceDE w:val="0"/>
              <w:autoSpaceDN w:val="0"/>
              <w:adjustRightInd w:val="0"/>
              <w:rPr>
                <w:rFonts w:ascii="Arial" w:hAnsi="Arial" w:cs="Arial"/>
                <w:sz w:val="20"/>
                <w:szCs w:val="20"/>
              </w:rPr>
            </w:pPr>
          </w:p>
        </w:tc>
        <w:tc>
          <w:tcPr>
            <w:tcW w:w="405" w:type="dxa"/>
            <w:vMerge/>
            <w:shd w:val="clear" w:color="auto" w:fill="auto"/>
          </w:tcPr>
          <w:p w14:paraId="41AB6BB0" w14:textId="77777777" w:rsidR="00F90C99" w:rsidRPr="00F90C99" w:rsidRDefault="00F90C99" w:rsidP="001A2A40">
            <w:pPr>
              <w:tabs>
                <w:tab w:val="right" w:leader="underscore" w:pos="4680"/>
                <w:tab w:val="left" w:pos="4860"/>
                <w:tab w:val="right" w:leader="underscore" w:pos="9639"/>
              </w:tabs>
              <w:autoSpaceDE w:val="0"/>
              <w:autoSpaceDN w:val="0"/>
              <w:adjustRightInd w:val="0"/>
              <w:rPr>
                <w:rFonts w:ascii="Arial" w:hAnsi="Arial" w:cs="Arial"/>
                <w:sz w:val="20"/>
                <w:szCs w:val="20"/>
              </w:rPr>
            </w:pPr>
          </w:p>
        </w:tc>
        <w:tc>
          <w:tcPr>
            <w:tcW w:w="1460" w:type="dxa"/>
            <w:vMerge/>
            <w:shd w:val="clear" w:color="auto" w:fill="auto"/>
          </w:tcPr>
          <w:p w14:paraId="684F2849" w14:textId="77777777" w:rsidR="00F90C99" w:rsidRPr="00F90C99" w:rsidRDefault="00F90C99" w:rsidP="001A2A40">
            <w:pPr>
              <w:tabs>
                <w:tab w:val="right" w:leader="underscore" w:pos="4680"/>
                <w:tab w:val="left" w:pos="4860"/>
                <w:tab w:val="right" w:leader="underscore" w:pos="9639"/>
              </w:tabs>
              <w:autoSpaceDE w:val="0"/>
              <w:autoSpaceDN w:val="0"/>
              <w:adjustRightInd w:val="0"/>
              <w:rPr>
                <w:rFonts w:ascii="Arial" w:hAnsi="Arial" w:cs="Arial"/>
                <w:sz w:val="20"/>
                <w:szCs w:val="20"/>
              </w:rPr>
            </w:pPr>
          </w:p>
        </w:tc>
        <w:tc>
          <w:tcPr>
            <w:tcW w:w="417" w:type="dxa"/>
            <w:vMerge/>
            <w:shd w:val="clear" w:color="auto" w:fill="auto"/>
          </w:tcPr>
          <w:p w14:paraId="3FC96132" w14:textId="77777777" w:rsidR="00F90C99" w:rsidRPr="00F90C99" w:rsidRDefault="00F90C99" w:rsidP="001A2A40">
            <w:pPr>
              <w:tabs>
                <w:tab w:val="right" w:leader="underscore" w:pos="4680"/>
                <w:tab w:val="left" w:pos="4860"/>
                <w:tab w:val="right" w:leader="underscore" w:pos="9639"/>
              </w:tabs>
              <w:autoSpaceDE w:val="0"/>
              <w:autoSpaceDN w:val="0"/>
              <w:adjustRightInd w:val="0"/>
              <w:rPr>
                <w:rFonts w:ascii="Arial" w:hAnsi="Arial" w:cs="Arial"/>
                <w:sz w:val="20"/>
                <w:szCs w:val="20"/>
              </w:rPr>
            </w:pPr>
          </w:p>
        </w:tc>
        <w:tc>
          <w:tcPr>
            <w:tcW w:w="1043" w:type="dxa"/>
            <w:shd w:val="clear" w:color="auto" w:fill="auto"/>
            <w:vAlign w:val="center"/>
          </w:tcPr>
          <w:p w14:paraId="2BA28B7D" w14:textId="77777777" w:rsidR="00F90C99" w:rsidRPr="00F90C99" w:rsidRDefault="00F90C99" w:rsidP="001A2A40">
            <w:pPr>
              <w:tabs>
                <w:tab w:val="right" w:leader="underscore" w:pos="4680"/>
                <w:tab w:val="left" w:pos="4860"/>
                <w:tab w:val="right" w:leader="underscore" w:pos="9639"/>
              </w:tabs>
              <w:autoSpaceDE w:val="0"/>
              <w:autoSpaceDN w:val="0"/>
              <w:adjustRightInd w:val="0"/>
              <w:jc w:val="center"/>
              <w:rPr>
                <w:rFonts w:ascii="Arial" w:hAnsi="Arial" w:cs="Arial"/>
                <w:sz w:val="20"/>
                <w:szCs w:val="20"/>
              </w:rPr>
            </w:pPr>
            <w:r w:rsidRPr="00F90C99">
              <w:rPr>
                <w:rFonts w:ascii="Arial" w:hAnsi="Arial" w:cs="Arial"/>
                <w:sz w:val="20"/>
                <w:szCs w:val="20"/>
              </w:rPr>
              <w:t>Stage</w:t>
            </w:r>
          </w:p>
        </w:tc>
        <w:tc>
          <w:tcPr>
            <w:tcW w:w="1500" w:type="dxa"/>
            <w:gridSpan w:val="3"/>
            <w:shd w:val="clear" w:color="auto" w:fill="auto"/>
            <w:vAlign w:val="center"/>
          </w:tcPr>
          <w:p w14:paraId="15CE0976" w14:textId="77777777" w:rsidR="00F90C99" w:rsidRPr="00F90C99" w:rsidRDefault="00F90C99" w:rsidP="001A2A40">
            <w:pPr>
              <w:tabs>
                <w:tab w:val="right" w:leader="underscore" w:pos="4680"/>
                <w:tab w:val="left" w:pos="4860"/>
                <w:tab w:val="right" w:leader="underscore" w:pos="9639"/>
              </w:tabs>
              <w:autoSpaceDE w:val="0"/>
              <w:autoSpaceDN w:val="0"/>
              <w:adjustRightInd w:val="0"/>
              <w:jc w:val="center"/>
              <w:rPr>
                <w:rFonts w:ascii="Arial" w:hAnsi="Arial" w:cs="Arial"/>
                <w:sz w:val="20"/>
                <w:szCs w:val="20"/>
              </w:rPr>
            </w:pPr>
            <w:r w:rsidRPr="00F90C99">
              <w:rPr>
                <w:rFonts w:ascii="Arial" w:hAnsi="Arial" w:cs="Arial"/>
                <w:sz w:val="20"/>
                <w:szCs w:val="20"/>
              </w:rPr>
              <w:t>Subject Code</w:t>
            </w:r>
          </w:p>
        </w:tc>
        <w:tc>
          <w:tcPr>
            <w:tcW w:w="1252" w:type="dxa"/>
            <w:shd w:val="clear" w:color="auto" w:fill="auto"/>
            <w:vAlign w:val="center"/>
          </w:tcPr>
          <w:p w14:paraId="1C4DBF8C" w14:textId="77777777" w:rsidR="00F90C99" w:rsidRPr="00F90C99" w:rsidRDefault="00F90C99" w:rsidP="001A2A40">
            <w:pPr>
              <w:tabs>
                <w:tab w:val="right" w:leader="underscore" w:pos="4680"/>
                <w:tab w:val="left" w:pos="4860"/>
                <w:tab w:val="right" w:leader="underscore" w:pos="9639"/>
              </w:tabs>
              <w:autoSpaceDE w:val="0"/>
              <w:autoSpaceDN w:val="0"/>
              <w:adjustRightInd w:val="0"/>
              <w:jc w:val="center"/>
              <w:rPr>
                <w:rFonts w:ascii="Arial" w:hAnsi="Arial" w:cs="Arial"/>
                <w:sz w:val="20"/>
                <w:szCs w:val="20"/>
              </w:rPr>
            </w:pPr>
            <w:r w:rsidRPr="00F90C99">
              <w:rPr>
                <w:rFonts w:ascii="Arial" w:hAnsi="Arial" w:cs="Arial"/>
                <w:sz w:val="20"/>
                <w:szCs w:val="20"/>
              </w:rPr>
              <w:t>No. of Credits (10 or 20)</w:t>
            </w:r>
          </w:p>
        </w:tc>
        <w:tc>
          <w:tcPr>
            <w:tcW w:w="417" w:type="dxa"/>
            <w:vMerge/>
            <w:shd w:val="clear" w:color="auto" w:fill="auto"/>
          </w:tcPr>
          <w:p w14:paraId="6DBA22DE" w14:textId="77777777" w:rsidR="00F90C99" w:rsidRPr="00F90C99" w:rsidRDefault="00F90C99" w:rsidP="001A2A40">
            <w:pPr>
              <w:tabs>
                <w:tab w:val="right" w:leader="underscore" w:pos="4680"/>
                <w:tab w:val="left" w:pos="4860"/>
                <w:tab w:val="right" w:leader="underscore" w:pos="9639"/>
              </w:tabs>
              <w:autoSpaceDE w:val="0"/>
              <w:autoSpaceDN w:val="0"/>
              <w:adjustRightInd w:val="0"/>
              <w:rPr>
                <w:rFonts w:ascii="Arial" w:hAnsi="Arial" w:cs="Arial"/>
                <w:sz w:val="20"/>
                <w:szCs w:val="20"/>
              </w:rPr>
            </w:pPr>
          </w:p>
        </w:tc>
        <w:tc>
          <w:tcPr>
            <w:tcW w:w="1252" w:type="dxa"/>
            <w:vMerge/>
            <w:shd w:val="clear" w:color="auto" w:fill="auto"/>
          </w:tcPr>
          <w:p w14:paraId="18D883A8" w14:textId="77777777" w:rsidR="00F90C99" w:rsidRPr="00F90C99" w:rsidRDefault="00F90C99" w:rsidP="001A2A40">
            <w:pPr>
              <w:tabs>
                <w:tab w:val="right" w:leader="underscore" w:pos="4680"/>
                <w:tab w:val="left" w:pos="4860"/>
                <w:tab w:val="right" w:leader="underscore" w:pos="9639"/>
              </w:tabs>
              <w:autoSpaceDE w:val="0"/>
              <w:autoSpaceDN w:val="0"/>
              <w:adjustRightInd w:val="0"/>
              <w:rPr>
                <w:rFonts w:ascii="Arial" w:hAnsi="Arial" w:cs="Arial"/>
                <w:sz w:val="20"/>
                <w:szCs w:val="20"/>
              </w:rPr>
            </w:pPr>
          </w:p>
        </w:tc>
      </w:tr>
      <w:tr w:rsidR="00F90C99" w:rsidRPr="00F90C99" w14:paraId="125F30D2" w14:textId="77777777" w:rsidTr="001A2A40">
        <w:trPr>
          <w:trHeight w:val="380"/>
        </w:trPr>
        <w:tc>
          <w:tcPr>
            <w:tcW w:w="629" w:type="dxa"/>
            <w:shd w:val="clear" w:color="auto" w:fill="auto"/>
            <w:vAlign w:val="center"/>
          </w:tcPr>
          <w:p w14:paraId="2DFE11BB" w14:textId="77777777" w:rsidR="00F90C99" w:rsidRPr="00F90C99" w:rsidRDefault="00F90C99" w:rsidP="001A2A40">
            <w:pPr>
              <w:jc w:val="center"/>
              <w:rPr>
                <w:rFonts w:ascii="Arial" w:hAnsi="Arial" w:cs="Arial"/>
                <w:b/>
                <w:sz w:val="20"/>
                <w:szCs w:val="20"/>
              </w:rPr>
            </w:pPr>
          </w:p>
        </w:tc>
        <w:tc>
          <w:tcPr>
            <w:tcW w:w="647" w:type="dxa"/>
            <w:shd w:val="clear" w:color="auto" w:fill="auto"/>
            <w:vAlign w:val="center"/>
          </w:tcPr>
          <w:p w14:paraId="06FAEC42" w14:textId="77777777" w:rsidR="00F90C99" w:rsidRPr="00F90C99" w:rsidRDefault="00F90C99" w:rsidP="001A2A40">
            <w:pPr>
              <w:jc w:val="center"/>
              <w:rPr>
                <w:rFonts w:ascii="Arial" w:hAnsi="Arial" w:cs="Arial"/>
                <w:b/>
                <w:sz w:val="20"/>
                <w:szCs w:val="20"/>
              </w:rPr>
            </w:pPr>
          </w:p>
        </w:tc>
        <w:tc>
          <w:tcPr>
            <w:tcW w:w="624" w:type="dxa"/>
            <w:shd w:val="clear" w:color="auto" w:fill="auto"/>
            <w:vAlign w:val="center"/>
          </w:tcPr>
          <w:p w14:paraId="634651BA" w14:textId="77777777" w:rsidR="00F90C99" w:rsidRPr="00F90C99" w:rsidRDefault="00F90C99" w:rsidP="001A2A40">
            <w:pPr>
              <w:jc w:val="center"/>
              <w:rPr>
                <w:rFonts w:ascii="Arial" w:hAnsi="Arial" w:cs="Arial"/>
                <w:b/>
                <w:sz w:val="20"/>
                <w:szCs w:val="20"/>
              </w:rPr>
            </w:pPr>
          </w:p>
        </w:tc>
        <w:tc>
          <w:tcPr>
            <w:tcW w:w="405" w:type="dxa"/>
            <w:vMerge/>
            <w:tcBorders>
              <w:bottom w:val="nil"/>
            </w:tcBorders>
            <w:shd w:val="clear" w:color="auto" w:fill="auto"/>
            <w:vAlign w:val="center"/>
          </w:tcPr>
          <w:p w14:paraId="1BBA3DCA" w14:textId="77777777" w:rsidR="00F90C99" w:rsidRPr="00F90C99" w:rsidRDefault="00F90C99" w:rsidP="001A2A40">
            <w:pPr>
              <w:tabs>
                <w:tab w:val="right" w:leader="underscore" w:pos="4680"/>
                <w:tab w:val="left" w:pos="4860"/>
                <w:tab w:val="right" w:leader="underscore" w:pos="9639"/>
              </w:tabs>
              <w:autoSpaceDE w:val="0"/>
              <w:autoSpaceDN w:val="0"/>
              <w:adjustRightInd w:val="0"/>
              <w:jc w:val="center"/>
              <w:rPr>
                <w:rFonts w:ascii="Arial" w:hAnsi="Arial" w:cs="Arial"/>
                <w:b/>
                <w:sz w:val="20"/>
                <w:szCs w:val="20"/>
              </w:rPr>
            </w:pPr>
          </w:p>
        </w:tc>
        <w:tc>
          <w:tcPr>
            <w:tcW w:w="1460" w:type="dxa"/>
            <w:shd w:val="clear" w:color="auto" w:fill="auto"/>
            <w:vAlign w:val="center"/>
          </w:tcPr>
          <w:p w14:paraId="52E13377" w14:textId="77777777" w:rsidR="00F90C99" w:rsidRPr="00F90C99" w:rsidRDefault="00F90C99" w:rsidP="001A2A40">
            <w:pPr>
              <w:jc w:val="center"/>
              <w:rPr>
                <w:rFonts w:ascii="Arial" w:hAnsi="Arial" w:cs="Arial"/>
                <w:b/>
                <w:sz w:val="20"/>
                <w:szCs w:val="20"/>
              </w:rPr>
            </w:pPr>
            <w:r w:rsidRPr="00F90C99">
              <w:rPr>
                <w:rFonts w:ascii="Arial" w:hAnsi="Arial" w:cs="Arial"/>
                <w:b/>
                <w:sz w:val="20"/>
                <w:szCs w:val="20"/>
              </w:rPr>
              <w:t>2021</w:t>
            </w:r>
          </w:p>
        </w:tc>
        <w:tc>
          <w:tcPr>
            <w:tcW w:w="417" w:type="dxa"/>
            <w:vMerge/>
            <w:tcBorders>
              <w:bottom w:val="nil"/>
            </w:tcBorders>
            <w:shd w:val="clear" w:color="auto" w:fill="auto"/>
            <w:vAlign w:val="center"/>
          </w:tcPr>
          <w:p w14:paraId="24804834" w14:textId="77777777" w:rsidR="00F90C99" w:rsidRPr="00F90C99" w:rsidRDefault="00F90C99" w:rsidP="001A2A40">
            <w:pPr>
              <w:tabs>
                <w:tab w:val="right" w:leader="underscore" w:pos="4680"/>
                <w:tab w:val="left" w:pos="4860"/>
                <w:tab w:val="right" w:leader="underscore" w:pos="9639"/>
              </w:tabs>
              <w:autoSpaceDE w:val="0"/>
              <w:autoSpaceDN w:val="0"/>
              <w:adjustRightInd w:val="0"/>
              <w:jc w:val="center"/>
              <w:rPr>
                <w:rFonts w:ascii="Arial" w:hAnsi="Arial" w:cs="Arial"/>
                <w:b/>
                <w:sz w:val="20"/>
                <w:szCs w:val="20"/>
              </w:rPr>
            </w:pPr>
          </w:p>
        </w:tc>
        <w:tc>
          <w:tcPr>
            <w:tcW w:w="1043" w:type="dxa"/>
            <w:shd w:val="clear" w:color="auto" w:fill="auto"/>
            <w:vAlign w:val="center"/>
          </w:tcPr>
          <w:p w14:paraId="685EC2E9" w14:textId="77777777" w:rsidR="00F90C99" w:rsidRPr="00F90C99" w:rsidRDefault="00F90C99" w:rsidP="001A2A40">
            <w:pPr>
              <w:jc w:val="center"/>
              <w:rPr>
                <w:rFonts w:ascii="Arial" w:hAnsi="Arial" w:cs="Arial"/>
                <w:b/>
                <w:sz w:val="20"/>
                <w:szCs w:val="20"/>
              </w:rPr>
            </w:pPr>
            <w:r w:rsidRPr="00F90C99">
              <w:rPr>
                <w:rFonts w:ascii="Arial" w:hAnsi="Arial" w:cs="Arial"/>
                <w:b/>
                <w:sz w:val="20"/>
                <w:szCs w:val="20"/>
              </w:rPr>
              <w:t>2</w:t>
            </w:r>
          </w:p>
        </w:tc>
        <w:tc>
          <w:tcPr>
            <w:tcW w:w="500" w:type="dxa"/>
            <w:shd w:val="clear" w:color="auto" w:fill="auto"/>
            <w:vAlign w:val="center"/>
          </w:tcPr>
          <w:p w14:paraId="1668648D" w14:textId="77777777" w:rsidR="00F90C99" w:rsidRPr="00F90C99" w:rsidRDefault="00F90C99" w:rsidP="001A2A40">
            <w:pPr>
              <w:jc w:val="center"/>
              <w:rPr>
                <w:rFonts w:ascii="Arial" w:hAnsi="Arial" w:cs="Arial"/>
                <w:b/>
                <w:sz w:val="20"/>
                <w:szCs w:val="20"/>
              </w:rPr>
            </w:pPr>
            <w:r w:rsidRPr="00F90C99">
              <w:rPr>
                <w:rFonts w:ascii="Arial" w:hAnsi="Arial" w:cs="Arial"/>
                <w:b/>
                <w:sz w:val="20"/>
                <w:szCs w:val="20"/>
              </w:rPr>
              <w:t>E</w:t>
            </w:r>
          </w:p>
        </w:tc>
        <w:tc>
          <w:tcPr>
            <w:tcW w:w="500" w:type="dxa"/>
            <w:shd w:val="clear" w:color="auto" w:fill="auto"/>
            <w:vAlign w:val="center"/>
          </w:tcPr>
          <w:p w14:paraId="3DE62B06" w14:textId="77777777" w:rsidR="00F90C99" w:rsidRPr="00F90C99" w:rsidRDefault="00F90C99" w:rsidP="001A2A40">
            <w:pPr>
              <w:jc w:val="center"/>
              <w:rPr>
                <w:rFonts w:ascii="Arial" w:hAnsi="Arial" w:cs="Arial"/>
                <w:b/>
                <w:sz w:val="20"/>
                <w:szCs w:val="20"/>
              </w:rPr>
            </w:pPr>
            <w:r w:rsidRPr="00F90C99">
              <w:rPr>
                <w:rFonts w:ascii="Arial" w:hAnsi="Arial" w:cs="Arial"/>
                <w:b/>
                <w:sz w:val="20"/>
                <w:szCs w:val="20"/>
              </w:rPr>
              <w:t>T</w:t>
            </w:r>
          </w:p>
        </w:tc>
        <w:tc>
          <w:tcPr>
            <w:tcW w:w="500" w:type="dxa"/>
            <w:shd w:val="clear" w:color="auto" w:fill="auto"/>
            <w:vAlign w:val="center"/>
          </w:tcPr>
          <w:p w14:paraId="420D48B1" w14:textId="77777777" w:rsidR="00F90C99" w:rsidRPr="00F90C99" w:rsidRDefault="00F90C99" w:rsidP="001A2A40">
            <w:pPr>
              <w:jc w:val="center"/>
              <w:rPr>
                <w:rFonts w:ascii="Arial" w:hAnsi="Arial" w:cs="Arial"/>
                <w:b/>
                <w:sz w:val="20"/>
                <w:szCs w:val="20"/>
              </w:rPr>
            </w:pPr>
            <w:r w:rsidRPr="00F90C99">
              <w:rPr>
                <w:rFonts w:ascii="Arial" w:hAnsi="Arial" w:cs="Arial"/>
                <w:b/>
                <w:sz w:val="20"/>
                <w:szCs w:val="20"/>
              </w:rPr>
              <w:t>E</w:t>
            </w:r>
          </w:p>
        </w:tc>
        <w:tc>
          <w:tcPr>
            <w:tcW w:w="1252" w:type="dxa"/>
            <w:shd w:val="clear" w:color="auto" w:fill="auto"/>
            <w:vAlign w:val="center"/>
          </w:tcPr>
          <w:p w14:paraId="12AA7B08" w14:textId="77777777" w:rsidR="00F90C99" w:rsidRPr="00F90C99" w:rsidRDefault="00F90C99" w:rsidP="001A2A40">
            <w:pPr>
              <w:jc w:val="center"/>
              <w:rPr>
                <w:rFonts w:ascii="Arial" w:hAnsi="Arial" w:cs="Arial"/>
                <w:b/>
                <w:sz w:val="20"/>
                <w:szCs w:val="20"/>
              </w:rPr>
            </w:pPr>
            <w:r w:rsidRPr="00F90C99">
              <w:rPr>
                <w:rFonts w:ascii="Arial" w:hAnsi="Arial" w:cs="Arial"/>
                <w:b/>
                <w:sz w:val="20"/>
                <w:szCs w:val="20"/>
              </w:rPr>
              <w:t>20</w:t>
            </w:r>
          </w:p>
        </w:tc>
        <w:tc>
          <w:tcPr>
            <w:tcW w:w="417" w:type="dxa"/>
            <w:vMerge/>
            <w:tcBorders>
              <w:bottom w:val="nil"/>
            </w:tcBorders>
            <w:shd w:val="clear" w:color="auto" w:fill="auto"/>
            <w:vAlign w:val="center"/>
          </w:tcPr>
          <w:p w14:paraId="313E9562" w14:textId="77777777" w:rsidR="00F90C99" w:rsidRPr="00F90C99" w:rsidRDefault="00F90C99" w:rsidP="001A2A40">
            <w:pPr>
              <w:tabs>
                <w:tab w:val="right" w:leader="underscore" w:pos="4680"/>
                <w:tab w:val="left" w:pos="4860"/>
                <w:tab w:val="right" w:leader="underscore" w:pos="9639"/>
              </w:tabs>
              <w:autoSpaceDE w:val="0"/>
              <w:autoSpaceDN w:val="0"/>
              <w:adjustRightInd w:val="0"/>
              <w:jc w:val="center"/>
              <w:rPr>
                <w:rFonts w:ascii="Arial" w:hAnsi="Arial" w:cs="Arial"/>
                <w:b/>
                <w:sz w:val="20"/>
                <w:szCs w:val="20"/>
              </w:rPr>
            </w:pPr>
          </w:p>
        </w:tc>
        <w:tc>
          <w:tcPr>
            <w:tcW w:w="1252" w:type="dxa"/>
            <w:shd w:val="clear" w:color="auto" w:fill="auto"/>
            <w:vAlign w:val="center"/>
          </w:tcPr>
          <w:p w14:paraId="48F5A246" w14:textId="77777777" w:rsidR="00F90C99" w:rsidRPr="00F90C99" w:rsidRDefault="00F90C99" w:rsidP="001A2A40">
            <w:pPr>
              <w:jc w:val="center"/>
              <w:rPr>
                <w:rFonts w:ascii="Arial" w:hAnsi="Arial" w:cs="Arial"/>
                <w:b/>
                <w:sz w:val="20"/>
                <w:szCs w:val="20"/>
              </w:rPr>
            </w:pPr>
            <w:r w:rsidRPr="00F90C99">
              <w:rPr>
                <w:rFonts w:ascii="Arial" w:hAnsi="Arial" w:cs="Arial"/>
                <w:b/>
                <w:sz w:val="20"/>
                <w:szCs w:val="20"/>
              </w:rPr>
              <w:t>A</w:t>
            </w:r>
          </w:p>
        </w:tc>
      </w:tr>
    </w:tbl>
    <w:p w14:paraId="68E0B683" w14:textId="77777777" w:rsidR="00F90C99" w:rsidRPr="00F90C99" w:rsidRDefault="00F90C99" w:rsidP="00F90C99">
      <w:pPr>
        <w:pStyle w:val="LAPBodyText"/>
        <w:rPr>
          <w:sz w:val="20"/>
          <w:szCs w:val="20"/>
        </w:rPr>
      </w:pPr>
    </w:p>
    <w:p w14:paraId="0FC6B1B5" w14:textId="77777777" w:rsidR="00F90C99" w:rsidRPr="00F90C99" w:rsidRDefault="00F90C99" w:rsidP="00F90C99">
      <w:pPr>
        <w:rPr>
          <w:rFonts w:ascii="Arial" w:hAnsi="Arial" w:cs="Arial"/>
          <w:sz w:val="20"/>
          <w:szCs w:val="20"/>
        </w:rPr>
      </w:pPr>
      <w:r w:rsidRPr="00F90C99">
        <w:rPr>
          <w:rFonts w:ascii="Arial" w:hAnsi="Arial" w:cs="Arial"/>
          <w:sz w:val="20"/>
          <w:szCs w:val="20"/>
        </w:rPr>
        <w:t xml:space="preserve">Pre-approved learning and assessment plans are for </w:t>
      </w:r>
      <w:r w:rsidRPr="00F90C99">
        <w:rPr>
          <w:rFonts w:ascii="Arial" w:hAnsi="Arial" w:cs="Arial"/>
          <w:i/>
          <w:iCs/>
          <w:sz w:val="20"/>
          <w:szCs w:val="20"/>
        </w:rPr>
        <w:t>school use only</w:t>
      </w:r>
      <w:r w:rsidRPr="00F90C99">
        <w:rPr>
          <w:rFonts w:ascii="Arial" w:hAnsi="Arial" w:cs="Arial"/>
          <w:sz w:val="20"/>
          <w:szCs w:val="20"/>
        </w:rPr>
        <w:t xml:space="preserve">. </w:t>
      </w:r>
    </w:p>
    <w:p w14:paraId="549C38BB" w14:textId="77777777" w:rsidR="00F90C99" w:rsidRPr="00F90C99" w:rsidRDefault="00F90C99" w:rsidP="00F90C99">
      <w:pPr>
        <w:pStyle w:val="ListParagraph"/>
        <w:rPr>
          <w:rFonts w:ascii="Arial" w:hAnsi="Arial" w:cs="Arial"/>
          <w:szCs w:val="20"/>
        </w:rPr>
      </w:pPr>
      <w:r w:rsidRPr="00F90C99">
        <w:rPr>
          <w:rFonts w:ascii="Arial" w:hAnsi="Arial" w:cs="Arial"/>
          <w:szCs w:val="20"/>
        </w:rPr>
        <w:t xml:space="preserve">Teachers may make changes to the plan, retaining alignment with the subject outline.  </w:t>
      </w:r>
    </w:p>
    <w:p w14:paraId="08393ED2" w14:textId="77777777" w:rsidR="00F90C99" w:rsidRPr="00F90C99" w:rsidRDefault="00F90C99" w:rsidP="00F90C99">
      <w:pPr>
        <w:pStyle w:val="ListParagraph"/>
        <w:rPr>
          <w:rFonts w:ascii="Arial" w:hAnsi="Arial" w:cs="Arial"/>
          <w:szCs w:val="20"/>
        </w:rPr>
      </w:pPr>
      <w:r w:rsidRPr="00F90C99">
        <w:rPr>
          <w:rFonts w:ascii="Arial" w:hAnsi="Arial" w:cs="Arial"/>
          <w:szCs w:val="20"/>
        </w:rPr>
        <w:t>The principal or delegate endorses the use of the plan, and any changes made to it, including use of an addendum.</w:t>
      </w:r>
    </w:p>
    <w:p w14:paraId="172BAC73" w14:textId="77777777" w:rsidR="00F90C99" w:rsidRPr="00F90C99" w:rsidRDefault="00F90C99" w:rsidP="00F90C99">
      <w:pPr>
        <w:pStyle w:val="ListParagraph"/>
        <w:rPr>
          <w:rFonts w:ascii="Arial" w:hAnsi="Arial" w:cs="Arial"/>
          <w:szCs w:val="20"/>
        </w:rPr>
      </w:pPr>
      <w:r w:rsidRPr="00F90C99">
        <w:rPr>
          <w:rFonts w:ascii="Arial" w:hAnsi="Arial" w:cs="Arial"/>
          <w:szCs w:val="20"/>
        </w:rPr>
        <w:t>The plan does not need to be submitted to the SACE Board for approval.</w:t>
      </w:r>
    </w:p>
    <w:p w14:paraId="0798E5B7" w14:textId="77777777" w:rsidR="00F90C99" w:rsidRDefault="00F90C99" w:rsidP="00F90C99">
      <w:pPr>
        <w:spacing w:before="60" w:after="20"/>
        <w:rPr>
          <w:rFonts w:ascii="Arial" w:eastAsia="SimSun" w:hAnsi="Arial" w:cs="Arial"/>
          <w:b/>
          <w:sz w:val="20"/>
          <w:szCs w:val="20"/>
        </w:rPr>
      </w:pPr>
    </w:p>
    <w:p w14:paraId="29157587" w14:textId="46716768" w:rsidR="00F90C99" w:rsidRPr="00F90C99" w:rsidRDefault="00F90C99" w:rsidP="00F90C99">
      <w:pPr>
        <w:spacing w:before="60" w:after="20"/>
        <w:rPr>
          <w:rFonts w:ascii="Arial" w:eastAsia="SimSun" w:hAnsi="Arial" w:cs="Arial"/>
          <w:b/>
          <w:sz w:val="20"/>
          <w:szCs w:val="20"/>
        </w:rPr>
      </w:pPr>
      <w:r w:rsidRPr="00F90C99">
        <w:rPr>
          <w:rFonts w:ascii="Arial" w:eastAsia="SimSun" w:hAnsi="Arial" w:cs="Arial"/>
          <w:b/>
          <w:sz w:val="20"/>
          <w:szCs w:val="20"/>
        </w:rPr>
        <w:t>Addendum</w:t>
      </w:r>
    </w:p>
    <w:p w14:paraId="374A9609" w14:textId="77777777" w:rsidR="00F90C99" w:rsidRPr="00F90C99" w:rsidRDefault="00F90C99" w:rsidP="00F90C99">
      <w:pPr>
        <w:rPr>
          <w:rFonts w:ascii="Arial" w:eastAsia="SimSun" w:hAnsi="Arial" w:cs="Arial"/>
          <w:sz w:val="20"/>
          <w:szCs w:val="20"/>
        </w:rPr>
      </w:pPr>
      <w:r w:rsidRPr="00F90C99">
        <w:rPr>
          <w:rFonts w:ascii="Arial" w:eastAsia="SimSun" w:hAnsi="Arial" w:cs="Arial"/>
          <w:sz w:val="20"/>
          <w:szCs w:val="20"/>
        </w:rPr>
        <w:t xml:space="preserve">Please </w:t>
      </w:r>
      <w:r w:rsidRPr="00F90C99">
        <w:rPr>
          <w:rFonts w:ascii="Arial" w:eastAsia="SimSun" w:hAnsi="Arial" w:cs="Arial"/>
          <w:b/>
          <w:bCs/>
          <w:sz w:val="20"/>
          <w:szCs w:val="20"/>
        </w:rPr>
        <w:t>only</w:t>
      </w:r>
      <w:r w:rsidRPr="00F90C99">
        <w:rPr>
          <w:rFonts w:ascii="Arial" w:eastAsia="SimSun" w:hAnsi="Arial" w:cs="Arial"/>
          <w:sz w:val="20"/>
          <w:szCs w:val="20"/>
        </w:rPr>
        <w:t xml:space="preserve"> use this section for any changes made after the learning and assessment plan has been approved.</w:t>
      </w:r>
    </w:p>
    <w:p w14:paraId="6BF02536" w14:textId="77777777" w:rsidR="00F90C99" w:rsidRPr="00F90C99" w:rsidRDefault="00F90C99" w:rsidP="00F90C99">
      <w:pPr>
        <w:spacing w:before="120" w:after="60"/>
        <w:rPr>
          <w:rFonts w:ascii="Arial" w:eastAsia="SimSun" w:hAnsi="Arial" w:cs="Arial"/>
          <w:b/>
          <w:bCs/>
          <w:sz w:val="20"/>
          <w:szCs w:val="20"/>
        </w:rPr>
      </w:pPr>
      <w:r w:rsidRPr="00F90C99">
        <w:rPr>
          <w:rFonts w:ascii="Arial" w:eastAsia="SimSun" w:hAnsi="Arial" w:cs="Arial"/>
          <w:b/>
          <w:bCs/>
          <w:sz w:val="20"/>
          <w:szCs w:val="20"/>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90C99" w:rsidRPr="00F90C99" w14:paraId="1AF53198" w14:textId="77777777" w:rsidTr="001A2A40">
        <w:trPr>
          <w:trHeight w:val="2581"/>
        </w:trPr>
        <w:tc>
          <w:tcPr>
            <w:tcW w:w="10065" w:type="dxa"/>
          </w:tcPr>
          <w:p w14:paraId="76D067B3" w14:textId="77777777" w:rsidR="00F90C99" w:rsidRPr="00F90C99" w:rsidRDefault="00F90C99" w:rsidP="001A2A40">
            <w:pPr>
              <w:spacing w:before="60" w:after="20"/>
              <w:rPr>
                <w:rFonts w:ascii="Arial" w:eastAsia="SimSun" w:hAnsi="Arial" w:cs="Arial"/>
                <w:sz w:val="20"/>
                <w:szCs w:val="20"/>
              </w:rPr>
            </w:pPr>
            <w:r w:rsidRPr="00F90C99">
              <w:rPr>
                <w:rFonts w:ascii="Arial" w:eastAsia="SimSun" w:hAnsi="Arial" w:cs="Arial"/>
                <w:sz w:val="20"/>
                <w:szCs w:val="20"/>
              </w:rPr>
              <w:t>Describe any changes made to the learning and assessment plan to support students to be successful in meeting the requirements of the subject. In your description, please explain:</w:t>
            </w:r>
          </w:p>
          <w:p w14:paraId="34272B33" w14:textId="77777777" w:rsidR="00F90C99" w:rsidRPr="00F90C99" w:rsidRDefault="00F90C99" w:rsidP="00F90C99">
            <w:pPr>
              <w:numPr>
                <w:ilvl w:val="0"/>
                <w:numId w:val="2"/>
              </w:numPr>
              <w:spacing w:before="20" w:after="20" w:line="240" w:lineRule="auto"/>
              <w:rPr>
                <w:rFonts w:ascii="Arial" w:eastAsia="SimSun" w:hAnsi="Arial" w:cs="Arial"/>
                <w:sz w:val="20"/>
                <w:szCs w:val="20"/>
              </w:rPr>
            </w:pPr>
            <w:r w:rsidRPr="00F90C99">
              <w:rPr>
                <w:rFonts w:ascii="Arial" w:eastAsia="SimSun" w:hAnsi="Arial" w:cs="Arial"/>
                <w:sz w:val="20"/>
                <w:szCs w:val="20"/>
              </w:rPr>
              <w:t>what changes have been made to the plan</w:t>
            </w:r>
          </w:p>
          <w:p w14:paraId="5DB11007" w14:textId="77777777" w:rsidR="00F90C99" w:rsidRPr="00F90C99" w:rsidRDefault="00F90C99" w:rsidP="00F90C99">
            <w:pPr>
              <w:numPr>
                <w:ilvl w:val="0"/>
                <w:numId w:val="2"/>
              </w:numPr>
              <w:spacing w:before="20" w:after="20" w:line="240" w:lineRule="auto"/>
              <w:rPr>
                <w:rFonts w:ascii="Arial" w:eastAsia="SimSun" w:hAnsi="Arial" w:cs="Arial"/>
                <w:sz w:val="20"/>
                <w:szCs w:val="20"/>
              </w:rPr>
            </w:pPr>
            <w:r w:rsidRPr="00F90C99">
              <w:rPr>
                <w:rFonts w:ascii="Arial" w:eastAsia="SimSun" w:hAnsi="Arial" w:cs="Arial"/>
                <w:sz w:val="20"/>
                <w:szCs w:val="20"/>
              </w:rPr>
              <w:t>the rationale for making the changes</w:t>
            </w:r>
          </w:p>
          <w:p w14:paraId="6CC0C7D6" w14:textId="77777777" w:rsidR="00F90C99" w:rsidRPr="00F90C99" w:rsidRDefault="00F90C99" w:rsidP="00F90C99">
            <w:pPr>
              <w:numPr>
                <w:ilvl w:val="0"/>
                <w:numId w:val="2"/>
              </w:numPr>
              <w:spacing w:before="20" w:after="20" w:line="240" w:lineRule="auto"/>
              <w:rPr>
                <w:rFonts w:ascii="Arial" w:eastAsia="SimSun" w:hAnsi="Arial" w:cs="Arial"/>
                <w:sz w:val="20"/>
                <w:szCs w:val="20"/>
              </w:rPr>
            </w:pPr>
            <w:r w:rsidRPr="00F90C99">
              <w:rPr>
                <w:rFonts w:ascii="Arial" w:eastAsia="SimSun" w:hAnsi="Arial" w:cs="Arial"/>
                <w:sz w:val="20"/>
                <w:szCs w:val="20"/>
              </w:rPr>
              <w:t>whether these changes have been made for all students, or individuals within the student group.</w:t>
            </w:r>
          </w:p>
          <w:p w14:paraId="3ABF6124" w14:textId="77777777" w:rsidR="00F90C99" w:rsidRPr="00F90C99" w:rsidRDefault="00F90C99" w:rsidP="001A2A40">
            <w:pPr>
              <w:spacing w:before="20" w:after="20"/>
              <w:rPr>
                <w:rFonts w:ascii="Arial" w:eastAsia="SimSun" w:hAnsi="Arial" w:cs="Arial"/>
                <w:sz w:val="20"/>
                <w:szCs w:val="20"/>
              </w:rPr>
            </w:pPr>
          </w:p>
          <w:p w14:paraId="5AFE7A6B" w14:textId="77777777" w:rsidR="00F90C99" w:rsidRPr="00F90C99" w:rsidRDefault="00F90C99" w:rsidP="001A2A40">
            <w:pPr>
              <w:spacing w:before="60" w:after="20"/>
              <w:rPr>
                <w:rFonts w:ascii="Arial" w:eastAsia="SimSun" w:hAnsi="Arial" w:cs="Arial"/>
                <w:sz w:val="20"/>
                <w:szCs w:val="20"/>
              </w:rPr>
            </w:pPr>
          </w:p>
          <w:p w14:paraId="6FAB3AA0" w14:textId="77777777" w:rsidR="00F90C99" w:rsidRPr="00F90C99" w:rsidRDefault="00F90C99" w:rsidP="001A2A40">
            <w:pPr>
              <w:spacing w:before="60" w:after="20"/>
              <w:rPr>
                <w:rFonts w:ascii="Arial" w:eastAsia="SimSun" w:hAnsi="Arial" w:cs="Arial"/>
                <w:sz w:val="20"/>
                <w:szCs w:val="20"/>
              </w:rPr>
            </w:pPr>
          </w:p>
          <w:p w14:paraId="16F51193" w14:textId="77777777" w:rsidR="00F90C99" w:rsidRPr="00F90C99" w:rsidRDefault="00F90C99" w:rsidP="001A2A40">
            <w:pPr>
              <w:spacing w:before="60" w:after="20"/>
              <w:rPr>
                <w:rFonts w:ascii="Arial" w:eastAsia="SimSun" w:hAnsi="Arial" w:cs="Arial"/>
                <w:sz w:val="20"/>
                <w:szCs w:val="20"/>
              </w:rPr>
            </w:pPr>
          </w:p>
          <w:p w14:paraId="52AFFB35" w14:textId="77777777" w:rsidR="00F90C99" w:rsidRPr="00F90C99" w:rsidRDefault="00F90C99" w:rsidP="001A2A40">
            <w:pPr>
              <w:spacing w:before="60" w:after="20"/>
              <w:rPr>
                <w:rFonts w:ascii="Arial" w:eastAsia="SimSun" w:hAnsi="Arial" w:cs="Arial"/>
                <w:sz w:val="20"/>
                <w:szCs w:val="20"/>
              </w:rPr>
            </w:pPr>
          </w:p>
          <w:p w14:paraId="4445130B" w14:textId="77777777" w:rsidR="00F90C99" w:rsidRPr="00F90C99" w:rsidRDefault="00F90C99" w:rsidP="001A2A40">
            <w:pPr>
              <w:spacing w:before="60" w:after="20"/>
              <w:rPr>
                <w:rFonts w:ascii="Arial" w:eastAsia="SimSun" w:hAnsi="Arial" w:cs="Arial"/>
                <w:sz w:val="20"/>
                <w:szCs w:val="20"/>
              </w:rPr>
            </w:pPr>
          </w:p>
          <w:p w14:paraId="28F87154" w14:textId="77777777" w:rsidR="00F90C99" w:rsidRPr="00F90C99" w:rsidRDefault="00F90C99" w:rsidP="001A2A40">
            <w:pPr>
              <w:spacing w:before="60" w:after="20"/>
              <w:rPr>
                <w:rFonts w:ascii="Arial" w:eastAsia="SimSun" w:hAnsi="Arial" w:cs="Arial"/>
                <w:sz w:val="20"/>
                <w:szCs w:val="20"/>
              </w:rPr>
            </w:pPr>
          </w:p>
          <w:p w14:paraId="5E205F4F" w14:textId="77777777" w:rsidR="00F90C99" w:rsidRPr="00F90C99" w:rsidRDefault="00F90C99" w:rsidP="001A2A40">
            <w:pPr>
              <w:spacing w:before="60" w:after="20"/>
              <w:rPr>
                <w:rFonts w:ascii="Arial" w:eastAsia="SimSun" w:hAnsi="Arial" w:cs="Arial"/>
                <w:sz w:val="20"/>
                <w:szCs w:val="20"/>
              </w:rPr>
            </w:pPr>
          </w:p>
        </w:tc>
      </w:tr>
    </w:tbl>
    <w:p w14:paraId="4B7C4A2B" w14:textId="77777777" w:rsidR="00F90C99" w:rsidRPr="00F90C99" w:rsidRDefault="00F90C99" w:rsidP="00F90C99">
      <w:pPr>
        <w:spacing w:before="120" w:after="60"/>
        <w:rPr>
          <w:rFonts w:ascii="Arial" w:eastAsia="SimSun" w:hAnsi="Arial" w:cs="Arial"/>
          <w:b/>
          <w:bCs/>
          <w:sz w:val="20"/>
          <w:szCs w:val="20"/>
        </w:rPr>
      </w:pPr>
      <w:r w:rsidRPr="00F90C99">
        <w:rPr>
          <w:rFonts w:ascii="Arial" w:eastAsia="SimSun" w:hAnsi="Arial" w:cs="Arial"/>
          <w:b/>
          <w:bCs/>
          <w:sz w:val="20"/>
          <w:szCs w:val="20"/>
        </w:rPr>
        <w:t>Endorsement of changes</w:t>
      </w:r>
    </w:p>
    <w:p w14:paraId="7A362511" w14:textId="77777777" w:rsidR="00F90C99" w:rsidRPr="00F90C99" w:rsidRDefault="00F90C99" w:rsidP="00F90C99">
      <w:pPr>
        <w:spacing w:before="40" w:after="40"/>
        <w:rPr>
          <w:rFonts w:ascii="Arial" w:eastAsia="SimSun" w:hAnsi="Arial" w:cs="Arial"/>
          <w:sz w:val="20"/>
          <w:szCs w:val="20"/>
        </w:rPr>
      </w:pPr>
      <w:r w:rsidRPr="00F90C99">
        <w:rPr>
          <w:rFonts w:ascii="Arial" w:eastAsia="SimSun" w:hAnsi="Arial" w:cs="Arial"/>
          <w:sz w:val="20"/>
          <w:szCs w:val="20"/>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F90C99" w:rsidRPr="00F90C99" w14:paraId="00F60E23" w14:textId="77777777" w:rsidTr="001A2A40">
        <w:trPr>
          <w:trHeight w:hRule="exact" w:val="321"/>
        </w:trPr>
        <w:tc>
          <w:tcPr>
            <w:tcW w:w="2943" w:type="dxa"/>
            <w:shd w:val="clear" w:color="auto" w:fill="auto"/>
            <w:vAlign w:val="bottom"/>
          </w:tcPr>
          <w:p w14:paraId="0A38E807" w14:textId="77777777" w:rsidR="00F90C99" w:rsidRPr="00F90C99" w:rsidRDefault="00F90C99" w:rsidP="001A2A40">
            <w:pPr>
              <w:spacing w:before="40" w:after="40"/>
              <w:rPr>
                <w:rFonts w:ascii="Arial" w:eastAsia="SimSun" w:hAnsi="Arial" w:cs="Arial"/>
                <w:sz w:val="20"/>
                <w:szCs w:val="20"/>
              </w:rPr>
            </w:pPr>
            <w:r w:rsidRPr="00F90C99">
              <w:rPr>
                <w:rFonts w:ascii="Arial" w:eastAsia="SimSun" w:hAnsi="Arial" w:cs="Arial"/>
                <w:sz w:val="20"/>
                <w:szCs w:val="20"/>
              </w:rPr>
              <w:t>Signature of principal or delegate</w:t>
            </w:r>
          </w:p>
        </w:tc>
        <w:tc>
          <w:tcPr>
            <w:tcW w:w="4253" w:type="dxa"/>
            <w:tcBorders>
              <w:bottom w:val="single" w:sz="4" w:space="0" w:color="auto"/>
            </w:tcBorders>
            <w:shd w:val="clear" w:color="auto" w:fill="auto"/>
            <w:vAlign w:val="bottom"/>
          </w:tcPr>
          <w:p w14:paraId="442A08EB" w14:textId="77777777" w:rsidR="00F90C99" w:rsidRPr="00F90C99" w:rsidRDefault="00F90C99" w:rsidP="001A2A40">
            <w:pPr>
              <w:tabs>
                <w:tab w:val="right" w:leader="underscore" w:pos="3448"/>
                <w:tab w:val="right" w:leader="underscore" w:pos="7740"/>
                <w:tab w:val="left" w:leader="underscore" w:pos="7920"/>
                <w:tab w:val="right" w:leader="underscore" w:pos="9639"/>
              </w:tabs>
              <w:autoSpaceDE w:val="0"/>
              <w:autoSpaceDN w:val="0"/>
              <w:adjustRightInd w:val="0"/>
              <w:rPr>
                <w:rFonts w:ascii="Arial" w:eastAsia="SimSun" w:hAnsi="Arial" w:cs="Arial"/>
                <w:sz w:val="20"/>
                <w:szCs w:val="20"/>
                <w:lang w:val="en-US"/>
              </w:rPr>
            </w:pPr>
          </w:p>
        </w:tc>
        <w:tc>
          <w:tcPr>
            <w:tcW w:w="709" w:type="dxa"/>
            <w:shd w:val="clear" w:color="auto" w:fill="auto"/>
            <w:vAlign w:val="bottom"/>
          </w:tcPr>
          <w:p w14:paraId="1BA4F7F0" w14:textId="77777777" w:rsidR="00F90C99" w:rsidRPr="00F90C99" w:rsidRDefault="00F90C99" w:rsidP="001A2A40">
            <w:pPr>
              <w:spacing w:before="40" w:after="40"/>
              <w:rPr>
                <w:rFonts w:ascii="Arial" w:eastAsia="SimSun" w:hAnsi="Arial" w:cs="Arial"/>
                <w:sz w:val="20"/>
                <w:szCs w:val="20"/>
              </w:rPr>
            </w:pPr>
            <w:r w:rsidRPr="00F90C99">
              <w:rPr>
                <w:rFonts w:ascii="Arial" w:eastAsia="SimSun" w:hAnsi="Arial" w:cs="Arial"/>
                <w:sz w:val="20"/>
                <w:szCs w:val="20"/>
              </w:rPr>
              <w:t>Date</w:t>
            </w:r>
          </w:p>
        </w:tc>
        <w:tc>
          <w:tcPr>
            <w:tcW w:w="1701" w:type="dxa"/>
            <w:tcBorders>
              <w:bottom w:val="single" w:sz="4" w:space="0" w:color="auto"/>
            </w:tcBorders>
            <w:shd w:val="clear" w:color="auto" w:fill="auto"/>
            <w:vAlign w:val="bottom"/>
          </w:tcPr>
          <w:p w14:paraId="22C8807D" w14:textId="77777777" w:rsidR="00F90C99" w:rsidRPr="00F90C99" w:rsidRDefault="00F90C99" w:rsidP="001A2A40">
            <w:pPr>
              <w:tabs>
                <w:tab w:val="right" w:leader="underscore" w:pos="1168"/>
                <w:tab w:val="right" w:leader="underscore" w:pos="7740"/>
                <w:tab w:val="left" w:leader="underscore" w:pos="7920"/>
                <w:tab w:val="right" w:leader="underscore" w:pos="9639"/>
              </w:tabs>
              <w:autoSpaceDE w:val="0"/>
              <w:autoSpaceDN w:val="0"/>
              <w:adjustRightInd w:val="0"/>
              <w:rPr>
                <w:rFonts w:ascii="Arial" w:eastAsia="SimSun" w:hAnsi="Arial" w:cs="Arial"/>
                <w:sz w:val="20"/>
                <w:szCs w:val="20"/>
                <w:lang w:val="en-US"/>
              </w:rPr>
            </w:pPr>
          </w:p>
        </w:tc>
      </w:tr>
    </w:tbl>
    <w:p w14:paraId="7A88F634" w14:textId="77777777" w:rsidR="00F90C99" w:rsidRPr="004963F3" w:rsidRDefault="00F90C99" w:rsidP="00F90C99">
      <w:pPr>
        <w:rPr>
          <w:rFonts w:eastAsia="SimSun" w:cs="Times New Roman"/>
          <w:sz w:val="6"/>
          <w:szCs w:val="6"/>
        </w:rPr>
        <w:sectPr w:rsidR="00F90C99" w:rsidRPr="004963F3" w:rsidSect="004D4DD8">
          <w:footerReference w:type="default" r:id="rId10"/>
          <w:headerReference w:type="first" r:id="rId11"/>
          <w:footerReference w:type="first" r:id="rId12"/>
          <w:pgSz w:w="11906" w:h="16838" w:code="237"/>
          <w:pgMar w:top="1701" w:right="851" w:bottom="680" w:left="851" w:header="340" w:footer="340" w:gutter="0"/>
          <w:cols w:space="708"/>
          <w:formProt w:val="0"/>
          <w:titlePg/>
          <w:docGrid w:linePitch="360"/>
        </w:sectPr>
      </w:pPr>
    </w:p>
    <w:p w14:paraId="08A786E3" w14:textId="06A5ECAE" w:rsidR="00F90C99" w:rsidRDefault="00F90C99" w:rsidP="00335ADF">
      <w:pPr>
        <w:pStyle w:val="LAPHeading"/>
        <w:jc w:val="left"/>
        <w:rPr>
          <w:sz w:val="24"/>
          <w:lang w:val="en-US"/>
        </w:rPr>
      </w:pPr>
      <w:r>
        <w:rPr>
          <w:sz w:val="24"/>
          <w:lang w:val="en-US"/>
        </w:rPr>
        <w:lastRenderedPageBreak/>
        <w:t>Stage 2 Essential English</w:t>
      </w:r>
    </w:p>
    <w:p w14:paraId="46216E68" w14:textId="1DEE559C" w:rsidR="00335ADF" w:rsidRDefault="00335ADF" w:rsidP="00335ADF">
      <w:pPr>
        <w:pStyle w:val="LAPHeading"/>
        <w:jc w:val="left"/>
        <w:rPr>
          <w:sz w:val="24"/>
          <w:lang w:val="en-US"/>
        </w:rPr>
      </w:pPr>
      <w:r>
        <w:rPr>
          <w:sz w:val="24"/>
          <w:lang w:val="en-US"/>
        </w:rPr>
        <w:t>Assessment Overview</w:t>
      </w:r>
    </w:p>
    <w:p w14:paraId="2E20351B" w14:textId="77777777" w:rsidR="00F90C99" w:rsidRPr="00F90C99" w:rsidRDefault="00F90C99" w:rsidP="00F90C99">
      <w:pPr>
        <w:spacing w:after="320"/>
        <w:rPr>
          <w:rFonts w:ascii="Arial" w:hAnsi="Arial" w:cs="Arial"/>
          <w:sz w:val="20"/>
          <w:szCs w:val="20"/>
          <w:lang w:val="en-US"/>
        </w:rPr>
      </w:pPr>
      <w:r w:rsidRPr="00F90C99">
        <w:rPr>
          <w:rFonts w:ascii="Arial" w:hAnsi="Arial" w:cs="Arial"/>
          <w:sz w:val="20"/>
          <w:szCs w:val="20"/>
          <w:lang w:val="en-US"/>
        </w:rPr>
        <w:t xml:space="preserve">The table below provides details of the planned tasks and shows where students </w:t>
      </w:r>
      <w:proofErr w:type="gramStart"/>
      <w:r w:rsidRPr="00F90C99">
        <w:rPr>
          <w:rFonts w:ascii="Arial" w:hAnsi="Arial" w:cs="Arial"/>
          <w:sz w:val="20"/>
          <w:szCs w:val="20"/>
          <w:lang w:val="en-US"/>
        </w:rPr>
        <w:t>have the opportunity to</w:t>
      </w:r>
      <w:proofErr w:type="gramEnd"/>
      <w:r w:rsidRPr="00F90C99">
        <w:rPr>
          <w:rFonts w:ascii="Arial" w:hAnsi="Arial" w:cs="Arial"/>
          <w:sz w:val="20"/>
          <w:szCs w:val="20"/>
          <w:lang w:val="en-US"/>
        </w:rPr>
        <w:t xml:space="preserve"> provide evidence for each of the specific features of all of the assessment design criteria.</w:t>
      </w: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567"/>
        <w:gridCol w:w="709"/>
        <w:gridCol w:w="709"/>
        <w:gridCol w:w="709"/>
        <w:gridCol w:w="7796"/>
      </w:tblGrid>
      <w:tr w:rsidR="00335ADF" w:rsidRPr="004963F3" w14:paraId="015F6A7A" w14:textId="77777777" w:rsidTr="00F90C99">
        <w:trPr>
          <w:trHeight w:val="345"/>
          <w:tblHeader/>
        </w:trPr>
        <w:tc>
          <w:tcPr>
            <w:tcW w:w="1418" w:type="dxa"/>
            <w:vMerge w:val="restart"/>
            <w:shd w:val="clear" w:color="auto" w:fill="auto"/>
            <w:vAlign w:val="center"/>
          </w:tcPr>
          <w:p w14:paraId="0B956087" w14:textId="77777777" w:rsidR="00335ADF" w:rsidRPr="00F90C99" w:rsidRDefault="00335ADF" w:rsidP="00EC1820">
            <w:pPr>
              <w:pStyle w:val="LAPTableText"/>
              <w:jc w:val="center"/>
              <w:rPr>
                <w:b/>
                <w:szCs w:val="20"/>
                <w:lang w:val="en-US"/>
              </w:rPr>
            </w:pPr>
            <w:r w:rsidRPr="00F90C99">
              <w:rPr>
                <w:b/>
                <w:szCs w:val="20"/>
                <w:lang w:val="en-US"/>
              </w:rPr>
              <w:t>Assessment Type and Weighting</w:t>
            </w:r>
          </w:p>
        </w:tc>
        <w:tc>
          <w:tcPr>
            <w:tcW w:w="2835" w:type="dxa"/>
            <w:vMerge w:val="restart"/>
            <w:shd w:val="clear" w:color="auto" w:fill="auto"/>
            <w:vAlign w:val="center"/>
          </w:tcPr>
          <w:p w14:paraId="7CA4DF39" w14:textId="77777777" w:rsidR="00335ADF" w:rsidRPr="00F90C99" w:rsidRDefault="00335ADF" w:rsidP="00EC1820">
            <w:pPr>
              <w:pStyle w:val="ACLAPTableText"/>
              <w:jc w:val="center"/>
              <w:rPr>
                <w:b/>
              </w:rPr>
            </w:pPr>
            <w:r w:rsidRPr="00F90C99">
              <w:rPr>
                <w:b/>
              </w:rPr>
              <w:t>Details of assessment</w:t>
            </w:r>
          </w:p>
        </w:tc>
        <w:tc>
          <w:tcPr>
            <w:tcW w:w="2694" w:type="dxa"/>
            <w:gridSpan w:val="4"/>
          </w:tcPr>
          <w:p w14:paraId="5C149926" w14:textId="77777777" w:rsidR="00335ADF" w:rsidRPr="00F90C99" w:rsidRDefault="00335ADF" w:rsidP="00EC1820">
            <w:pPr>
              <w:pStyle w:val="ACLAPTableText"/>
              <w:jc w:val="center"/>
              <w:rPr>
                <w:b/>
              </w:rPr>
            </w:pPr>
            <w:r w:rsidRPr="00F90C99">
              <w:rPr>
                <w:b/>
              </w:rPr>
              <w:t>Assessment Design Criteria</w:t>
            </w:r>
          </w:p>
        </w:tc>
        <w:tc>
          <w:tcPr>
            <w:tcW w:w="7796" w:type="dxa"/>
            <w:vMerge w:val="restart"/>
            <w:shd w:val="clear" w:color="auto" w:fill="auto"/>
            <w:vAlign w:val="center"/>
          </w:tcPr>
          <w:p w14:paraId="1D4421FF" w14:textId="77777777" w:rsidR="00335ADF" w:rsidRPr="00F90C99" w:rsidRDefault="00335ADF" w:rsidP="00EC1820">
            <w:pPr>
              <w:pStyle w:val="ACLAPTableText"/>
              <w:jc w:val="center"/>
              <w:rPr>
                <w:b/>
              </w:rPr>
            </w:pPr>
            <w:r w:rsidRPr="00F90C99">
              <w:rPr>
                <w:b/>
              </w:rPr>
              <w:t>Assessment conditions</w:t>
            </w:r>
          </w:p>
          <w:p w14:paraId="59D8E949" w14:textId="77777777" w:rsidR="00335ADF" w:rsidRPr="00F90C99" w:rsidRDefault="00335ADF" w:rsidP="00EC1820">
            <w:pPr>
              <w:pStyle w:val="ACLAPTableText"/>
              <w:jc w:val="center"/>
            </w:pPr>
            <w:r w:rsidRPr="00F90C99">
              <w:t>(e.g. task type, word length, time allocated, supervision)</w:t>
            </w:r>
          </w:p>
          <w:p w14:paraId="717A7174" w14:textId="77777777" w:rsidR="00335ADF" w:rsidRPr="00F90C99" w:rsidRDefault="00335ADF" w:rsidP="00EC1820">
            <w:pPr>
              <w:pStyle w:val="ACLAPTableText"/>
              <w:jc w:val="center"/>
              <w:rPr>
                <w:i/>
              </w:rPr>
            </w:pPr>
            <w:r w:rsidRPr="00F90C99">
              <w:rPr>
                <w:i/>
              </w:rPr>
              <w:t>All tasks up to 800 words or equivalent</w:t>
            </w:r>
          </w:p>
        </w:tc>
      </w:tr>
      <w:tr w:rsidR="00335ADF" w:rsidRPr="004963F3" w14:paraId="5A410871" w14:textId="77777777" w:rsidTr="00F90C99">
        <w:trPr>
          <w:trHeight w:val="345"/>
          <w:tblHeader/>
        </w:trPr>
        <w:tc>
          <w:tcPr>
            <w:tcW w:w="1418" w:type="dxa"/>
            <w:vMerge/>
            <w:shd w:val="clear" w:color="auto" w:fill="auto"/>
            <w:vAlign w:val="center"/>
          </w:tcPr>
          <w:p w14:paraId="44847D32" w14:textId="77777777" w:rsidR="00335ADF" w:rsidRPr="00C77621" w:rsidRDefault="00335ADF" w:rsidP="00EC1820">
            <w:pPr>
              <w:jc w:val="center"/>
              <w:rPr>
                <w:rFonts w:eastAsia="SimSun" w:cs="Arial"/>
                <w:b/>
                <w:bCs/>
                <w:sz w:val="16"/>
                <w:szCs w:val="20"/>
                <w:lang w:val="en-US"/>
              </w:rPr>
            </w:pPr>
          </w:p>
        </w:tc>
        <w:tc>
          <w:tcPr>
            <w:tcW w:w="2835" w:type="dxa"/>
            <w:vMerge/>
            <w:shd w:val="clear" w:color="auto" w:fill="auto"/>
            <w:vAlign w:val="center"/>
          </w:tcPr>
          <w:p w14:paraId="29C3CDD2" w14:textId="77777777" w:rsidR="00335ADF" w:rsidRPr="004963F3" w:rsidRDefault="00335ADF" w:rsidP="00EC1820">
            <w:pPr>
              <w:jc w:val="center"/>
              <w:rPr>
                <w:rFonts w:eastAsia="SimSun" w:cs="Arial"/>
                <w:b/>
                <w:bCs/>
                <w:sz w:val="20"/>
                <w:szCs w:val="20"/>
                <w:lang w:val="en-US"/>
              </w:rPr>
            </w:pPr>
          </w:p>
        </w:tc>
        <w:tc>
          <w:tcPr>
            <w:tcW w:w="567" w:type="dxa"/>
            <w:vAlign w:val="center"/>
          </w:tcPr>
          <w:p w14:paraId="57BBAA62" w14:textId="77777777" w:rsidR="00335ADF" w:rsidRPr="00F90C99" w:rsidRDefault="00335ADF" w:rsidP="00EC1820">
            <w:pPr>
              <w:jc w:val="center"/>
              <w:rPr>
                <w:rFonts w:ascii="Arial" w:eastAsia="SimSun" w:hAnsi="Arial" w:cs="Arial"/>
                <w:b/>
                <w:bCs/>
                <w:sz w:val="20"/>
                <w:szCs w:val="20"/>
                <w:lang w:val="en-US"/>
              </w:rPr>
            </w:pPr>
            <w:r w:rsidRPr="00F90C99">
              <w:rPr>
                <w:rFonts w:ascii="Arial" w:eastAsia="SimSun" w:hAnsi="Arial" w:cs="Arial"/>
                <w:b/>
                <w:bCs/>
                <w:sz w:val="20"/>
                <w:szCs w:val="20"/>
                <w:lang w:val="en-US"/>
              </w:rPr>
              <w:t>C</w:t>
            </w:r>
          </w:p>
        </w:tc>
        <w:tc>
          <w:tcPr>
            <w:tcW w:w="709" w:type="dxa"/>
            <w:shd w:val="clear" w:color="auto" w:fill="auto"/>
            <w:vAlign w:val="center"/>
          </w:tcPr>
          <w:p w14:paraId="55845B2D" w14:textId="77777777" w:rsidR="00335ADF" w:rsidRPr="00F90C99" w:rsidRDefault="00335ADF" w:rsidP="00EC1820">
            <w:pPr>
              <w:jc w:val="center"/>
              <w:rPr>
                <w:rFonts w:ascii="Arial" w:eastAsia="SimSun" w:hAnsi="Arial" w:cs="Arial"/>
                <w:b/>
                <w:bCs/>
                <w:sz w:val="20"/>
                <w:szCs w:val="20"/>
                <w:lang w:val="en-US"/>
              </w:rPr>
            </w:pPr>
            <w:r w:rsidRPr="00F90C99">
              <w:rPr>
                <w:rFonts w:ascii="Arial" w:eastAsia="SimSun" w:hAnsi="Arial" w:cs="Arial"/>
                <w:b/>
                <w:bCs/>
                <w:sz w:val="20"/>
                <w:szCs w:val="20"/>
                <w:lang w:val="en-US"/>
              </w:rPr>
              <w:t>Cp</w:t>
            </w:r>
          </w:p>
        </w:tc>
        <w:tc>
          <w:tcPr>
            <w:tcW w:w="709" w:type="dxa"/>
            <w:shd w:val="clear" w:color="auto" w:fill="auto"/>
            <w:vAlign w:val="center"/>
          </w:tcPr>
          <w:p w14:paraId="51AAA490" w14:textId="77777777" w:rsidR="00335ADF" w:rsidRPr="00F90C99" w:rsidRDefault="00335ADF" w:rsidP="00EC1820">
            <w:pPr>
              <w:jc w:val="center"/>
              <w:rPr>
                <w:rFonts w:ascii="Arial" w:eastAsia="SimSun" w:hAnsi="Arial" w:cs="Arial"/>
                <w:b/>
                <w:bCs/>
                <w:sz w:val="20"/>
                <w:szCs w:val="20"/>
                <w:lang w:val="en-US"/>
              </w:rPr>
            </w:pPr>
            <w:r w:rsidRPr="00F90C99">
              <w:rPr>
                <w:rFonts w:ascii="Arial" w:eastAsia="SimSun" w:hAnsi="Arial" w:cs="Arial"/>
                <w:b/>
                <w:bCs/>
                <w:sz w:val="20"/>
                <w:szCs w:val="20"/>
                <w:lang w:val="en-US"/>
              </w:rPr>
              <w:t>An</w:t>
            </w:r>
          </w:p>
        </w:tc>
        <w:tc>
          <w:tcPr>
            <w:tcW w:w="709" w:type="dxa"/>
            <w:shd w:val="clear" w:color="auto" w:fill="auto"/>
            <w:vAlign w:val="center"/>
          </w:tcPr>
          <w:p w14:paraId="1A7812A3" w14:textId="77777777" w:rsidR="00335ADF" w:rsidRPr="00F90C99" w:rsidRDefault="00335ADF" w:rsidP="00EC1820">
            <w:pPr>
              <w:jc w:val="center"/>
              <w:rPr>
                <w:rFonts w:ascii="Arial" w:eastAsia="SimSun" w:hAnsi="Arial" w:cs="Arial"/>
                <w:b/>
                <w:bCs/>
                <w:sz w:val="20"/>
                <w:szCs w:val="20"/>
                <w:lang w:val="en-US"/>
              </w:rPr>
            </w:pPr>
            <w:r w:rsidRPr="00F90C99">
              <w:rPr>
                <w:rFonts w:ascii="Arial" w:eastAsia="SimSun" w:hAnsi="Arial" w:cs="Arial"/>
                <w:b/>
                <w:bCs/>
                <w:sz w:val="20"/>
                <w:szCs w:val="20"/>
                <w:lang w:val="en-US"/>
              </w:rPr>
              <w:t>Ap</w:t>
            </w:r>
          </w:p>
        </w:tc>
        <w:tc>
          <w:tcPr>
            <w:tcW w:w="7796" w:type="dxa"/>
            <w:vMerge/>
            <w:shd w:val="clear" w:color="auto" w:fill="auto"/>
            <w:vAlign w:val="center"/>
          </w:tcPr>
          <w:p w14:paraId="0B6FC764" w14:textId="77777777" w:rsidR="00335ADF" w:rsidRPr="004963F3" w:rsidRDefault="00335ADF" w:rsidP="00EC1820">
            <w:pPr>
              <w:rPr>
                <w:rFonts w:eastAsia="SimSun" w:cs="Arial"/>
                <w:sz w:val="20"/>
                <w:szCs w:val="20"/>
                <w:lang w:val="en-US"/>
              </w:rPr>
            </w:pPr>
          </w:p>
        </w:tc>
      </w:tr>
      <w:tr w:rsidR="00335ADF" w:rsidRPr="004963F3" w14:paraId="2245A209" w14:textId="77777777" w:rsidTr="00F90C99">
        <w:trPr>
          <w:trHeight w:val="2731"/>
        </w:trPr>
        <w:tc>
          <w:tcPr>
            <w:tcW w:w="1418" w:type="dxa"/>
            <w:shd w:val="clear" w:color="auto" w:fill="auto"/>
            <w:vAlign w:val="center"/>
          </w:tcPr>
          <w:p w14:paraId="0BEDAAF9" w14:textId="77777777" w:rsidR="00335ADF" w:rsidRPr="00E24E14" w:rsidRDefault="00335ADF" w:rsidP="00335ADF">
            <w:pPr>
              <w:spacing w:before="240" w:line="276" w:lineRule="auto"/>
              <w:jc w:val="center"/>
              <w:rPr>
                <w:rFonts w:ascii="Arial" w:eastAsia="Times New Roman" w:hAnsi="Arial" w:cs="Arial"/>
                <w:b/>
                <w:color w:val="000000"/>
                <w:sz w:val="18"/>
                <w:szCs w:val="18"/>
                <w:lang w:val="en-US"/>
              </w:rPr>
            </w:pPr>
            <w:r w:rsidRPr="00E24E14">
              <w:rPr>
                <w:rFonts w:ascii="Arial" w:eastAsia="Times New Roman" w:hAnsi="Arial" w:cs="Arial"/>
                <w:b/>
                <w:color w:val="000000"/>
                <w:sz w:val="18"/>
                <w:szCs w:val="18"/>
                <w:lang w:val="en-US"/>
              </w:rPr>
              <w:t>Assessment Type 1: Responding to Texts</w:t>
            </w:r>
          </w:p>
          <w:p w14:paraId="2304CB91" w14:textId="77777777" w:rsidR="00335ADF" w:rsidRPr="00E24E14" w:rsidRDefault="00335ADF" w:rsidP="00335ADF">
            <w:pPr>
              <w:pStyle w:val="LAPTableText"/>
              <w:jc w:val="center"/>
              <w:rPr>
                <w:rFonts w:eastAsia="Times New Roman"/>
                <w:color w:val="000000"/>
                <w:sz w:val="18"/>
                <w:lang w:val="en-US"/>
              </w:rPr>
            </w:pPr>
            <w:r w:rsidRPr="00E24E14">
              <w:rPr>
                <w:rFonts w:eastAsia="Times New Roman"/>
                <w:color w:val="000000"/>
                <w:sz w:val="18"/>
                <w:lang w:val="en-US"/>
              </w:rPr>
              <w:t>Task 1</w:t>
            </w:r>
          </w:p>
          <w:p w14:paraId="37C4D6B8" w14:textId="10619841" w:rsidR="00335ADF" w:rsidRPr="00E24E14" w:rsidRDefault="00335ADF" w:rsidP="00335ADF">
            <w:pPr>
              <w:jc w:val="center"/>
              <w:rPr>
                <w:rFonts w:ascii="Arial" w:hAnsi="Arial" w:cs="Arial"/>
                <w:sz w:val="18"/>
                <w:szCs w:val="18"/>
                <w:lang w:val="en-US"/>
              </w:rPr>
            </w:pPr>
            <w:r w:rsidRPr="00E24E14">
              <w:rPr>
                <w:rFonts w:ascii="Arial" w:hAnsi="Arial" w:cs="Arial"/>
                <w:sz w:val="18"/>
                <w:szCs w:val="18"/>
                <w:lang w:val="en-US"/>
              </w:rPr>
              <w:t>10%</w:t>
            </w:r>
          </w:p>
        </w:tc>
        <w:tc>
          <w:tcPr>
            <w:tcW w:w="2835" w:type="dxa"/>
            <w:shd w:val="clear" w:color="auto" w:fill="auto"/>
          </w:tcPr>
          <w:p w14:paraId="156E1688" w14:textId="77777777" w:rsidR="00335ADF" w:rsidRPr="00C77621" w:rsidRDefault="00335ADF" w:rsidP="00EC1820">
            <w:pPr>
              <w:pStyle w:val="ACLAPTableText"/>
              <w:rPr>
                <w:rFonts w:cs="Arial"/>
              </w:rPr>
            </w:pPr>
            <w:r>
              <w:rPr>
                <w:rFonts w:cs="Arial"/>
              </w:rPr>
              <w:t xml:space="preserve">Performance Review: Using the conventions of a review, students will respond to a performance, showing an understanding of the key features of the performance used to engage the audience. They will create an appropriate tone and structure for their chosen publication i.e. online, in </w:t>
            </w:r>
            <w:r>
              <w:rPr>
                <w:rFonts w:cs="Arial"/>
                <w:i/>
              </w:rPr>
              <w:t>Adelaide Magazine, Glam Adelaide</w:t>
            </w:r>
            <w:r>
              <w:rPr>
                <w:rFonts w:cs="Arial"/>
              </w:rPr>
              <w:t xml:space="preserve"> etc.</w:t>
            </w:r>
          </w:p>
        </w:tc>
        <w:tc>
          <w:tcPr>
            <w:tcW w:w="567" w:type="dxa"/>
            <w:vAlign w:val="center"/>
          </w:tcPr>
          <w:p w14:paraId="3B631009" w14:textId="77777777" w:rsidR="00335ADF" w:rsidRDefault="00335ADF" w:rsidP="00EC1820">
            <w:pPr>
              <w:pStyle w:val="ACLAPTableText"/>
              <w:rPr>
                <w:rFonts w:cs="Arial"/>
                <w:lang w:val="en-US"/>
              </w:rPr>
            </w:pPr>
            <w:r>
              <w:rPr>
                <w:rFonts w:cs="Arial"/>
                <w:lang w:val="en-US"/>
              </w:rPr>
              <w:t>1</w:t>
            </w:r>
          </w:p>
          <w:p w14:paraId="626AFEB0" w14:textId="77777777" w:rsidR="00335ADF" w:rsidRPr="004963F3" w:rsidRDefault="00335ADF" w:rsidP="00EC1820">
            <w:pPr>
              <w:pStyle w:val="ACLAPTableText"/>
              <w:rPr>
                <w:rFonts w:cs="Arial"/>
                <w:lang w:val="en-US"/>
              </w:rPr>
            </w:pPr>
            <w:r>
              <w:rPr>
                <w:rFonts w:cs="Arial"/>
                <w:lang w:val="en-US"/>
              </w:rPr>
              <w:t>2</w:t>
            </w:r>
          </w:p>
        </w:tc>
        <w:tc>
          <w:tcPr>
            <w:tcW w:w="709" w:type="dxa"/>
            <w:vAlign w:val="center"/>
          </w:tcPr>
          <w:p w14:paraId="3DB98279" w14:textId="77777777" w:rsidR="00335ADF" w:rsidRDefault="00335ADF" w:rsidP="00EC1820">
            <w:pPr>
              <w:pStyle w:val="ACLAPTableText"/>
              <w:rPr>
                <w:rFonts w:cs="Arial"/>
                <w:lang w:val="en-US"/>
              </w:rPr>
            </w:pPr>
            <w:r>
              <w:rPr>
                <w:rFonts w:cs="Arial"/>
                <w:lang w:val="en-US"/>
              </w:rPr>
              <w:t>1</w:t>
            </w:r>
          </w:p>
          <w:p w14:paraId="10CF4250" w14:textId="77777777" w:rsidR="00335ADF" w:rsidRPr="004963F3" w:rsidRDefault="00335ADF" w:rsidP="00EC1820">
            <w:pPr>
              <w:pStyle w:val="ACLAPTableText"/>
              <w:rPr>
                <w:rFonts w:cs="Arial"/>
                <w:lang w:val="en-US"/>
              </w:rPr>
            </w:pPr>
            <w:r>
              <w:rPr>
                <w:rFonts w:cs="Arial"/>
                <w:lang w:val="en-US"/>
              </w:rPr>
              <w:t>2</w:t>
            </w:r>
          </w:p>
        </w:tc>
        <w:tc>
          <w:tcPr>
            <w:tcW w:w="709" w:type="dxa"/>
            <w:vAlign w:val="center"/>
          </w:tcPr>
          <w:p w14:paraId="7A2FAF2E" w14:textId="77777777" w:rsidR="00335ADF" w:rsidRDefault="00335ADF" w:rsidP="00EC1820">
            <w:pPr>
              <w:pStyle w:val="ACLAPTableText"/>
              <w:rPr>
                <w:rFonts w:cs="Arial"/>
                <w:lang w:val="en-US"/>
              </w:rPr>
            </w:pPr>
            <w:r>
              <w:rPr>
                <w:rFonts w:cs="Arial"/>
                <w:lang w:val="en-US"/>
              </w:rPr>
              <w:t>1</w:t>
            </w:r>
          </w:p>
          <w:p w14:paraId="126079CA" w14:textId="77777777" w:rsidR="00335ADF" w:rsidRPr="004963F3" w:rsidRDefault="00335ADF" w:rsidP="00EC1820">
            <w:pPr>
              <w:pStyle w:val="ACLAPTableText"/>
              <w:rPr>
                <w:rFonts w:cs="Arial"/>
                <w:lang w:val="en-US"/>
              </w:rPr>
            </w:pPr>
            <w:r>
              <w:rPr>
                <w:rFonts w:cs="Arial"/>
                <w:lang w:val="en-US"/>
              </w:rPr>
              <w:t>2</w:t>
            </w:r>
          </w:p>
        </w:tc>
        <w:tc>
          <w:tcPr>
            <w:tcW w:w="709" w:type="dxa"/>
            <w:vAlign w:val="center"/>
          </w:tcPr>
          <w:p w14:paraId="513FAE29" w14:textId="77777777" w:rsidR="00C10DB5" w:rsidRDefault="00C10DB5" w:rsidP="00EC1820">
            <w:pPr>
              <w:pStyle w:val="ACLAPTableText"/>
              <w:rPr>
                <w:rFonts w:cs="Arial"/>
                <w:lang w:val="en-US"/>
              </w:rPr>
            </w:pPr>
            <w:r>
              <w:rPr>
                <w:rFonts w:cs="Arial"/>
                <w:lang w:val="en-US"/>
              </w:rPr>
              <w:t>1</w:t>
            </w:r>
          </w:p>
          <w:p w14:paraId="4A90CCDE" w14:textId="13094C6A" w:rsidR="00335ADF" w:rsidRPr="004963F3" w:rsidRDefault="00C10DB5" w:rsidP="00EC1820">
            <w:pPr>
              <w:pStyle w:val="ACLAPTableText"/>
              <w:rPr>
                <w:rFonts w:cs="Arial"/>
                <w:lang w:val="en-US"/>
              </w:rPr>
            </w:pPr>
            <w:r>
              <w:rPr>
                <w:rFonts w:cs="Arial"/>
                <w:lang w:val="en-US"/>
              </w:rPr>
              <w:t>2</w:t>
            </w:r>
          </w:p>
        </w:tc>
        <w:tc>
          <w:tcPr>
            <w:tcW w:w="7796" w:type="dxa"/>
            <w:shd w:val="clear" w:color="auto" w:fill="auto"/>
          </w:tcPr>
          <w:p w14:paraId="3010383E" w14:textId="77777777" w:rsidR="00335ADF" w:rsidRDefault="00335ADF" w:rsidP="00EC1820">
            <w:pPr>
              <w:pStyle w:val="ACLAPTableText"/>
            </w:pPr>
            <w:r>
              <w:t>Students produce a review for a context up to 800 words.</w:t>
            </w:r>
          </w:p>
          <w:p w14:paraId="794A62F5" w14:textId="77777777" w:rsidR="00335ADF" w:rsidRDefault="00335ADF" w:rsidP="00EC1820">
            <w:pPr>
              <w:pStyle w:val="ACLAPTableText"/>
            </w:pPr>
            <w:r>
              <w:t xml:space="preserve">Review must use appropriate genre features. </w:t>
            </w:r>
          </w:p>
          <w:p w14:paraId="35C3594D" w14:textId="77777777" w:rsidR="00335ADF" w:rsidRPr="004963F3" w:rsidRDefault="00335ADF" w:rsidP="00EC1820">
            <w:pPr>
              <w:pStyle w:val="ACLAPTableText"/>
            </w:pPr>
            <w:r>
              <w:t>Review may be oral (Youtuber review / That Movie Guy) or written (Rotten Tomatoes, Glam Adelaide, Adelaide Magazine)</w:t>
            </w:r>
          </w:p>
        </w:tc>
      </w:tr>
      <w:tr w:rsidR="00335ADF" w:rsidRPr="004963F3" w14:paraId="52569A0B" w14:textId="77777777" w:rsidTr="00F90C99">
        <w:trPr>
          <w:trHeight w:val="715"/>
        </w:trPr>
        <w:tc>
          <w:tcPr>
            <w:tcW w:w="1418" w:type="dxa"/>
            <w:shd w:val="clear" w:color="auto" w:fill="auto"/>
            <w:vAlign w:val="center"/>
          </w:tcPr>
          <w:p w14:paraId="6465FC8C" w14:textId="77777777" w:rsidR="00335ADF" w:rsidRPr="00E24E14" w:rsidRDefault="00335ADF" w:rsidP="00335ADF">
            <w:pPr>
              <w:spacing w:before="240" w:line="276" w:lineRule="auto"/>
              <w:jc w:val="center"/>
              <w:rPr>
                <w:rFonts w:ascii="Arial" w:eastAsia="Times New Roman" w:hAnsi="Arial" w:cs="Arial"/>
                <w:b/>
                <w:color w:val="000000"/>
                <w:sz w:val="18"/>
                <w:szCs w:val="18"/>
                <w:lang w:val="en-US"/>
              </w:rPr>
            </w:pPr>
            <w:r w:rsidRPr="00E24E14">
              <w:rPr>
                <w:rFonts w:ascii="Arial" w:eastAsia="Times New Roman" w:hAnsi="Arial" w:cs="Arial"/>
                <w:b/>
                <w:color w:val="000000"/>
                <w:sz w:val="18"/>
                <w:szCs w:val="18"/>
                <w:lang w:val="en-US"/>
              </w:rPr>
              <w:t>Assessment Type 1: Responding to Texts</w:t>
            </w:r>
          </w:p>
          <w:p w14:paraId="1B39ED7C" w14:textId="77777777" w:rsidR="00335ADF" w:rsidRPr="00E24E14" w:rsidRDefault="00335ADF" w:rsidP="00335ADF">
            <w:pPr>
              <w:pStyle w:val="LAPTableText"/>
              <w:jc w:val="center"/>
              <w:rPr>
                <w:rFonts w:eastAsia="Times New Roman"/>
                <w:color w:val="000000"/>
                <w:sz w:val="18"/>
                <w:lang w:val="en-US"/>
              </w:rPr>
            </w:pPr>
            <w:r w:rsidRPr="00E24E14">
              <w:rPr>
                <w:rFonts w:eastAsia="Times New Roman"/>
                <w:color w:val="000000"/>
                <w:sz w:val="18"/>
                <w:lang w:val="en-US"/>
              </w:rPr>
              <w:t>Task 2</w:t>
            </w:r>
          </w:p>
          <w:p w14:paraId="3796796D" w14:textId="4553CD12" w:rsidR="00335ADF" w:rsidRPr="00E24E14" w:rsidRDefault="00335ADF" w:rsidP="00335ADF">
            <w:pPr>
              <w:jc w:val="center"/>
              <w:rPr>
                <w:rFonts w:ascii="Arial" w:hAnsi="Arial" w:cs="Arial"/>
                <w:sz w:val="18"/>
                <w:szCs w:val="18"/>
                <w:lang w:val="en-US"/>
              </w:rPr>
            </w:pPr>
            <w:r w:rsidRPr="00E24E14">
              <w:rPr>
                <w:rFonts w:ascii="Arial" w:hAnsi="Arial" w:cs="Arial"/>
                <w:sz w:val="18"/>
                <w:szCs w:val="18"/>
                <w:lang w:val="en-US"/>
              </w:rPr>
              <w:t>10%</w:t>
            </w:r>
          </w:p>
        </w:tc>
        <w:tc>
          <w:tcPr>
            <w:tcW w:w="2835" w:type="dxa"/>
            <w:shd w:val="clear" w:color="auto" w:fill="auto"/>
          </w:tcPr>
          <w:p w14:paraId="22BD1A06" w14:textId="77777777" w:rsidR="00335ADF" w:rsidRDefault="00335ADF" w:rsidP="00EC1820">
            <w:pPr>
              <w:pStyle w:val="ACLAPTableText"/>
              <w:rPr>
                <w:rFonts w:cs="Arial"/>
              </w:rPr>
            </w:pPr>
            <w:r>
              <w:rPr>
                <w:rFonts w:cs="Arial"/>
              </w:rPr>
              <w:t xml:space="preserve">Analysis of Mass Media and Australian Identity: Students use a series of tourism advertisements to discuss the key themes that are celebrated in the ‘sale’ of Australia on the international stage. Students should identify how persuasive techniques are used to engage and convince. </w:t>
            </w:r>
          </w:p>
          <w:p w14:paraId="4B9C2056" w14:textId="77777777" w:rsidR="00335ADF" w:rsidRDefault="00335ADF" w:rsidP="00EC1820">
            <w:pPr>
              <w:pStyle w:val="ACLAPTableText"/>
              <w:rPr>
                <w:rFonts w:cs="Arial"/>
              </w:rPr>
            </w:pPr>
          </w:p>
          <w:p w14:paraId="3F915A02" w14:textId="77777777" w:rsidR="00335ADF" w:rsidRDefault="00335ADF" w:rsidP="00EC1820">
            <w:pPr>
              <w:pStyle w:val="ACLAPTableText"/>
              <w:rPr>
                <w:rFonts w:cs="Arial"/>
              </w:rPr>
            </w:pPr>
          </w:p>
        </w:tc>
        <w:tc>
          <w:tcPr>
            <w:tcW w:w="567" w:type="dxa"/>
            <w:vAlign w:val="center"/>
          </w:tcPr>
          <w:p w14:paraId="4636E59A" w14:textId="77777777" w:rsidR="00335ADF" w:rsidRDefault="00335ADF" w:rsidP="00EC1820">
            <w:pPr>
              <w:pStyle w:val="ACLAPTableText"/>
              <w:rPr>
                <w:rFonts w:cs="Arial"/>
                <w:lang w:val="en-US"/>
              </w:rPr>
            </w:pPr>
            <w:r>
              <w:rPr>
                <w:rFonts w:cs="Arial"/>
                <w:lang w:val="en-US"/>
              </w:rPr>
              <w:t>1</w:t>
            </w:r>
          </w:p>
          <w:p w14:paraId="43132DD8" w14:textId="77777777" w:rsidR="00335ADF" w:rsidRPr="004963F3" w:rsidRDefault="00335ADF" w:rsidP="00EC1820">
            <w:pPr>
              <w:pStyle w:val="ACLAPTableText"/>
              <w:rPr>
                <w:rFonts w:cs="Arial"/>
                <w:lang w:val="en-US"/>
              </w:rPr>
            </w:pPr>
            <w:r>
              <w:rPr>
                <w:rFonts w:cs="Arial"/>
                <w:lang w:val="en-US"/>
              </w:rPr>
              <w:t>2</w:t>
            </w:r>
          </w:p>
        </w:tc>
        <w:tc>
          <w:tcPr>
            <w:tcW w:w="709" w:type="dxa"/>
            <w:vAlign w:val="center"/>
          </w:tcPr>
          <w:p w14:paraId="51D29CB2" w14:textId="77777777" w:rsidR="00335ADF" w:rsidRDefault="00335ADF" w:rsidP="00EC1820">
            <w:pPr>
              <w:pStyle w:val="ACLAPTableText"/>
              <w:rPr>
                <w:rFonts w:cs="Arial"/>
                <w:lang w:val="en-US"/>
              </w:rPr>
            </w:pPr>
            <w:r>
              <w:rPr>
                <w:rFonts w:cs="Arial"/>
                <w:lang w:val="en-US"/>
              </w:rPr>
              <w:t>1</w:t>
            </w:r>
          </w:p>
          <w:p w14:paraId="17D241B7" w14:textId="77777777" w:rsidR="00335ADF" w:rsidRPr="004963F3" w:rsidRDefault="00335ADF" w:rsidP="00EC1820">
            <w:pPr>
              <w:pStyle w:val="ACLAPTableText"/>
              <w:rPr>
                <w:rFonts w:cs="Arial"/>
                <w:lang w:val="en-US"/>
              </w:rPr>
            </w:pPr>
            <w:r>
              <w:rPr>
                <w:rFonts w:cs="Arial"/>
                <w:lang w:val="en-US"/>
              </w:rPr>
              <w:t>2</w:t>
            </w:r>
          </w:p>
        </w:tc>
        <w:tc>
          <w:tcPr>
            <w:tcW w:w="709" w:type="dxa"/>
            <w:vAlign w:val="center"/>
          </w:tcPr>
          <w:p w14:paraId="782FD647" w14:textId="77777777" w:rsidR="00335ADF" w:rsidRDefault="00335ADF" w:rsidP="00EC1820">
            <w:pPr>
              <w:pStyle w:val="ACLAPTableText"/>
              <w:rPr>
                <w:rFonts w:cs="Arial"/>
                <w:lang w:val="en-US"/>
              </w:rPr>
            </w:pPr>
            <w:r>
              <w:rPr>
                <w:rFonts w:cs="Arial"/>
                <w:lang w:val="en-US"/>
              </w:rPr>
              <w:t>1</w:t>
            </w:r>
          </w:p>
          <w:p w14:paraId="5E3C68F6" w14:textId="77777777" w:rsidR="00335ADF" w:rsidRPr="004963F3" w:rsidRDefault="00335ADF" w:rsidP="00EC1820">
            <w:pPr>
              <w:pStyle w:val="ACLAPTableText"/>
              <w:rPr>
                <w:rFonts w:cs="Arial"/>
                <w:lang w:val="en-US"/>
              </w:rPr>
            </w:pPr>
            <w:r>
              <w:rPr>
                <w:rFonts w:cs="Arial"/>
                <w:lang w:val="en-US"/>
              </w:rPr>
              <w:t>2</w:t>
            </w:r>
          </w:p>
        </w:tc>
        <w:tc>
          <w:tcPr>
            <w:tcW w:w="709" w:type="dxa"/>
            <w:vAlign w:val="center"/>
          </w:tcPr>
          <w:p w14:paraId="4E939948" w14:textId="77777777" w:rsidR="00335ADF" w:rsidRPr="004963F3" w:rsidRDefault="00335ADF" w:rsidP="00EC1820">
            <w:pPr>
              <w:pStyle w:val="ACLAPTableText"/>
              <w:rPr>
                <w:rFonts w:cs="Arial"/>
                <w:lang w:val="en-US"/>
              </w:rPr>
            </w:pPr>
          </w:p>
        </w:tc>
        <w:tc>
          <w:tcPr>
            <w:tcW w:w="7796" w:type="dxa"/>
            <w:shd w:val="clear" w:color="auto" w:fill="auto"/>
          </w:tcPr>
          <w:p w14:paraId="0F6C38EC" w14:textId="77777777" w:rsidR="00335ADF" w:rsidRDefault="00335ADF" w:rsidP="00EC1820">
            <w:pPr>
              <w:pStyle w:val="ACLAPTableText"/>
            </w:pPr>
            <w:r>
              <w:t>Students will produce a response to 2-3 stimulus texts.</w:t>
            </w:r>
          </w:p>
          <w:p w14:paraId="45D08070" w14:textId="77777777" w:rsidR="00335ADF" w:rsidRDefault="00335ADF" w:rsidP="00EC1820">
            <w:pPr>
              <w:pStyle w:val="ACLAPTableText"/>
            </w:pPr>
          </w:p>
          <w:p w14:paraId="6ADC2632" w14:textId="77777777" w:rsidR="00335ADF" w:rsidRDefault="00335ADF" w:rsidP="00EC1820">
            <w:pPr>
              <w:pStyle w:val="ACLAPTableText"/>
            </w:pPr>
            <w:r>
              <w:t xml:space="preserve">This response can be written in a formal essay or presented as a v-log or any other negotiated format. </w:t>
            </w:r>
          </w:p>
          <w:p w14:paraId="1AB24061" w14:textId="77777777" w:rsidR="00335ADF" w:rsidRDefault="00335ADF" w:rsidP="00EC1820">
            <w:pPr>
              <w:pStyle w:val="ACLAPTableText"/>
            </w:pPr>
          </w:p>
          <w:p w14:paraId="435C9896" w14:textId="77777777" w:rsidR="00335ADF" w:rsidRPr="004963F3" w:rsidRDefault="00335ADF" w:rsidP="00EC1820">
            <w:pPr>
              <w:pStyle w:val="ACLAPTableText"/>
            </w:pPr>
            <w:r>
              <w:t xml:space="preserve">Up to 800 words. </w:t>
            </w:r>
          </w:p>
        </w:tc>
      </w:tr>
      <w:tr w:rsidR="00335ADF" w:rsidRPr="004963F3" w14:paraId="38866AD1" w14:textId="77777777" w:rsidTr="00F90C99">
        <w:trPr>
          <w:trHeight w:val="715"/>
        </w:trPr>
        <w:tc>
          <w:tcPr>
            <w:tcW w:w="1418" w:type="dxa"/>
            <w:shd w:val="clear" w:color="auto" w:fill="auto"/>
            <w:vAlign w:val="center"/>
          </w:tcPr>
          <w:p w14:paraId="5F6072E2" w14:textId="77777777" w:rsidR="00335ADF" w:rsidRPr="00E24E14" w:rsidRDefault="00335ADF" w:rsidP="00335ADF">
            <w:pPr>
              <w:spacing w:before="240" w:line="276" w:lineRule="auto"/>
              <w:jc w:val="center"/>
              <w:rPr>
                <w:rFonts w:ascii="Arial" w:eastAsia="Times New Roman" w:hAnsi="Arial" w:cs="Arial"/>
                <w:b/>
                <w:color w:val="000000"/>
                <w:sz w:val="20"/>
                <w:szCs w:val="20"/>
                <w:lang w:val="en-US"/>
              </w:rPr>
            </w:pPr>
            <w:r w:rsidRPr="00E24E14">
              <w:rPr>
                <w:rFonts w:ascii="Arial" w:eastAsia="Times New Roman" w:hAnsi="Arial" w:cs="Arial"/>
                <w:b/>
                <w:color w:val="000000"/>
                <w:sz w:val="20"/>
                <w:szCs w:val="20"/>
                <w:lang w:val="en-US"/>
              </w:rPr>
              <w:lastRenderedPageBreak/>
              <w:t>Assessment Type 1: Responding to Texts</w:t>
            </w:r>
          </w:p>
          <w:p w14:paraId="00071C65" w14:textId="77777777" w:rsidR="00335ADF" w:rsidRPr="00E24E14" w:rsidRDefault="00335ADF" w:rsidP="00335ADF">
            <w:pPr>
              <w:pStyle w:val="LAPTableText"/>
              <w:jc w:val="center"/>
              <w:rPr>
                <w:rFonts w:eastAsia="Times New Roman"/>
                <w:color w:val="000000"/>
                <w:szCs w:val="20"/>
                <w:lang w:val="en-US"/>
              </w:rPr>
            </w:pPr>
            <w:r w:rsidRPr="00E24E14">
              <w:rPr>
                <w:rFonts w:eastAsia="Times New Roman"/>
                <w:color w:val="000000"/>
                <w:szCs w:val="20"/>
                <w:lang w:val="en-US"/>
              </w:rPr>
              <w:t>Task 3</w:t>
            </w:r>
          </w:p>
          <w:p w14:paraId="12242E9B" w14:textId="78A6BBCD" w:rsidR="00335ADF" w:rsidRPr="00E24E14" w:rsidRDefault="00335ADF" w:rsidP="00335ADF">
            <w:pPr>
              <w:jc w:val="center"/>
              <w:rPr>
                <w:rFonts w:ascii="Arial" w:hAnsi="Arial" w:cs="Arial"/>
                <w:sz w:val="20"/>
                <w:szCs w:val="20"/>
                <w:lang w:val="en-US"/>
              </w:rPr>
            </w:pPr>
            <w:r w:rsidRPr="00E24E14">
              <w:rPr>
                <w:rFonts w:ascii="Arial" w:hAnsi="Arial" w:cs="Arial"/>
                <w:sz w:val="20"/>
                <w:szCs w:val="20"/>
                <w:lang w:val="en-US"/>
              </w:rPr>
              <w:t>10%</w:t>
            </w:r>
          </w:p>
        </w:tc>
        <w:tc>
          <w:tcPr>
            <w:tcW w:w="2835" w:type="dxa"/>
            <w:shd w:val="clear" w:color="auto" w:fill="auto"/>
          </w:tcPr>
          <w:p w14:paraId="111CB65F" w14:textId="77777777" w:rsidR="00335ADF" w:rsidRDefault="00335ADF" w:rsidP="00EC1820">
            <w:pPr>
              <w:pStyle w:val="ACLAPTableText"/>
              <w:rPr>
                <w:rFonts w:cs="Arial"/>
              </w:rPr>
            </w:pPr>
          </w:p>
          <w:p w14:paraId="158D079F" w14:textId="77777777" w:rsidR="00335ADF" w:rsidRDefault="00335ADF" w:rsidP="00EC1820">
            <w:pPr>
              <w:pStyle w:val="ACLAPTableText"/>
              <w:rPr>
                <w:rFonts w:cs="Arial"/>
              </w:rPr>
            </w:pPr>
            <w:r>
              <w:rPr>
                <w:rFonts w:cs="Arial"/>
              </w:rPr>
              <w:t xml:space="preserve">Response to Representations of Crime and Justice: After watching The Shawshank Redemption, students should consider how techniques are used to communicate themes of justice, innocence and victimisation. </w:t>
            </w:r>
          </w:p>
          <w:p w14:paraId="5E6A1F93" w14:textId="77777777" w:rsidR="00335ADF" w:rsidRDefault="00335ADF" w:rsidP="00EC1820">
            <w:pPr>
              <w:pStyle w:val="ACLAPTableText"/>
              <w:rPr>
                <w:rFonts w:cs="Arial"/>
              </w:rPr>
            </w:pPr>
          </w:p>
          <w:p w14:paraId="284A28D0" w14:textId="77777777" w:rsidR="00335ADF" w:rsidRDefault="00335ADF" w:rsidP="00EC1820">
            <w:pPr>
              <w:pStyle w:val="ACLAPTableText"/>
              <w:rPr>
                <w:rFonts w:cs="Arial"/>
              </w:rPr>
            </w:pPr>
          </w:p>
        </w:tc>
        <w:tc>
          <w:tcPr>
            <w:tcW w:w="567" w:type="dxa"/>
            <w:vAlign w:val="center"/>
          </w:tcPr>
          <w:p w14:paraId="400C884F" w14:textId="77777777" w:rsidR="00335ADF" w:rsidRDefault="00335ADF" w:rsidP="00EC1820">
            <w:pPr>
              <w:pStyle w:val="ACLAPTableText"/>
              <w:rPr>
                <w:rFonts w:cs="Arial"/>
                <w:lang w:val="en-US"/>
              </w:rPr>
            </w:pPr>
            <w:r>
              <w:rPr>
                <w:rFonts w:cs="Arial"/>
                <w:lang w:val="en-US"/>
              </w:rPr>
              <w:t>1</w:t>
            </w:r>
          </w:p>
          <w:p w14:paraId="3BD602E2" w14:textId="77777777" w:rsidR="00335ADF" w:rsidRPr="004963F3" w:rsidRDefault="00335ADF" w:rsidP="00EC1820">
            <w:pPr>
              <w:pStyle w:val="ACLAPTableText"/>
              <w:rPr>
                <w:rFonts w:cs="Arial"/>
                <w:lang w:val="en-US"/>
              </w:rPr>
            </w:pPr>
            <w:r>
              <w:rPr>
                <w:rFonts w:cs="Arial"/>
                <w:lang w:val="en-US"/>
              </w:rPr>
              <w:t>2</w:t>
            </w:r>
          </w:p>
        </w:tc>
        <w:tc>
          <w:tcPr>
            <w:tcW w:w="709" w:type="dxa"/>
            <w:vAlign w:val="center"/>
          </w:tcPr>
          <w:p w14:paraId="1C397D2F" w14:textId="77777777" w:rsidR="00335ADF" w:rsidRDefault="00335ADF" w:rsidP="00EC1820">
            <w:pPr>
              <w:pStyle w:val="ACLAPTableText"/>
              <w:rPr>
                <w:rFonts w:cs="Arial"/>
                <w:lang w:val="en-US"/>
              </w:rPr>
            </w:pPr>
            <w:r>
              <w:rPr>
                <w:rFonts w:cs="Arial"/>
                <w:lang w:val="en-US"/>
              </w:rPr>
              <w:t>1</w:t>
            </w:r>
          </w:p>
          <w:p w14:paraId="648428D2" w14:textId="77777777" w:rsidR="00335ADF" w:rsidRPr="004963F3" w:rsidRDefault="00335ADF" w:rsidP="00EC1820">
            <w:pPr>
              <w:pStyle w:val="ACLAPTableText"/>
              <w:rPr>
                <w:rFonts w:cs="Arial"/>
                <w:lang w:val="en-US"/>
              </w:rPr>
            </w:pPr>
            <w:r>
              <w:rPr>
                <w:rFonts w:cs="Arial"/>
                <w:lang w:val="en-US"/>
              </w:rPr>
              <w:t>2</w:t>
            </w:r>
          </w:p>
        </w:tc>
        <w:tc>
          <w:tcPr>
            <w:tcW w:w="709" w:type="dxa"/>
            <w:vAlign w:val="center"/>
          </w:tcPr>
          <w:p w14:paraId="3D1EFBB2" w14:textId="77777777" w:rsidR="00335ADF" w:rsidRDefault="00335ADF" w:rsidP="00EC1820">
            <w:pPr>
              <w:pStyle w:val="ACLAPTableText"/>
              <w:rPr>
                <w:rFonts w:cs="Arial"/>
                <w:lang w:val="en-US"/>
              </w:rPr>
            </w:pPr>
            <w:r>
              <w:rPr>
                <w:rFonts w:cs="Arial"/>
                <w:lang w:val="en-US"/>
              </w:rPr>
              <w:t>1</w:t>
            </w:r>
          </w:p>
          <w:p w14:paraId="68AABBB8" w14:textId="77777777" w:rsidR="00335ADF" w:rsidRPr="004963F3" w:rsidRDefault="00335ADF" w:rsidP="00EC1820">
            <w:pPr>
              <w:pStyle w:val="ACLAPTableText"/>
              <w:rPr>
                <w:rFonts w:cs="Arial"/>
                <w:lang w:val="en-US"/>
              </w:rPr>
            </w:pPr>
            <w:r>
              <w:rPr>
                <w:rFonts w:cs="Arial"/>
                <w:lang w:val="en-US"/>
              </w:rPr>
              <w:t>2</w:t>
            </w:r>
          </w:p>
        </w:tc>
        <w:tc>
          <w:tcPr>
            <w:tcW w:w="709" w:type="dxa"/>
            <w:vAlign w:val="center"/>
          </w:tcPr>
          <w:p w14:paraId="78F07CCC" w14:textId="77777777" w:rsidR="00335ADF" w:rsidRPr="004963F3" w:rsidRDefault="00335ADF" w:rsidP="00EC1820">
            <w:pPr>
              <w:pStyle w:val="ACLAPTableText"/>
              <w:rPr>
                <w:rFonts w:cs="Arial"/>
                <w:lang w:val="en-US"/>
              </w:rPr>
            </w:pPr>
          </w:p>
        </w:tc>
        <w:tc>
          <w:tcPr>
            <w:tcW w:w="7796" w:type="dxa"/>
            <w:shd w:val="clear" w:color="auto" w:fill="auto"/>
          </w:tcPr>
          <w:p w14:paraId="3CF0A116" w14:textId="77777777" w:rsidR="00335ADF" w:rsidRDefault="00335ADF" w:rsidP="00EC1820">
            <w:pPr>
              <w:pStyle w:val="ACLAPTableText"/>
            </w:pPr>
            <w:r>
              <w:t xml:space="preserve">Students may present their response as an open letter, a v-log, their own podcast or as a legal brief. </w:t>
            </w:r>
          </w:p>
          <w:p w14:paraId="76608FF2" w14:textId="77777777" w:rsidR="00335ADF" w:rsidRDefault="00335ADF" w:rsidP="00EC1820">
            <w:pPr>
              <w:pStyle w:val="ACLAPTableText"/>
            </w:pPr>
          </w:p>
          <w:p w14:paraId="717F37A3" w14:textId="77777777" w:rsidR="00335ADF" w:rsidRPr="004963F3" w:rsidRDefault="00335ADF" w:rsidP="00EC1820">
            <w:pPr>
              <w:pStyle w:val="ACLAPTableText"/>
            </w:pPr>
            <w:r>
              <w:t xml:space="preserve">Up to 800 words. </w:t>
            </w:r>
          </w:p>
        </w:tc>
      </w:tr>
      <w:tr w:rsidR="00335ADF" w:rsidRPr="004963F3" w14:paraId="690E9D7D" w14:textId="77777777" w:rsidTr="00F90C99">
        <w:trPr>
          <w:trHeight w:val="460"/>
        </w:trPr>
        <w:tc>
          <w:tcPr>
            <w:tcW w:w="1418" w:type="dxa"/>
            <w:tcBorders>
              <w:top w:val="single" w:sz="12" w:space="0" w:color="auto"/>
            </w:tcBorders>
            <w:shd w:val="clear" w:color="auto" w:fill="auto"/>
            <w:vAlign w:val="center"/>
          </w:tcPr>
          <w:p w14:paraId="17BC9E7B" w14:textId="77777777" w:rsidR="00335ADF" w:rsidRPr="00E24E14" w:rsidRDefault="00335ADF" w:rsidP="00335ADF">
            <w:pPr>
              <w:spacing w:before="240" w:line="276" w:lineRule="auto"/>
              <w:jc w:val="center"/>
              <w:rPr>
                <w:rFonts w:ascii="Arial" w:eastAsia="Times New Roman" w:hAnsi="Arial" w:cs="Arial"/>
                <w:b/>
                <w:color w:val="000000"/>
                <w:sz w:val="20"/>
                <w:szCs w:val="20"/>
                <w:lang w:val="en-US"/>
              </w:rPr>
            </w:pPr>
            <w:r w:rsidRPr="00E24E14">
              <w:rPr>
                <w:rFonts w:ascii="Arial" w:eastAsia="Times New Roman" w:hAnsi="Arial" w:cs="Arial"/>
                <w:b/>
                <w:color w:val="000000"/>
                <w:sz w:val="20"/>
                <w:szCs w:val="20"/>
                <w:lang w:val="en-US"/>
              </w:rPr>
              <w:t>Assessment Type 2: Creating Texts</w:t>
            </w:r>
          </w:p>
          <w:p w14:paraId="50B7B95A" w14:textId="77777777" w:rsidR="00335ADF" w:rsidRPr="00E24E14" w:rsidRDefault="00335ADF" w:rsidP="00335ADF">
            <w:pPr>
              <w:pStyle w:val="LAPTableText"/>
              <w:jc w:val="center"/>
              <w:rPr>
                <w:rFonts w:eastAsia="Times New Roman"/>
                <w:color w:val="000000"/>
                <w:szCs w:val="20"/>
                <w:lang w:val="en-US"/>
              </w:rPr>
            </w:pPr>
            <w:r w:rsidRPr="00E24E14">
              <w:rPr>
                <w:rFonts w:eastAsia="Times New Roman"/>
                <w:color w:val="000000"/>
                <w:szCs w:val="20"/>
                <w:lang w:val="en-US"/>
              </w:rPr>
              <w:t>Task 1</w:t>
            </w:r>
          </w:p>
          <w:p w14:paraId="3A18A442" w14:textId="04ABF711" w:rsidR="00335ADF" w:rsidRPr="00E24E14" w:rsidRDefault="00335ADF" w:rsidP="00335ADF">
            <w:pPr>
              <w:jc w:val="center"/>
              <w:rPr>
                <w:rFonts w:ascii="Arial" w:hAnsi="Arial" w:cs="Arial"/>
                <w:sz w:val="20"/>
                <w:szCs w:val="20"/>
                <w:lang w:val="en-US"/>
              </w:rPr>
            </w:pPr>
            <w:r w:rsidRPr="00E24E14">
              <w:rPr>
                <w:rFonts w:ascii="Arial" w:hAnsi="Arial" w:cs="Arial"/>
                <w:sz w:val="20"/>
                <w:szCs w:val="20"/>
                <w:lang w:val="en-US"/>
              </w:rPr>
              <w:t>13%</w:t>
            </w:r>
          </w:p>
        </w:tc>
        <w:tc>
          <w:tcPr>
            <w:tcW w:w="2835" w:type="dxa"/>
            <w:tcBorders>
              <w:top w:val="single" w:sz="12" w:space="0" w:color="auto"/>
              <w:bottom w:val="single" w:sz="12" w:space="0" w:color="auto"/>
            </w:tcBorders>
            <w:shd w:val="clear" w:color="auto" w:fill="auto"/>
          </w:tcPr>
          <w:p w14:paraId="5E624E11" w14:textId="77777777" w:rsidR="00335ADF" w:rsidRDefault="00335ADF" w:rsidP="00EC1820">
            <w:pPr>
              <w:pStyle w:val="ACLAPTableText"/>
              <w:rPr>
                <w:rFonts w:cs="Arial"/>
                <w:lang w:val="en-US"/>
              </w:rPr>
            </w:pPr>
          </w:p>
          <w:p w14:paraId="7C59D710" w14:textId="77777777" w:rsidR="00335ADF" w:rsidRDefault="00335ADF" w:rsidP="00EC1820">
            <w:pPr>
              <w:pStyle w:val="ACLAPTableText"/>
              <w:rPr>
                <w:rFonts w:cs="Arial"/>
                <w:lang w:val="en-US"/>
              </w:rPr>
            </w:pPr>
            <w:r>
              <w:rPr>
                <w:rFonts w:cs="Arial"/>
                <w:lang w:val="en-US"/>
              </w:rPr>
              <w:t xml:space="preserve">Students produce a piece of creative writing. It may be a recount, narrative or vignette. It must use the Adelaide Fringe or a similar community experience as a basis. </w:t>
            </w:r>
          </w:p>
          <w:p w14:paraId="1D9C6871" w14:textId="77777777" w:rsidR="00335ADF" w:rsidRPr="004963F3" w:rsidRDefault="00335ADF" w:rsidP="00EC1820">
            <w:pPr>
              <w:pStyle w:val="ACLAPTableText"/>
              <w:rPr>
                <w:rFonts w:cs="Arial"/>
                <w:lang w:val="en-US"/>
              </w:rPr>
            </w:pPr>
          </w:p>
        </w:tc>
        <w:tc>
          <w:tcPr>
            <w:tcW w:w="567" w:type="dxa"/>
            <w:tcBorders>
              <w:top w:val="single" w:sz="12" w:space="0" w:color="auto"/>
            </w:tcBorders>
            <w:vAlign w:val="center"/>
          </w:tcPr>
          <w:p w14:paraId="145F729F" w14:textId="77777777" w:rsidR="00335ADF" w:rsidRDefault="00335ADF" w:rsidP="00EC1820">
            <w:pPr>
              <w:pStyle w:val="ACLAPTableText"/>
              <w:rPr>
                <w:rFonts w:cs="Arial"/>
                <w:lang w:val="en-US"/>
              </w:rPr>
            </w:pPr>
            <w:r>
              <w:rPr>
                <w:rFonts w:cs="Arial"/>
                <w:lang w:val="en-US"/>
              </w:rPr>
              <w:t>1</w:t>
            </w:r>
          </w:p>
          <w:p w14:paraId="2CBD00C0" w14:textId="77777777" w:rsidR="00335ADF" w:rsidRPr="004963F3" w:rsidRDefault="00335ADF" w:rsidP="00EC1820">
            <w:pPr>
              <w:pStyle w:val="ACLAPTableText"/>
              <w:rPr>
                <w:rFonts w:cs="Arial"/>
                <w:lang w:val="en-US"/>
              </w:rPr>
            </w:pPr>
            <w:r>
              <w:rPr>
                <w:rFonts w:cs="Arial"/>
                <w:lang w:val="en-US"/>
              </w:rPr>
              <w:t>2</w:t>
            </w:r>
          </w:p>
        </w:tc>
        <w:tc>
          <w:tcPr>
            <w:tcW w:w="709" w:type="dxa"/>
            <w:tcBorders>
              <w:top w:val="single" w:sz="12" w:space="0" w:color="auto"/>
            </w:tcBorders>
            <w:vAlign w:val="center"/>
          </w:tcPr>
          <w:p w14:paraId="69D2880F" w14:textId="77777777" w:rsidR="00335ADF" w:rsidRPr="004963F3" w:rsidRDefault="00335ADF" w:rsidP="00EC1820">
            <w:pPr>
              <w:pStyle w:val="ACLAPTableText"/>
              <w:rPr>
                <w:rFonts w:cs="Arial"/>
                <w:lang w:val="en-US"/>
              </w:rPr>
            </w:pPr>
          </w:p>
        </w:tc>
        <w:tc>
          <w:tcPr>
            <w:tcW w:w="709" w:type="dxa"/>
            <w:tcBorders>
              <w:top w:val="single" w:sz="12" w:space="0" w:color="auto"/>
            </w:tcBorders>
            <w:vAlign w:val="center"/>
          </w:tcPr>
          <w:p w14:paraId="4CBA9E23" w14:textId="77777777" w:rsidR="00335ADF" w:rsidRPr="004963F3" w:rsidRDefault="00335ADF" w:rsidP="00EC1820">
            <w:pPr>
              <w:pStyle w:val="ACLAPTableText"/>
              <w:rPr>
                <w:rFonts w:cs="Arial"/>
                <w:lang w:val="en-US"/>
              </w:rPr>
            </w:pPr>
          </w:p>
        </w:tc>
        <w:tc>
          <w:tcPr>
            <w:tcW w:w="709" w:type="dxa"/>
            <w:tcBorders>
              <w:top w:val="single" w:sz="12" w:space="0" w:color="auto"/>
            </w:tcBorders>
            <w:vAlign w:val="center"/>
          </w:tcPr>
          <w:p w14:paraId="2E5173C4" w14:textId="77777777" w:rsidR="00335ADF" w:rsidRDefault="00335ADF" w:rsidP="00EC1820">
            <w:pPr>
              <w:pStyle w:val="ACLAPTableText"/>
              <w:rPr>
                <w:rFonts w:cs="Arial"/>
                <w:lang w:val="en-US"/>
              </w:rPr>
            </w:pPr>
            <w:r>
              <w:rPr>
                <w:rFonts w:cs="Arial"/>
                <w:lang w:val="en-US"/>
              </w:rPr>
              <w:t>1</w:t>
            </w:r>
          </w:p>
          <w:p w14:paraId="05D2F1E2" w14:textId="77777777" w:rsidR="00335ADF" w:rsidRPr="004963F3" w:rsidRDefault="00335ADF" w:rsidP="00EC1820">
            <w:pPr>
              <w:pStyle w:val="ACLAPTableText"/>
              <w:rPr>
                <w:rFonts w:cs="Arial"/>
                <w:lang w:val="en-US"/>
              </w:rPr>
            </w:pPr>
            <w:r>
              <w:rPr>
                <w:rFonts w:cs="Arial"/>
                <w:lang w:val="en-US"/>
              </w:rPr>
              <w:t>2</w:t>
            </w:r>
          </w:p>
        </w:tc>
        <w:tc>
          <w:tcPr>
            <w:tcW w:w="7796" w:type="dxa"/>
            <w:tcBorders>
              <w:top w:val="single" w:sz="12" w:space="0" w:color="auto"/>
            </w:tcBorders>
            <w:shd w:val="clear" w:color="auto" w:fill="auto"/>
          </w:tcPr>
          <w:p w14:paraId="0896301D" w14:textId="77777777" w:rsidR="00335ADF" w:rsidRDefault="00335ADF" w:rsidP="00EC1820">
            <w:pPr>
              <w:pStyle w:val="ACLAPTableText"/>
            </w:pPr>
            <w:r>
              <w:t>Written, visual or oral, multimodal</w:t>
            </w:r>
          </w:p>
          <w:p w14:paraId="6F4259FC" w14:textId="77777777" w:rsidR="00335ADF" w:rsidRDefault="00335ADF" w:rsidP="00EC1820">
            <w:pPr>
              <w:pStyle w:val="ACLAPTableText"/>
            </w:pPr>
            <w:r>
              <w:t xml:space="preserve">Up to 800 words. </w:t>
            </w:r>
          </w:p>
          <w:p w14:paraId="3EBBE493" w14:textId="77777777" w:rsidR="00335ADF" w:rsidRDefault="00335ADF" w:rsidP="00EC1820">
            <w:pPr>
              <w:pStyle w:val="ACLAPTableText"/>
            </w:pPr>
          </w:p>
          <w:p w14:paraId="04C0872E" w14:textId="0D408971" w:rsidR="00335ADF" w:rsidRPr="004963F3" w:rsidRDefault="00335ADF" w:rsidP="00EC1820">
            <w:pPr>
              <w:pStyle w:val="ACLAPTableText"/>
            </w:pPr>
            <w:r>
              <w:t xml:space="preserve">Students should adopt the appropriate features for their text type. </w:t>
            </w:r>
          </w:p>
        </w:tc>
      </w:tr>
      <w:tr w:rsidR="00335ADF" w:rsidRPr="004963F3" w14:paraId="4BF4857D" w14:textId="77777777" w:rsidTr="00F90C99">
        <w:trPr>
          <w:trHeight w:val="460"/>
        </w:trPr>
        <w:tc>
          <w:tcPr>
            <w:tcW w:w="1418" w:type="dxa"/>
            <w:shd w:val="clear" w:color="auto" w:fill="auto"/>
            <w:vAlign w:val="center"/>
          </w:tcPr>
          <w:p w14:paraId="70BCC3EF" w14:textId="77777777" w:rsidR="00335ADF" w:rsidRPr="00335ADF" w:rsidRDefault="00335ADF" w:rsidP="00335ADF">
            <w:pPr>
              <w:spacing w:before="240" w:line="276" w:lineRule="auto"/>
              <w:jc w:val="center"/>
              <w:rPr>
                <w:rFonts w:eastAsia="Times New Roman" w:cs="Arial"/>
                <w:b/>
                <w:color w:val="000000"/>
                <w:sz w:val="18"/>
                <w:szCs w:val="18"/>
                <w:lang w:val="en-US"/>
              </w:rPr>
            </w:pPr>
            <w:r w:rsidRPr="00335ADF">
              <w:rPr>
                <w:rFonts w:eastAsia="Times New Roman" w:cs="Arial"/>
                <w:b/>
                <w:color w:val="000000"/>
                <w:sz w:val="18"/>
                <w:szCs w:val="18"/>
                <w:lang w:val="en-US"/>
              </w:rPr>
              <w:t>Assessment Type 2: Creating Texts</w:t>
            </w:r>
          </w:p>
          <w:p w14:paraId="1989CB73" w14:textId="77777777" w:rsidR="00335ADF" w:rsidRPr="00E24E14" w:rsidRDefault="00335ADF" w:rsidP="00335ADF">
            <w:pPr>
              <w:pStyle w:val="LAPTableText"/>
              <w:jc w:val="center"/>
              <w:rPr>
                <w:rFonts w:eastAsia="Times New Roman"/>
                <w:color w:val="000000"/>
                <w:szCs w:val="20"/>
                <w:lang w:val="en-US"/>
              </w:rPr>
            </w:pPr>
            <w:r w:rsidRPr="00E24E14">
              <w:rPr>
                <w:rFonts w:eastAsia="Times New Roman"/>
                <w:color w:val="000000"/>
                <w:szCs w:val="20"/>
                <w:lang w:val="en-US"/>
              </w:rPr>
              <w:t>Task 2</w:t>
            </w:r>
          </w:p>
          <w:p w14:paraId="14B5ADE0" w14:textId="2883C394" w:rsidR="00335ADF" w:rsidRPr="00335ADF" w:rsidRDefault="00335ADF" w:rsidP="00335ADF">
            <w:pPr>
              <w:jc w:val="center"/>
              <w:rPr>
                <w:sz w:val="18"/>
                <w:szCs w:val="18"/>
                <w:lang w:val="en-US"/>
              </w:rPr>
            </w:pPr>
            <w:r w:rsidRPr="00E24E14">
              <w:rPr>
                <w:rFonts w:ascii="Arial" w:hAnsi="Arial" w:cs="Arial"/>
                <w:sz w:val="20"/>
                <w:szCs w:val="20"/>
                <w:lang w:val="en-US"/>
              </w:rPr>
              <w:t>13%</w:t>
            </w:r>
          </w:p>
        </w:tc>
        <w:tc>
          <w:tcPr>
            <w:tcW w:w="2835" w:type="dxa"/>
            <w:tcBorders>
              <w:top w:val="single" w:sz="12" w:space="0" w:color="auto"/>
              <w:bottom w:val="single" w:sz="12" w:space="0" w:color="auto"/>
            </w:tcBorders>
            <w:shd w:val="clear" w:color="auto" w:fill="auto"/>
          </w:tcPr>
          <w:p w14:paraId="18DC1C34" w14:textId="77777777" w:rsidR="00335ADF" w:rsidRDefault="00335ADF" w:rsidP="00EC1820">
            <w:pPr>
              <w:pStyle w:val="ACLAPTableText"/>
              <w:rPr>
                <w:rFonts w:cs="Arial"/>
                <w:lang w:val="en-US"/>
              </w:rPr>
            </w:pPr>
          </w:p>
          <w:p w14:paraId="4F32C8B6" w14:textId="77777777" w:rsidR="00335ADF" w:rsidRDefault="00335ADF" w:rsidP="00EC1820">
            <w:pPr>
              <w:pStyle w:val="ACLAPTableText"/>
              <w:rPr>
                <w:rFonts w:cs="Arial"/>
                <w:lang w:val="en-US"/>
              </w:rPr>
            </w:pPr>
            <w:r>
              <w:rPr>
                <w:rFonts w:cs="Arial"/>
                <w:lang w:val="en-US"/>
              </w:rPr>
              <w:t>Students create an #</w:t>
            </w:r>
            <w:proofErr w:type="spellStart"/>
            <w:r>
              <w:rPr>
                <w:rFonts w:cs="Arial"/>
                <w:lang w:val="en-US"/>
              </w:rPr>
              <w:t>advocateforadelaide</w:t>
            </w:r>
            <w:proofErr w:type="spellEnd"/>
            <w:r>
              <w:rPr>
                <w:rFonts w:cs="Arial"/>
                <w:lang w:val="en-US"/>
              </w:rPr>
              <w:t xml:space="preserve"> campaign where they promote Adelaide as one of the top 5 regions for tourists in 2021</w:t>
            </w:r>
          </w:p>
          <w:p w14:paraId="0278E190" w14:textId="77777777" w:rsidR="00335ADF" w:rsidRPr="004963F3" w:rsidRDefault="00335ADF" w:rsidP="00EC1820">
            <w:pPr>
              <w:pStyle w:val="ACLAPTableText"/>
              <w:rPr>
                <w:rFonts w:cs="Arial"/>
                <w:lang w:val="en-US"/>
              </w:rPr>
            </w:pPr>
          </w:p>
        </w:tc>
        <w:tc>
          <w:tcPr>
            <w:tcW w:w="567" w:type="dxa"/>
            <w:vAlign w:val="center"/>
          </w:tcPr>
          <w:p w14:paraId="7271EFE1" w14:textId="77777777" w:rsidR="00335ADF" w:rsidRPr="004963F3" w:rsidRDefault="00335ADF" w:rsidP="00EC1820">
            <w:pPr>
              <w:pStyle w:val="ACLAPTableText"/>
              <w:rPr>
                <w:rFonts w:cs="Arial"/>
                <w:lang w:val="en-US"/>
              </w:rPr>
            </w:pPr>
            <w:r>
              <w:rPr>
                <w:rFonts w:cs="Arial"/>
                <w:lang w:val="en-US"/>
              </w:rPr>
              <w:t>12</w:t>
            </w:r>
          </w:p>
        </w:tc>
        <w:tc>
          <w:tcPr>
            <w:tcW w:w="709" w:type="dxa"/>
            <w:vAlign w:val="center"/>
          </w:tcPr>
          <w:p w14:paraId="180C8F24" w14:textId="77777777" w:rsidR="00335ADF" w:rsidRPr="004963F3" w:rsidRDefault="00335ADF" w:rsidP="00EC1820">
            <w:pPr>
              <w:pStyle w:val="ACLAPTableText"/>
              <w:rPr>
                <w:rFonts w:cs="Arial"/>
                <w:lang w:val="en-US"/>
              </w:rPr>
            </w:pPr>
          </w:p>
        </w:tc>
        <w:tc>
          <w:tcPr>
            <w:tcW w:w="709" w:type="dxa"/>
            <w:vAlign w:val="center"/>
          </w:tcPr>
          <w:p w14:paraId="34DC20FC" w14:textId="77777777" w:rsidR="00335ADF" w:rsidRPr="004963F3" w:rsidRDefault="00335ADF" w:rsidP="00EC1820">
            <w:pPr>
              <w:pStyle w:val="ACLAPTableText"/>
              <w:rPr>
                <w:rFonts w:cs="Arial"/>
                <w:lang w:val="en-US"/>
              </w:rPr>
            </w:pPr>
          </w:p>
        </w:tc>
        <w:tc>
          <w:tcPr>
            <w:tcW w:w="709" w:type="dxa"/>
            <w:vAlign w:val="center"/>
          </w:tcPr>
          <w:p w14:paraId="7BEA3344" w14:textId="77777777" w:rsidR="00335ADF" w:rsidRDefault="00335ADF" w:rsidP="00EC1820">
            <w:pPr>
              <w:pStyle w:val="ACLAPTableText"/>
              <w:rPr>
                <w:rFonts w:cs="Arial"/>
                <w:lang w:val="en-US"/>
              </w:rPr>
            </w:pPr>
            <w:r>
              <w:rPr>
                <w:rFonts w:cs="Arial"/>
                <w:lang w:val="en-US"/>
              </w:rPr>
              <w:t>1</w:t>
            </w:r>
          </w:p>
          <w:p w14:paraId="62BDC218" w14:textId="77777777" w:rsidR="00335ADF" w:rsidRPr="004963F3" w:rsidRDefault="00335ADF" w:rsidP="00EC1820">
            <w:pPr>
              <w:pStyle w:val="ACLAPTableText"/>
              <w:rPr>
                <w:rFonts w:cs="Arial"/>
                <w:lang w:val="en-US"/>
              </w:rPr>
            </w:pPr>
            <w:r>
              <w:rPr>
                <w:rFonts w:cs="Arial"/>
                <w:lang w:val="en-US"/>
              </w:rPr>
              <w:t>2</w:t>
            </w:r>
          </w:p>
        </w:tc>
        <w:tc>
          <w:tcPr>
            <w:tcW w:w="7796" w:type="dxa"/>
            <w:shd w:val="clear" w:color="auto" w:fill="auto"/>
          </w:tcPr>
          <w:p w14:paraId="24CBFF71" w14:textId="77777777" w:rsidR="00335ADF" w:rsidRDefault="00335ADF" w:rsidP="00EC1820">
            <w:pPr>
              <w:pStyle w:val="ACLAPTableText"/>
            </w:pPr>
            <w:r>
              <w:t>Written, visual or oral, multimodal</w:t>
            </w:r>
          </w:p>
          <w:p w14:paraId="41135B08" w14:textId="77777777" w:rsidR="00335ADF" w:rsidRDefault="00335ADF" w:rsidP="00EC1820">
            <w:pPr>
              <w:pStyle w:val="ACLAPTableText"/>
            </w:pPr>
            <w:r>
              <w:t>Up to 800 words.</w:t>
            </w:r>
          </w:p>
          <w:p w14:paraId="1E98189A" w14:textId="3A613878" w:rsidR="00335ADF" w:rsidRPr="004963F3" w:rsidRDefault="00335ADF" w:rsidP="00EC1820">
            <w:pPr>
              <w:pStyle w:val="ACLAPTableText"/>
            </w:pPr>
            <w:r>
              <w:t>Negotiated formats allowable. May include Tourism Australia style campaign, social media campaign, blog, vlog, radio format, visual texts (with appropriate use of language techniques)</w:t>
            </w:r>
          </w:p>
        </w:tc>
      </w:tr>
      <w:tr w:rsidR="00335ADF" w:rsidRPr="004963F3" w14:paraId="31978DF8" w14:textId="77777777" w:rsidTr="00F90C99">
        <w:trPr>
          <w:trHeight w:val="460"/>
        </w:trPr>
        <w:tc>
          <w:tcPr>
            <w:tcW w:w="1418" w:type="dxa"/>
            <w:tcBorders>
              <w:bottom w:val="single" w:sz="12" w:space="0" w:color="auto"/>
            </w:tcBorders>
            <w:shd w:val="clear" w:color="auto" w:fill="auto"/>
            <w:vAlign w:val="center"/>
          </w:tcPr>
          <w:p w14:paraId="7EB1F96D" w14:textId="77777777" w:rsidR="00335ADF" w:rsidRPr="00E24E14" w:rsidRDefault="00335ADF" w:rsidP="00335ADF">
            <w:pPr>
              <w:spacing w:before="240" w:line="276" w:lineRule="auto"/>
              <w:jc w:val="center"/>
              <w:rPr>
                <w:rFonts w:ascii="Arial" w:eastAsia="Times New Roman" w:hAnsi="Arial" w:cs="Arial"/>
                <w:b/>
                <w:color w:val="000000"/>
                <w:sz w:val="20"/>
                <w:szCs w:val="20"/>
                <w:lang w:val="en-US"/>
              </w:rPr>
            </w:pPr>
            <w:r w:rsidRPr="00E24E14">
              <w:rPr>
                <w:rFonts w:ascii="Arial" w:eastAsia="Times New Roman" w:hAnsi="Arial" w:cs="Arial"/>
                <w:b/>
                <w:color w:val="000000"/>
                <w:sz w:val="20"/>
                <w:szCs w:val="20"/>
                <w:lang w:val="en-US"/>
              </w:rPr>
              <w:lastRenderedPageBreak/>
              <w:t>Assessment Type 2: Creating Texts</w:t>
            </w:r>
          </w:p>
          <w:p w14:paraId="385F0B04" w14:textId="77777777" w:rsidR="00335ADF" w:rsidRPr="00E24E14" w:rsidRDefault="00335ADF" w:rsidP="00335ADF">
            <w:pPr>
              <w:pStyle w:val="LAPTableText"/>
              <w:jc w:val="center"/>
              <w:rPr>
                <w:rFonts w:eastAsia="Times New Roman"/>
                <w:color w:val="000000"/>
                <w:szCs w:val="20"/>
                <w:lang w:val="en-US"/>
              </w:rPr>
            </w:pPr>
            <w:r w:rsidRPr="00E24E14">
              <w:rPr>
                <w:rFonts w:eastAsia="Times New Roman"/>
                <w:color w:val="000000"/>
                <w:szCs w:val="20"/>
                <w:lang w:val="en-US"/>
              </w:rPr>
              <w:t>Task 3</w:t>
            </w:r>
          </w:p>
          <w:p w14:paraId="0CBAD5D1" w14:textId="0CF96684" w:rsidR="00335ADF" w:rsidRPr="00E24E14" w:rsidRDefault="00335ADF" w:rsidP="00335ADF">
            <w:pPr>
              <w:jc w:val="center"/>
              <w:rPr>
                <w:rFonts w:ascii="Arial" w:hAnsi="Arial" w:cs="Arial"/>
                <w:sz w:val="20"/>
                <w:szCs w:val="20"/>
                <w:lang w:val="en-US"/>
              </w:rPr>
            </w:pPr>
            <w:r w:rsidRPr="00E24E14">
              <w:rPr>
                <w:rFonts w:ascii="Arial" w:hAnsi="Arial" w:cs="Arial"/>
                <w:sz w:val="20"/>
                <w:szCs w:val="20"/>
                <w:lang w:val="en-US"/>
              </w:rPr>
              <w:t>13%</w:t>
            </w:r>
          </w:p>
        </w:tc>
        <w:tc>
          <w:tcPr>
            <w:tcW w:w="2835" w:type="dxa"/>
            <w:tcBorders>
              <w:top w:val="single" w:sz="12" w:space="0" w:color="auto"/>
              <w:bottom w:val="single" w:sz="12" w:space="0" w:color="auto"/>
            </w:tcBorders>
            <w:shd w:val="clear" w:color="auto" w:fill="auto"/>
          </w:tcPr>
          <w:p w14:paraId="76A97948" w14:textId="77777777" w:rsidR="00335ADF" w:rsidRDefault="00335ADF" w:rsidP="00EC1820">
            <w:pPr>
              <w:pStyle w:val="ACLAPTableText"/>
              <w:rPr>
                <w:rFonts w:cs="Arial"/>
                <w:lang w:val="en-US"/>
              </w:rPr>
            </w:pPr>
          </w:p>
          <w:p w14:paraId="5E9EAE80" w14:textId="3017AA0C" w:rsidR="00335ADF" w:rsidRDefault="00335ADF" w:rsidP="00EC1820">
            <w:pPr>
              <w:pStyle w:val="ACLAPTableText"/>
              <w:rPr>
                <w:rFonts w:cs="Arial"/>
                <w:lang w:val="en-US"/>
              </w:rPr>
            </w:pPr>
            <w:r>
              <w:rPr>
                <w:rFonts w:cs="Arial"/>
                <w:lang w:val="en-US"/>
              </w:rPr>
              <w:t>Response to Representations of Crime and Justice text:</w:t>
            </w:r>
          </w:p>
          <w:p w14:paraId="08993B58" w14:textId="42A224D8" w:rsidR="00335ADF" w:rsidRDefault="00335ADF" w:rsidP="00EC1820">
            <w:pPr>
              <w:pStyle w:val="ACLAPTableText"/>
              <w:rPr>
                <w:rFonts w:cs="Arial"/>
                <w:lang w:val="en-US"/>
              </w:rPr>
            </w:pPr>
            <w:r>
              <w:rPr>
                <w:rFonts w:cs="Arial"/>
                <w:lang w:val="en-US"/>
              </w:rPr>
              <w:t xml:space="preserve">Produce a creative response that responds to the persona or context shown in </w:t>
            </w:r>
            <w:r w:rsidRPr="00335ADF">
              <w:rPr>
                <w:rFonts w:cs="Arial"/>
                <w:i/>
                <w:iCs/>
                <w:lang w:val="en-US"/>
              </w:rPr>
              <w:t>The Shawshank Redemption</w:t>
            </w:r>
          </w:p>
          <w:p w14:paraId="79866672" w14:textId="77777777" w:rsidR="00335ADF" w:rsidRDefault="00335ADF" w:rsidP="00EC1820">
            <w:pPr>
              <w:pStyle w:val="ACLAPTableText"/>
              <w:rPr>
                <w:rFonts w:cs="Arial"/>
                <w:lang w:val="en-US"/>
              </w:rPr>
            </w:pPr>
          </w:p>
          <w:p w14:paraId="34152E8F" w14:textId="77777777" w:rsidR="00335ADF" w:rsidRPr="004963F3" w:rsidRDefault="00335ADF" w:rsidP="00EC1820">
            <w:pPr>
              <w:pStyle w:val="ACLAPTableText"/>
              <w:rPr>
                <w:rFonts w:cs="Arial"/>
                <w:lang w:val="en-US"/>
              </w:rPr>
            </w:pPr>
          </w:p>
        </w:tc>
        <w:tc>
          <w:tcPr>
            <w:tcW w:w="567" w:type="dxa"/>
            <w:tcBorders>
              <w:bottom w:val="single" w:sz="12" w:space="0" w:color="auto"/>
            </w:tcBorders>
            <w:vAlign w:val="center"/>
          </w:tcPr>
          <w:p w14:paraId="2BA7E344" w14:textId="77777777" w:rsidR="00335ADF" w:rsidRDefault="00335ADF" w:rsidP="00EC1820">
            <w:pPr>
              <w:pStyle w:val="ACLAPTableText"/>
              <w:rPr>
                <w:rFonts w:cs="Arial"/>
                <w:lang w:val="en-US"/>
              </w:rPr>
            </w:pPr>
            <w:r>
              <w:rPr>
                <w:rFonts w:cs="Arial"/>
                <w:lang w:val="en-US"/>
              </w:rPr>
              <w:t>1</w:t>
            </w:r>
          </w:p>
          <w:p w14:paraId="62C66DD6" w14:textId="77777777" w:rsidR="00335ADF" w:rsidRPr="004963F3" w:rsidRDefault="00335ADF" w:rsidP="00EC1820">
            <w:pPr>
              <w:pStyle w:val="ACLAPTableText"/>
              <w:rPr>
                <w:rFonts w:cs="Arial"/>
                <w:lang w:val="en-US"/>
              </w:rPr>
            </w:pPr>
            <w:r>
              <w:rPr>
                <w:rFonts w:cs="Arial"/>
                <w:lang w:val="en-US"/>
              </w:rPr>
              <w:t>2</w:t>
            </w:r>
          </w:p>
        </w:tc>
        <w:tc>
          <w:tcPr>
            <w:tcW w:w="709" w:type="dxa"/>
            <w:tcBorders>
              <w:bottom w:val="single" w:sz="12" w:space="0" w:color="auto"/>
            </w:tcBorders>
            <w:vAlign w:val="center"/>
          </w:tcPr>
          <w:p w14:paraId="7170852E" w14:textId="77777777" w:rsidR="00335ADF" w:rsidRPr="004963F3" w:rsidRDefault="00335ADF" w:rsidP="00EC1820">
            <w:pPr>
              <w:pStyle w:val="ACLAPTableText"/>
              <w:rPr>
                <w:rFonts w:cs="Arial"/>
                <w:lang w:val="en-US"/>
              </w:rPr>
            </w:pPr>
          </w:p>
        </w:tc>
        <w:tc>
          <w:tcPr>
            <w:tcW w:w="709" w:type="dxa"/>
            <w:tcBorders>
              <w:bottom w:val="single" w:sz="12" w:space="0" w:color="auto"/>
            </w:tcBorders>
            <w:vAlign w:val="center"/>
          </w:tcPr>
          <w:p w14:paraId="04B218C5" w14:textId="77777777" w:rsidR="00335ADF" w:rsidRPr="004963F3" w:rsidRDefault="00335ADF" w:rsidP="00EC1820">
            <w:pPr>
              <w:pStyle w:val="ACLAPTableText"/>
              <w:rPr>
                <w:rFonts w:cs="Arial"/>
                <w:lang w:val="en-US"/>
              </w:rPr>
            </w:pPr>
          </w:p>
        </w:tc>
        <w:tc>
          <w:tcPr>
            <w:tcW w:w="709" w:type="dxa"/>
            <w:tcBorders>
              <w:bottom w:val="single" w:sz="12" w:space="0" w:color="auto"/>
            </w:tcBorders>
            <w:vAlign w:val="center"/>
          </w:tcPr>
          <w:p w14:paraId="3F6CF623" w14:textId="77777777" w:rsidR="00335ADF" w:rsidRDefault="00335ADF" w:rsidP="00EC1820">
            <w:pPr>
              <w:pStyle w:val="ACLAPTableText"/>
              <w:rPr>
                <w:rFonts w:cs="Arial"/>
                <w:lang w:val="en-US"/>
              </w:rPr>
            </w:pPr>
            <w:r>
              <w:rPr>
                <w:rFonts w:cs="Arial"/>
                <w:lang w:val="en-US"/>
              </w:rPr>
              <w:t>1</w:t>
            </w:r>
          </w:p>
          <w:p w14:paraId="522B7BDF" w14:textId="77777777" w:rsidR="00335ADF" w:rsidRPr="004963F3" w:rsidRDefault="00335ADF" w:rsidP="00EC1820">
            <w:pPr>
              <w:pStyle w:val="ACLAPTableText"/>
              <w:rPr>
                <w:rFonts w:cs="Arial"/>
                <w:lang w:val="en-US"/>
              </w:rPr>
            </w:pPr>
            <w:r>
              <w:rPr>
                <w:rFonts w:cs="Arial"/>
                <w:lang w:val="en-US"/>
              </w:rPr>
              <w:t>2</w:t>
            </w:r>
          </w:p>
        </w:tc>
        <w:tc>
          <w:tcPr>
            <w:tcW w:w="7796" w:type="dxa"/>
            <w:tcBorders>
              <w:bottom w:val="single" w:sz="12" w:space="0" w:color="auto"/>
            </w:tcBorders>
            <w:shd w:val="clear" w:color="auto" w:fill="auto"/>
          </w:tcPr>
          <w:p w14:paraId="693C0E13" w14:textId="77777777" w:rsidR="00335ADF" w:rsidRPr="00E24E14" w:rsidRDefault="00335ADF" w:rsidP="00EC1820">
            <w:pPr>
              <w:pStyle w:val="body"/>
              <w:tabs>
                <w:tab w:val="left" w:leader="underscore" w:pos="9900"/>
              </w:tabs>
              <w:rPr>
                <w:rFonts w:ascii="Arial" w:hAnsi="Arial" w:cs="Arial"/>
                <w:i/>
                <w:color w:val="000000" w:themeColor="text1"/>
                <w:sz w:val="20"/>
                <w:szCs w:val="20"/>
              </w:rPr>
            </w:pPr>
            <w:r w:rsidRPr="00E24E14">
              <w:rPr>
                <w:rFonts w:ascii="Arial" w:hAnsi="Arial" w:cs="Arial"/>
                <w:i/>
                <w:color w:val="000000" w:themeColor="text1"/>
                <w:sz w:val="20"/>
                <w:szCs w:val="20"/>
              </w:rPr>
              <w:t>Options include but are not limited to:</w:t>
            </w:r>
          </w:p>
          <w:p w14:paraId="3FF4D69A" w14:textId="77777777" w:rsidR="00335ADF" w:rsidRPr="00E24E14" w:rsidRDefault="00335ADF" w:rsidP="00335ADF">
            <w:pPr>
              <w:pStyle w:val="body"/>
              <w:numPr>
                <w:ilvl w:val="0"/>
                <w:numId w:val="1"/>
              </w:numPr>
              <w:tabs>
                <w:tab w:val="left" w:leader="underscore" w:pos="9900"/>
              </w:tabs>
              <w:rPr>
                <w:rFonts w:ascii="Arial" w:hAnsi="Arial" w:cs="Arial"/>
                <w:i/>
                <w:color w:val="000000" w:themeColor="text1"/>
                <w:sz w:val="20"/>
                <w:szCs w:val="20"/>
              </w:rPr>
            </w:pPr>
            <w:r w:rsidRPr="00E24E14">
              <w:rPr>
                <w:rFonts w:ascii="Arial" w:hAnsi="Arial" w:cs="Arial"/>
                <w:i/>
                <w:color w:val="000000" w:themeColor="text1"/>
                <w:sz w:val="20"/>
                <w:szCs w:val="20"/>
              </w:rPr>
              <w:t xml:space="preserve">Produce a newsletter for the prisoners or prison guards at Shawshank </w:t>
            </w:r>
          </w:p>
          <w:p w14:paraId="2ED9BAC5" w14:textId="77777777" w:rsidR="00335ADF" w:rsidRPr="00E24E14" w:rsidRDefault="00335ADF" w:rsidP="00335ADF">
            <w:pPr>
              <w:pStyle w:val="body"/>
              <w:numPr>
                <w:ilvl w:val="0"/>
                <w:numId w:val="1"/>
              </w:numPr>
              <w:tabs>
                <w:tab w:val="left" w:leader="underscore" w:pos="9900"/>
              </w:tabs>
              <w:rPr>
                <w:rFonts w:ascii="Arial" w:hAnsi="Arial" w:cs="Arial"/>
                <w:i/>
                <w:color w:val="000000" w:themeColor="text1"/>
                <w:sz w:val="20"/>
                <w:szCs w:val="20"/>
              </w:rPr>
            </w:pPr>
            <w:r w:rsidRPr="00E24E14">
              <w:rPr>
                <w:rFonts w:ascii="Arial" w:hAnsi="Arial" w:cs="Arial"/>
                <w:i/>
                <w:color w:val="000000" w:themeColor="text1"/>
                <w:sz w:val="20"/>
                <w:szCs w:val="20"/>
              </w:rPr>
              <w:t xml:space="preserve">Produce a magazine article that interviews Andy or the Warden at a </w:t>
            </w:r>
            <w:proofErr w:type="gramStart"/>
            <w:r w:rsidRPr="00E24E14">
              <w:rPr>
                <w:rFonts w:ascii="Arial" w:hAnsi="Arial" w:cs="Arial"/>
                <w:i/>
                <w:color w:val="000000" w:themeColor="text1"/>
                <w:sz w:val="20"/>
                <w:szCs w:val="20"/>
              </w:rPr>
              <w:t>particular point</w:t>
            </w:r>
            <w:proofErr w:type="gramEnd"/>
            <w:r w:rsidRPr="00E24E14">
              <w:rPr>
                <w:rFonts w:ascii="Arial" w:hAnsi="Arial" w:cs="Arial"/>
                <w:i/>
                <w:color w:val="000000" w:themeColor="text1"/>
                <w:sz w:val="20"/>
                <w:szCs w:val="20"/>
              </w:rPr>
              <w:t xml:space="preserve"> in the story</w:t>
            </w:r>
          </w:p>
          <w:p w14:paraId="71DEF5D3" w14:textId="77777777" w:rsidR="00335ADF" w:rsidRPr="00E24E14" w:rsidRDefault="00335ADF" w:rsidP="00335ADF">
            <w:pPr>
              <w:pStyle w:val="body"/>
              <w:numPr>
                <w:ilvl w:val="0"/>
                <w:numId w:val="1"/>
              </w:numPr>
              <w:tabs>
                <w:tab w:val="left" w:leader="underscore" w:pos="9900"/>
              </w:tabs>
              <w:rPr>
                <w:rFonts w:ascii="Arial" w:hAnsi="Arial" w:cs="Arial"/>
                <w:i/>
                <w:color w:val="000000" w:themeColor="text1"/>
                <w:sz w:val="20"/>
                <w:szCs w:val="20"/>
              </w:rPr>
            </w:pPr>
            <w:r w:rsidRPr="00E24E14">
              <w:rPr>
                <w:rFonts w:ascii="Arial" w:hAnsi="Arial" w:cs="Arial"/>
                <w:i/>
                <w:color w:val="000000" w:themeColor="text1"/>
                <w:sz w:val="20"/>
                <w:szCs w:val="20"/>
              </w:rPr>
              <w:t xml:space="preserve">Produce a prisoner’s </w:t>
            </w:r>
            <w:proofErr w:type="gramStart"/>
            <w:r w:rsidRPr="00E24E14">
              <w:rPr>
                <w:rFonts w:ascii="Arial" w:hAnsi="Arial" w:cs="Arial"/>
                <w:i/>
                <w:color w:val="000000" w:themeColor="text1"/>
                <w:sz w:val="20"/>
                <w:szCs w:val="20"/>
              </w:rPr>
              <w:t>guide book</w:t>
            </w:r>
            <w:proofErr w:type="gramEnd"/>
            <w:r w:rsidRPr="00E24E14">
              <w:rPr>
                <w:rFonts w:ascii="Arial" w:hAnsi="Arial" w:cs="Arial"/>
                <w:i/>
                <w:color w:val="000000" w:themeColor="text1"/>
                <w:sz w:val="20"/>
                <w:szCs w:val="20"/>
              </w:rPr>
              <w:t xml:space="preserve"> for survival in the prison by explaining the relationships between characters, the power of the guards etc. </w:t>
            </w:r>
          </w:p>
          <w:p w14:paraId="11898CD3" w14:textId="77777777" w:rsidR="00335ADF" w:rsidRPr="00E24E14" w:rsidRDefault="00335ADF" w:rsidP="00335ADF">
            <w:pPr>
              <w:pStyle w:val="body"/>
              <w:numPr>
                <w:ilvl w:val="0"/>
                <w:numId w:val="1"/>
              </w:numPr>
              <w:tabs>
                <w:tab w:val="left" w:leader="underscore" w:pos="9900"/>
              </w:tabs>
              <w:rPr>
                <w:rFonts w:ascii="Arial" w:hAnsi="Arial" w:cs="Arial"/>
                <w:i/>
                <w:color w:val="000000" w:themeColor="text1"/>
                <w:sz w:val="20"/>
                <w:szCs w:val="20"/>
              </w:rPr>
            </w:pPr>
            <w:r w:rsidRPr="00E24E14">
              <w:rPr>
                <w:rFonts w:ascii="Arial" w:hAnsi="Arial" w:cs="Arial"/>
                <w:i/>
                <w:color w:val="000000" w:themeColor="text1"/>
                <w:sz w:val="20"/>
                <w:szCs w:val="20"/>
              </w:rPr>
              <w:t>Produce your own podcast that is a response to your viewing. Use the technical features of the podcast genre.</w:t>
            </w:r>
          </w:p>
          <w:p w14:paraId="64EC4727" w14:textId="77777777" w:rsidR="00335ADF" w:rsidRPr="00E24E14" w:rsidRDefault="00335ADF" w:rsidP="00335ADF">
            <w:pPr>
              <w:pStyle w:val="body"/>
              <w:numPr>
                <w:ilvl w:val="0"/>
                <w:numId w:val="1"/>
              </w:numPr>
              <w:tabs>
                <w:tab w:val="left" w:leader="underscore" w:pos="9900"/>
              </w:tabs>
              <w:rPr>
                <w:rFonts w:ascii="Arial" w:hAnsi="Arial" w:cs="Arial"/>
                <w:i/>
                <w:color w:val="000000" w:themeColor="text1"/>
                <w:sz w:val="20"/>
                <w:szCs w:val="20"/>
              </w:rPr>
            </w:pPr>
            <w:r w:rsidRPr="00E24E14">
              <w:rPr>
                <w:rFonts w:ascii="Arial" w:hAnsi="Arial" w:cs="Arial"/>
                <w:i/>
                <w:color w:val="000000" w:themeColor="text1"/>
                <w:sz w:val="20"/>
                <w:szCs w:val="20"/>
              </w:rPr>
              <w:t>Produce a monologue in the voice of a character from the texts. Use this monologue to outline their reaction to the crime and the fallout this has had on their lives.</w:t>
            </w:r>
          </w:p>
          <w:p w14:paraId="57728E77" w14:textId="77777777" w:rsidR="00335ADF" w:rsidRPr="00E24E14" w:rsidRDefault="00335ADF" w:rsidP="00335ADF">
            <w:pPr>
              <w:pStyle w:val="body"/>
              <w:numPr>
                <w:ilvl w:val="0"/>
                <w:numId w:val="1"/>
              </w:numPr>
              <w:tabs>
                <w:tab w:val="left" w:leader="underscore" w:pos="9900"/>
              </w:tabs>
              <w:rPr>
                <w:rFonts w:ascii="Arial" w:hAnsi="Arial" w:cs="Arial"/>
                <w:i/>
                <w:color w:val="000000" w:themeColor="text1"/>
                <w:sz w:val="20"/>
                <w:szCs w:val="20"/>
              </w:rPr>
            </w:pPr>
            <w:r w:rsidRPr="00E24E14">
              <w:rPr>
                <w:rFonts w:ascii="Arial" w:hAnsi="Arial" w:cs="Arial"/>
                <w:i/>
                <w:color w:val="000000" w:themeColor="text1"/>
                <w:sz w:val="20"/>
                <w:szCs w:val="20"/>
              </w:rPr>
              <w:t xml:space="preserve">Produce a magazine interview article which interviews one of the accused. </w:t>
            </w:r>
          </w:p>
          <w:p w14:paraId="60D04944" w14:textId="77777777" w:rsidR="00335ADF" w:rsidRPr="00E24E14" w:rsidRDefault="00335ADF" w:rsidP="00EC1820">
            <w:pPr>
              <w:pStyle w:val="ACLAPTableText"/>
              <w:ind w:right="2655"/>
              <w:rPr>
                <w:rFonts w:cs="Arial"/>
              </w:rPr>
            </w:pPr>
          </w:p>
        </w:tc>
      </w:tr>
      <w:tr w:rsidR="00335ADF" w:rsidRPr="004963F3" w14:paraId="4BB964F9" w14:textId="77777777" w:rsidTr="00F90C99">
        <w:trPr>
          <w:trHeight w:val="1465"/>
        </w:trPr>
        <w:tc>
          <w:tcPr>
            <w:tcW w:w="1418" w:type="dxa"/>
            <w:tcBorders>
              <w:top w:val="single" w:sz="12" w:space="0" w:color="auto"/>
            </w:tcBorders>
            <w:shd w:val="pct15" w:color="auto" w:fill="auto"/>
            <w:vAlign w:val="center"/>
          </w:tcPr>
          <w:p w14:paraId="1E2E3BE3" w14:textId="77777777" w:rsidR="00335ADF" w:rsidRPr="00E24E14" w:rsidRDefault="00335ADF" w:rsidP="00EC1820">
            <w:pPr>
              <w:pStyle w:val="LAPTableText"/>
              <w:jc w:val="center"/>
              <w:rPr>
                <w:b/>
                <w:szCs w:val="20"/>
                <w:lang w:val="en-US"/>
              </w:rPr>
            </w:pPr>
            <w:r w:rsidRPr="00E24E14">
              <w:rPr>
                <w:rFonts w:eastAsia="Times New Roman"/>
                <w:b/>
                <w:color w:val="000000"/>
                <w:szCs w:val="20"/>
                <w:lang w:val="en-US"/>
              </w:rPr>
              <w:t xml:space="preserve">Assessment Type 3: </w:t>
            </w:r>
            <w:r w:rsidRPr="00E24E14">
              <w:rPr>
                <w:b/>
                <w:szCs w:val="20"/>
                <w:lang w:val="en-US"/>
              </w:rPr>
              <w:t>Language Study</w:t>
            </w:r>
          </w:p>
          <w:p w14:paraId="6EBC304E" w14:textId="77777777" w:rsidR="00335ADF" w:rsidRPr="00E24E14" w:rsidRDefault="00335ADF" w:rsidP="00EC1820">
            <w:pPr>
              <w:pStyle w:val="LAPTableText"/>
              <w:jc w:val="center"/>
              <w:rPr>
                <w:b/>
                <w:szCs w:val="20"/>
                <w:lang w:val="en-US"/>
              </w:rPr>
            </w:pPr>
          </w:p>
          <w:p w14:paraId="44960D0F" w14:textId="77777777" w:rsidR="00335ADF" w:rsidRPr="00E24E14" w:rsidRDefault="00335ADF" w:rsidP="00EC1820">
            <w:pPr>
              <w:pStyle w:val="LAPTableText"/>
              <w:jc w:val="center"/>
              <w:rPr>
                <w:b/>
                <w:szCs w:val="20"/>
                <w:lang w:val="en-US"/>
              </w:rPr>
            </w:pPr>
          </w:p>
        </w:tc>
        <w:tc>
          <w:tcPr>
            <w:tcW w:w="2835" w:type="dxa"/>
            <w:tcBorders>
              <w:top w:val="single" w:sz="12" w:space="0" w:color="auto"/>
            </w:tcBorders>
            <w:shd w:val="pct15" w:color="auto" w:fill="auto"/>
          </w:tcPr>
          <w:p w14:paraId="4B7FC181" w14:textId="77777777" w:rsidR="00335ADF" w:rsidRDefault="00335ADF" w:rsidP="00EC1820">
            <w:pPr>
              <w:pStyle w:val="ACLAPTableText"/>
              <w:rPr>
                <w:rFonts w:cs="Arial"/>
                <w:lang w:val="en-US"/>
              </w:rPr>
            </w:pPr>
          </w:p>
          <w:p w14:paraId="7F2F4F85" w14:textId="77777777" w:rsidR="00335ADF" w:rsidRPr="004963F3" w:rsidRDefault="00335ADF" w:rsidP="00EC1820">
            <w:pPr>
              <w:pStyle w:val="ACLAPTableText"/>
              <w:rPr>
                <w:rFonts w:cs="Arial"/>
                <w:lang w:val="en-US"/>
              </w:rPr>
            </w:pPr>
            <w:r>
              <w:t>S</w:t>
            </w:r>
            <w:r w:rsidRPr="00B75B8B">
              <w:t>tudents complete an independent language study. The focus of study is an understanding of the use of spoken, non-verbal, visual, and/or written language by people in a chosen context beyond the classroom.</w:t>
            </w:r>
          </w:p>
        </w:tc>
        <w:tc>
          <w:tcPr>
            <w:tcW w:w="567" w:type="dxa"/>
            <w:tcBorders>
              <w:top w:val="single" w:sz="12" w:space="0" w:color="auto"/>
            </w:tcBorders>
            <w:shd w:val="pct15" w:color="auto" w:fill="auto"/>
            <w:vAlign w:val="center"/>
          </w:tcPr>
          <w:p w14:paraId="550AA377" w14:textId="77777777" w:rsidR="00335ADF" w:rsidRPr="004963F3" w:rsidRDefault="00335ADF" w:rsidP="00EC1820">
            <w:pPr>
              <w:pStyle w:val="ACLAPTableText"/>
              <w:rPr>
                <w:rFonts w:cs="Arial"/>
                <w:lang w:val="en-US"/>
              </w:rPr>
            </w:pPr>
            <w:r>
              <w:rPr>
                <w:rFonts w:cs="Arial"/>
                <w:lang w:val="en-US"/>
              </w:rPr>
              <w:t>1,2</w:t>
            </w:r>
          </w:p>
        </w:tc>
        <w:tc>
          <w:tcPr>
            <w:tcW w:w="709" w:type="dxa"/>
            <w:tcBorders>
              <w:top w:val="single" w:sz="12" w:space="0" w:color="auto"/>
            </w:tcBorders>
            <w:shd w:val="pct15" w:color="auto" w:fill="auto"/>
            <w:vAlign w:val="center"/>
          </w:tcPr>
          <w:p w14:paraId="142DF9B4" w14:textId="77777777" w:rsidR="00335ADF" w:rsidRPr="004963F3" w:rsidRDefault="00335ADF" w:rsidP="00EC1820">
            <w:pPr>
              <w:pStyle w:val="ACLAPTableText"/>
              <w:rPr>
                <w:rFonts w:cs="Arial"/>
                <w:lang w:val="en-US"/>
              </w:rPr>
            </w:pPr>
            <w:r>
              <w:rPr>
                <w:rFonts w:cs="Arial"/>
                <w:lang w:val="en-US"/>
              </w:rPr>
              <w:t>2</w:t>
            </w:r>
          </w:p>
        </w:tc>
        <w:tc>
          <w:tcPr>
            <w:tcW w:w="709" w:type="dxa"/>
            <w:tcBorders>
              <w:top w:val="single" w:sz="12" w:space="0" w:color="auto"/>
            </w:tcBorders>
            <w:shd w:val="pct15" w:color="auto" w:fill="auto"/>
            <w:vAlign w:val="center"/>
          </w:tcPr>
          <w:p w14:paraId="42D13054" w14:textId="77777777" w:rsidR="00335ADF" w:rsidRPr="004963F3" w:rsidRDefault="00335ADF" w:rsidP="00EC1820">
            <w:pPr>
              <w:pStyle w:val="ACLAPTableText"/>
              <w:rPr>
                <w:rFonts w:cs="Arial"/>
                <w:lang w:val="en-US"/>
              </w:rPr>
            </w:pPr>
            <w:r>
              <w:rPr>
                <w:rFonts w:cs="Arial"/>
                <w:lang w:val="en-US"/>
              </w:rPr>
              <w:t>1,2</w:t>
            </w:r>
          </w:p>
        </w:tc>
        <w:tc>
          <w:tcPr>
            <w:tcW w:w="709" w:type="dxa"/>
            <w:tcBorders>
              <w:top w:val="single" w:sz="12" w:space="0" w:color="auto"/>
            </w:tcBorders>
            <w:shd w:val="pct15" w:color="auto" w:fill="auto"/>
            <w:vAlign w:val="center"/>
          </w:tcPr>
          <w:p w14:paraId="6E37DA5C" w14:textId="77777777" w:rsidR="00335ADF" w:rsidRPr="004963F3" w:rsidRDefault="00335ADF" w:rsidP="00EC1820">
            <w:pPr>
              <w:pStyle w:val="ACLAPTableText"/>
              <w:rPr>
                <w:rFonts w:cs="Arial"/>
                <w:lang w:val="en-US"/>
              </w:rPr>
            </w:pPr>
            <w:r>
              <w:rPr>
                <w:rFonts w:cs="Arial"/>
                <w:lang w:val="en-US"/>
              </w:rPr>
              <w:t>1</w:t>
            </w:r>
          </w:p>
        </w:tc>
        <w:tc>
          <w:tcPr>
            <w:tcW w:w="7796" w:type="dxa"/>
            <w:tcBorders>
              <w:top w:val="single" w:sz="12" w:space="0" w:color="auto"/>
            </w:tcBorders>
            <w:shd w:val="pct15" w:color="auto" w:fill="auto"/>
          </w:tcPr>
          <w:p w14:paraId="6FC0DF13" w14:textId="77777777" w:rsidR="00335ADF" w:rsidRDefault="00335ADF" w:rsidP="00EC1820">
            <w:pPr>
              <w:pStyle w:val="SOFinalBodyText"/>
            </w:pPr>
            <w:r>
              <w:t>The language study should be a maximum of 1500 words if written or 8 minutes if presented in oral form. If presented in multimodal form, the length should be equivalent.</w:t>
            </w:r>
          </w:p>
          <w:p w14:paraId="553ACC38" w14:textId="77777777" w:rsidR="00335ADF" w:rsidRPr="004963F3" w:rsidRDefault="00335ADF" w:rsidP="00EC1820">
            <w:pPr>
              <w:pStyle w:val="ACLAPTableText"/>
              <w:rPr>
                <w:sz w:val="24"/>
                <w:szCs w:val="24"/>
              </w:rPr>
            </w:pPr>
          </w:p>
        </w:tc>
      </w:tr>
    </w:tbl>
    <w:p w14:paraId="22637C20" w14:textId="77777777" w:rsidR="00335ADF" w:rsidRPr="00A45A49" w:rsidRDefault="00335ADF" w:rsidP="00335ADF"/>
    <w:p w14:paraId="5D9D9F08" w14:textId="77777777" w:rsidR="00335ADF" w:rsidRPr="00E24E14" w:rsidRDefault="00335ADF" w:rsidP="00E24E14">
      <w:pPr>
        <w:ind w:hanging="851"/>
        <w:rPr>
          <w:rFonts w:ascii="Arial" w:hAnsi="Arial" w:cs="Arial"/>
        </w:rPr>
      </w:pPr>
      <w:r w:rsidRPr="00E24E14">
        <w:rPr>
          <w:rFonts w:ascii="Arial" w:eastAsia="SimSun" w:hAnsi="Arial" w:cs="Arial"/>
          <w:b/>
          <w:bCs/>
          <w:i/>
          <w:iCs/>
          <w:sz w:val="20"/>
          <w:szCs w:val="20"/>
          <w:lang w:val="en-US"/>
        </w:rPr>
        <w:t xml:space="preserve">Seven assessments. </w:t>
      </w:r>
      <w:r w:rsidRPr="00E24E14">
        <w:rPr>
          <w:rFonts w:ascii="Arial" w:eastAsia="SimSun" w:hAnsi="Arial" w:cs="Arial"/>
          <w:i/>
          <w:iCs/>
          <w:sz w:val="20"/>
          <w:szCs w:val="20"/>
          <w:lang w:val="en-US"/>
        </w:rPr>
        <w:t>Please refer to the Stage 2 Essential English subject outline.</w:t>
      </w:r>
    </w:p>
    <w:bookmarkEnd w:id="0"/>
    <w:p w14:paraId="5D673DF7" w14:textId="77777777" w:rsidR="005D7A9A" w:rsidRDefault="00B32D0F"/>
    <w:sectPr w:rsidR="005D7A9A" w:rsidSect="00F90C99">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BFACB" w14:textId="77777777" w:rsidR="00B32D0F" w:rsidRDefault="00B32D0F" w:rsidP="00F90C99">
      <w:pPr>
        <w:spacing w:after="0" w:line="240" w:lineRule="auto"/>
      </w:pPr>
      <w:r>
        <w:separator/>
      </w:r>
    </w:p>
  </w:endnote>
  <w:endnote w:type="continuationSeparator" w:id="0">
    <w:p w14:paraId="49701E50" w14:textId="77777777" w:rsidR="00B32D0F" w:rsidRDefault="00B32D0F" w:rsidP="00F9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F8C6" w14:textId="77777777" w:rsidR="00645944" w:rsidRDefault="00645944" w:rsidP="00645944">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4</w:t>
    </w:r>
    <w:r w:rsidRPr="00D128A8">
      <w:fldChar w:fldCharType="end"/>
    </w:r>
    <w:r>
      <w:rPr>
        <w:sz w:val="18"/>
      </w:rPr>
      <w:tab/>
    </w:r>
    <w:r>
      <w:t>Stage 2 Essential English pre-approved LAP-02</w:t>
    </w:r>
  </w:p>
  <w:p w14:paraId="33BD8678" w14:textId="77777777" w:rsidR="00645944" w:rsidRPr="00AD3BD3" w:rsidRDefault="00645944" w:rsidP="00645944">
    <w:pPr>
      <w:pStyle w:val="LAPFooter"/>
      <w:tabs>
        <w:tab w:val="clear" w:pos="9639"/>
        <w:tab w:val="right" w:pos="10206"/>
      </w:tabs>
    </w:pPr>
    <w:r w:rsidRPr="00AD3BD3">
      <w:tab/>
      <w:t xml:space="preserve">Ref: </w:t>
    </w:r>
    <w:r>
      <w:t>A975939</w:t>
    </w:r>
  </w:p>
  <w:p w14:paraId="08DC6876" w14:textId="77777777" w:rsidR="00645944" w:rsidRPr="001E7C19" w:rsidRDefault="00645944" w:rsidP="00645944">
    <w:pPr>
      <w:pStyle w:val="LAPFooter"/>
      <w:tabs>
        <w:tab w:val="clear" w:pos="9639"/>
        <w:tab w:val="right" w:pos="10206"/>
      </w:tabs>
    </w:pPr>
    <w:r w:rsidRPr="00AD3BD3">
      <w:tab/>
      <w:t>© SACE Board of South</w:t>
    </w:r>
    <w:r>
      <w:t xml:space="preserve"> Australia 2020</w:t>
    </w:r>
  </w:p>
  <w:p w14:paraId="2A7E3BCC" w14:textId="77777777" w:rsidR="00645944" w:rsidRDefault="00645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280D" w14:textId="77777777" w:rsidR="00F90C99" w:rsidRDefault="00F90C99" w:rsidP="00460FB4">
    <w:pPr>
      <w:rPr>
        <w:rFonts w:cs="Arial"/>
        <w:lang w:val="en-US"/>
      </w:rPr>
    </w:pPr>
  </w:p>
  <w:p w14:paraId="22B4602D" w14:textId="4B6C2E62" w:rsidR="00F90C99" w:rsidRDefault="00F90C99" w:rsidP="00AE1B56">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4</w:t>
    </w:r>
    <w:r w:rsidRPr="00D128A8">
      <w:fldChar w:fldCharType="end"/>
    </w:r>
    <w:r>
      <w:rPr>
        <w:sz w:val="18"/>
      </w:rPr>
      <w:tab/>
    </w:r>
    <w:r>
      <w:t xml:space="preserve">Stage 2 Essential English </w:t>
    </w:r>
    <w:r w:rsidR="00645944">
      <w:t>pre-approved LAP-02</w:t>
    </w:r>
  </w:p>
  <w:p w14:paraId="7CDA75EF" w14:textId="07FBF3EF" w:rsidR="00F90C99" w:rsidRPr="00AD3BD3" w:rsidRDefault="00F90C99" w:rsidP="00423C25">
    <w:pPr>
      <w:pStyle w:val="LAPFooter"/>
      <w:tabs>
        <w:tab w:val="clear" w:pos="9639"/>
        <w:tab w:val="right" w:pos="10206"/>
      </w:tabs>
    </w:pPr>
    <w:r w:rsidRPr="00AD3BD3">
      <w:tab/>
      <w:t xml:space="preserve">Ref: </w:t>
    </w:r>
    <w:r w:rsidR="00645944">
      <w:t>A975939</w:t>
    </w:r>
  </w:p>
  <w:p w14:paraId="63EB5EFD" w14:textId="7CA4C0DA" w:rsidR="00F90C99" w:rsidRPr="001E7C19" w:rsidRDefault="00F90C99" w:rsidP="00460FB4">
    <w:pPr>
      <w:pStyle w:val="LAPFooter"/>
      <w:tabs>
        <w:tab w:val="clear" w:pos="9639"/>
        <w:tab w:val="right" w:pos="10206"/>
      </w:tabs>
    </w:pPr>
    <w:r w:rsidRPr="00AD3BD3">
      <w:tab/>
      <w:t>© SACE Board of South</w:t>
    </w:r>
    <w:r>
      <w:t xml:space="preserve"> Australia </w:t>
    </w:r>
    <w:r w:rsidR="00645944">
      <w:t>2020</w:t>
    </w:r>
  </w:p>
  <w:p w14:paraId="57A7F1D7" w14:textId="77777777" w:rsidR="00F90C99" w:rsidRPr="00DE3E18" w:rsidRDefault="00F90C99" w:rsidP="00460FB4">
    <w:pPr>
      <w:rPr>
        <w:rFonts w:cs="Arial"/>
        <w:lang w:val="en-US"/>
      </w:rPr>
    </w:pPr>
  </w:p>
  <w:p w14:paraId="60F5AE74" w14:textId="77777777" w:rsidR="00F90C99" w:rsidRPr="00460FB4" w:rsidRDefault="00F90C99" w:rsidP="00460FB4">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DEB9" w14:textId="77777777" w:rsidR="00645944" w:rsidRDefault="00645944" w:rsidP="00645944">
    <w:pPr>
      <w:pStyle w:val="LAPFooter"/>
      <w:tabs>
        <w:tab w:val="clear" w:pos="9639"/>
        <w:tab w:val="right" w:pos="13750"/>
      </w:tabs>
    </w:pPr>
    <w:r w:rsidRPr="00D128A8">
      <w:t xml:space="preserve">Page </w:t>
    </w:r>
    <w:r w:rsidRPr="00D128A8">
      <w:fldChar w:fldCharType="begin"/>
    </w:r>
    <w:r w:rsidRPr="00D128A8">
      <w:instrText xml:space="preserve"> PAGE </w:instrText>
    </w:r>
    <w:r w:rsidRPr="00D128A8">
      <w:fldChar w:fldCharType="separate"/>
    </w:r>
    <w: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4</w:t>
    </w:r>
    <w:r w:rsidRPr="00D128A8">
      <w:fldChar w:fldCharType="end"/>
    </w:r>
    <w:r>
      <w:rPr>
        <w:sz w:val="18"/>
      </w:rPr>
      <w:tab/>
    </w:r>
    <w:r>
      <w:t>Stage 2 Essential English pre-approved LAP-02</w:t>
    </w:r>
  </w:p>
  <w:p w14:paraId="128A664E" w14:textId="77777777" w:rsidR="00645944" w:rsidRPr="00AD3BD3" w:rsidRDefault="00645944" w:rsidP="00645944">
    <w:pPr>
      <w:pStyle w:val="LAPFooter"/>
      <w:tabs>
        <w:tab w:val="clear" w:pos="9639"/>
        <w:tab w:val="right" w:pos="13750"/>
      </w:tabs>
    </w:pPr>
    <w:r w:rsidRPr="00AD3BD3">
      <w:tab/>
      <w:t xml:space="preserve">Ref: </w:t>
    </w:r>
    <w:r>
      <w:t>A975939</w:t>
    </w:r>
  </w:p>
  <w:p w14:paraId="628384FE" w14:textId="77777777" w:rsidR="00645944" w:rsidRPr="001E7C19" w:rsidRDefault="00645944" w:rsidP="00645944">
    <w:pPr>
      <w:pStyle w:val="LAPFooter"/>
      <w:tabs>
        <w:tab w:val="clear" w:pos="9639"/>
        <w:tab w:val="right" w:pos="13750"/>
      </w:tabs>
    </w:pPr>
    <w:r w:rsidRPr="00AD3BD3">
      <w:tab/>
      <w:t>© SACE Board of South</w:t>
    </w:r>
    <w:r>
      <w:t xml:space="preserve"> Australia 2020</w:t>
    </w:r>
  </w:p>
  <w:p w14:paraId="6A91E920" w14:textId="77777777" w:rsidR="00645944" w:rsidRDefault="00645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6928B" w14:textId="77777777" w:rsidR="00B32D0F" w:rsidRDefault="00B32D0F" w:rsidP="00F90C99">
      <w:pPr>
        <w:spacing w:after="0" w:line="240" w:lineRule="auto"/>
      </w:pPr>
      <w:r>
        <w:separator/>
      </w:r>
    </w:p>
  </w:footnote>
  <w:footnote w:type="continuationSeparator" w:id="0">
    <w:p w14:paraId="2B7054FE" w14:textId="77777777" w:rsidR="00B32D0F" w:rsidRDefault="00B32D0F" w:rsidP="00F90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3082" w14:textId="77777777" w:rsidR="00F90C99" w:rsidRDefault="00F90C99">
    <w:pPr>
      <w:pStyle w:val="Header"/>
    </w:pPr>
    <w:r>
      <w:rPr>
        <w:caps/>
        <w:noProof/>
        <w:sz w:val="32"/>
        <w:szCs w:val="32"/>
        <w:lang w:eastAsia="en-AU"/>
      </w:rPr>
      <w:drawing>
        <wp:inline distT="0" distB="0" distL="0" distR="0" wp14:anchorId="4884A240" wp14:editId="2351404D">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B231FB"/>
    <w:multiLevelType w:val="hybridMultilevel"/>
    <w:tmpl w:val="FD985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DF"/>
    <w:rsid w:val="00335ADF"/>
    <w:rsid w:val="00512C40"/>
    <w:rsid w:val="00645944"/>
    <w:rsid w:val="00924ED7"/>
    <w:rsid w:val="00A216A6"/>
    <w:rsid w:val="00B32D0F"/>
    <w:rsid w:val="00BD4D83"/>
    <w:rsid w:val="00C10DB5"/>
    <w:rsid w:val="00C93AF8"/>
    <w:rsid w:val="00E24E14"/>
    <w:rsid w:val="00F90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9E61"/>
  <w15:chartTrackingRefBased/>
  <w15:docId w15:val="{05881899-EDE7-493C-9ED9-8B4C90E2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5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35ADF"/>
    <w:pPr>
      <w:autoSpaceDE w:val="0"/>
      <w:autoSpaceDN w:val="0"/>
      <w:adjustRightInd w:val="0"/>
      <w:spacing w:after="0" w:line="240" w:lineRule="auto"/>
    </w:pPr>
    <w:rPr>
      <w:rFonts w:ascii="Helv" w:eastAsia="SimSun" w:hAnsi="Helv" w:cs="Times New Roman"/>
      <w:sz w:val="16"/>
      <w:szCs w:val="16"/>
      <w:lang w:val="en-US"/>
    </w:rPr>
  </w:style>
  <w:style w:type="paragraph" w:customStyle="1" w:styleId="LAPTableText">
    <w:name w:val="LAP Table Text"/>
    <w:next w:val="Normal"/>
    <w:qFormat/>
    <w:rsid w:val="00335ADF"/>
    <w:pPr>
      <w:spacing w:before="40" w:after="40" w:line="240" w:lineRule="auto"/>
    </w:pPr>
    <w:rPr>
      <w:rFonts w:ascii="Arial" w:eastAsia="SimSun" w:hAnsi="Arial" w:cs="Arial"/>
      <w:sz w:val="20"/>
      <w:szCs w:val="18"/>
    </w:rPr>
  </w:style>
  <w:style w:type="paragraph" w:customStyle="1" w:styleId="ACLAPTableText">
    <w:name w:val="AC LAP Table Text"/>
    <w:qFormat/>
    <w:rsid w:val="00335ADF"/>
    <w:pPr>
      <w:spacing w:before="40" w:after="40" w:line="240" w:lineRule="auto"/>
    </w:pPr>
    <w:rPr>
      <w:rFonts w:ascii="Arial" w:hAnsi="Arial"/>
      <w:sz w:val="20"/>
      <w:szCs w:val="20"/>
    </w:rPr>
  </w:style>
  <w:style w:type="paragraph" w:customStyle="1" w:styleId="LAPHeading">
    <w:name w:val="LAP Heading"/>
    <w:qFormat/>
    <w:rsid w:val="00335ADF"/>
    <w:pPr>
      <w:spacing w:before="120" w:after="120" w:line="240" w:lineRule="auto"/>
      <w:jc w:val="center"/>
    </w:pPr>
    <w:rPr>
      <w:rFonts w:ascii="Arial" w:hAnsi="Arial" w:cs="Arial"/>
      <w:b/>
      <w:bCs/>
      <w:noProof/>
      <w:sz w:val="28"/>
      <w:szCs w:val="28"/>
      <w:lang w:eastAsia="en-AU"/>
    </w:rPr>
  </w:style>
  <w:style w:type="paragraph" w:customStyle="1" w:styleId="SOFinalBodyText">
    <w:name w:val="SO Final Body Text"/>
    <w:link w:val="SOFinalBodyTextCharChar"/>
    <w:rsid w:val="00335ADF"/>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335ADF"/>
    <w:rPr>
      <w:rFonts w:ascii="Arial" w:eastAsia="Times New Roman" w:hAnsi="Arial" w:cs="Times New Roman"/>
      <w:color w:val="000000"/>
      <w:sz w:val="20"/>
      <w:szCs w:val="24"/>
      <w:lang w:val="en-US"/>
    </w:rPr>
  </w:style>
  <w:style w:type="paragraph" w:styleId="Header">
    <w:name w:val="header"/>
    <w:basedOn w:val="Normal"/>
    <w:link w:val="HeaderChar"/>
    <w:unhideWhenUsed/>
    <w:rsid w:val="00F90C99"/>
    <w:pPr>
      <w:tabs>
        <w:tab w:val="center" w:pos="4513"/>
        <w:tab w:val="right" w:pos="9026"/>
      </w:tabs>
      <w:spacing w:after="0" w:line="240" w:lineRule="auto"/>
    </w:pPr>
  </w:style>
  <w:style w:type="character" w:customStyle="1" w:styleId="HeaderChar">
    <w:name w:val="Header Char"/>
    <w:basedOn w:val="DefaultParagraphFont"/>
    <w:link w:val="Header"/>
    <w:rsid w:val="00F90C99"/>
  </w:style>
  <w:style w:type="paragraph" w:styleId="Footer">
    <w:name w:val="footer"/>
    <w:basedOn w:val="Normal"/>
    <w:link w:val="FooterChar"/>
    <w:unhideWhenUsed/>
    <w:rsid w:val="00F90C99"/>
    <w:pPr>
      <w:tabs>
        <w:tab w:val="center" w:pos="4513"/>
        <w:tab w:val="right" w:pos="9026"/>
      </w:tabs>
      <w:spacing w:after="0" w:line="240" w:lineRule="auto"/>
    </w:pPr>
  </w:style>
  <w:style w:type="character" w:customStyle="1" w:styleId="FooterChar">
    <w:name w:val="Footer Char"/>
    <w:basedOn w:val="DefaultParagraphFont"/>
    <w:link w:val="Footer"/>
    <w:rsid w:val="00F90C99"/>
  </w:style>
  <w:style w:type="paragraph" w:customStyle="1" w:styleId="LAPFooter">
    <w:name w:val="LAP Footer"/>
    <w:next w:val="Normal"/>
    <w:qFormat/>
    <w:rsid w:val="00F90C99"/>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LAPBodyText">
    <w:name w:val="LAP Body Text"/>
    <w:next w:val="Normal"/>
    <w:qFormat/>
    <w:rsid w:val="00F90C99"/>
    <w:pPr>
      <w:spacing w:before="40" w:after="40" w:line="240" w:lineRule="auto"/>
    </w:pPr>
    <w:rPr>
      <w:rFonts w:ascii="Arial" w:eastAsia="SimSun" w:hAnsi="Arial" w:cs="Arial"/>
      <w:szCs w:val="18"/>
    </w:rPr>
  </w:style>
  <w:style w:type="paragraph" w:styleId="ListParagraph">
    <w:name w:val="List Paragraph"/>
    <w:aliases w:val="LAP Bullet points"/>
    <w:basedOn w:val="Normal"/>
    <w:link w:val="ListParagraphChar"/>
    <w:uiPriority w:val="34"/>
    <w:qFormat/>
    <w:rsid w:val="00F90C99"/>
    <w:pPr>
      <w:numPr>
        <w:numId w:val="3"/>
      </w:numPr>
      <w:spacing w:after="60" w:line="240" w:lineRule="auto"/>
    </w:pPr>
    <w:rPr>
      <w:rFonts w:ascii="Roboto Light" w:hAnsi="Roboto Light"/>
      <w:sz w:val="20"/>
    </w:rPr>
  </w:style>
  <w:style w:type="character" w:customStyle="1" w:styleId="ListParagraphChar">
    <w:name w:val="List Paragraph Char"/>
    <w:aliases w:val="LAP Bullet points Char"/>
    <w:basedOn w:val="DefaultParagraphFont"/>
    <w:link w:val="ListParagraph"/>
    <w:uiPriority w:val="34"/>
    <w:rsid w:val="00F90C99"/>
    <w:rPr>
      <w:rFonts w:ascii="Roboto Light" w:hAnsi="Robot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13" ma:contentTypeDescription="Create a new document." ma:contentTypeScope="" ma:versionID="50e80aca0cc453cc7c94596779d260e5">
  <xsd:schema xmlns:xsd="http://www.w3.org/2001/XMLSchema" xmlns:xs="http://www.w3.org/2001/XMLSchema" xmlns:p="http://schemas.microsoft.com/office/2006/metadata/properties" xmlns:ns3="a98cdcbf-23f6-4f0a-99f3-154505553655" xmlns:ns4="ab1c8e92-0c3e-492f-b95a-1efb16ff56c1" targetNamespace="http://schemas.microsoft.com/office/2006/metadata/properties" ma:root="true" ma:fieldsID="1168c372e53032be047abf32b1e6f142" ns3:_="" ns4:_="">
    <xsd:import namespace="a98cdcbf-23f6-4f0a-99f3-154505553655"/>
    <xsd:import namespace="ab1c8e92-0c3e-492f-b95a-1efb16ff5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c8e92-0c3e-492f-b95a-1efb16ff5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CA4D5-A843-4E29-B5C4-5F2C6FDC67D7}">
  <ds:schemaRefs>
    <ds:schemaRef ds:uri="http://schemas.microsoft.com/sharepoint/v3/contenttype/forms"/>
  </ds:schemaRefs>
</ds:datastoreItem>
</file>

<file path=customXml/itemProps2.xml><?xml version="1.0" encoding="utf-8"?>
<ds:datastoreItem xmlns:ds="http://schemas.openxmlformats.org/officeDocument/2006/customXml" ds:itemID="{ED067709-396A-4BCF-85A8-28001270A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ab1c8e92-0c3e-492f-b95a-1efb16ff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55089-D21B-430B-AD4B-60BDBC770D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Parasiers</dc:creator>
  <cp:keywords/>
  <dc:description/>
  <cp:lastModifiedBy>Collins, Karen (SACE)</cp:lastModifiedBy>
  <cp:revision>6</cp:revision>
  <dcterms:created xsi:type="dcterms:W3CDTF">2021-01-12T00:02:00Z</dcterms:created>
  <dcterms:modified xsi:type="dcterms:W3CDTF">2021-01-12T22:32:00Z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0x010100885D4A0E2533254299BCDBECD31E5228</vt:lpwstr>
  </property>
</Properties>
</file>