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A1348" w14:textId="77777777" w:rsidR="00CB4941" w:rsidRDefault="00CB4941" w:rsidP="005E250D">
      <w:pPr>
        <w:pStyle w:val="Heading1"/>
        <w:rPr>
          <w:rFonts w:ascii="Roboto Medium" w:hAnsi="Roboto Medium" w:cs="Arial"/>
          <w:szCs w:val="32"/>
        </w:rPr>
      </w:pPr>
    </w:p>
    <w:p w14:paraId="79FBCC28" w14:textId="77777777" w:rsidR="00CB4941" w:rsidRDefault="00CB4941" w:rsidP="005E250D">
      <w:pPr>
        <w:pStyle w:val="Heading1"/>
        <w:rPr>
          <w:rFonts w:ascii="Roboto Medium" w:hAnsi="Roboto Medium" w:cs="Arial"/>
          <w:szCs w:val="32"/>
        </w:rPr>
      </w:pPr>
    </w:p>
    <w:p w14:paraId="7C3FE3ED" w14:textId="22B0BB9C" w:rsidR="005E250D" w:rsidRPr="005E250D" w:rsidRDefault="00CB4941" w:rsidP="005E250D">
      <w:pPr>
        <w:pStyle w:val="Heading1"/>
        <w:rPr>
          <w:rFonts w:ascii="Roboto Medium" w:hAnsi="Roboto Medium" w:cs="Arial"/>
          <w:szCs w:val="32"/>
        </w:rPr>
      </w:pPr>
      <w:r>
        <w:rPr>
          <w:rFonts w:ascii="Roboto Medium" w:hAnsi="Roboto Medium" w:cs="Arial"/>
          <w:szCs w:val="32"/>
        </w:rPr>
        <w:t>Stage 2 Ancient Studies — Research record</w:t>
      </w:r>
    </w:p>
    <w:p w14:paraId="22BFFEF1" w14:textId="3E484425" w:rsidR="00CB4941" w:rsidRPr="00CB4941" w:rsidRDefault="00CB4941" w:rsidP="00CB4941">
      <w:pPr>
        <w:pStyle w:val="Bullets"/>
        <w:numPr>
          <w:ilvl w:val="0"/>
          <w:numId w:val="0"/>
        </w:numPr>
        <w:rPr>
          <w:sz w:val="8"/>
          <w:u w:val="singl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B4941" w:rsidRPr="00CB4941" w14:paraId="478C7141" w14:textId="77777777" w:rsidTr="00CB4941">
        <w:tc>
          <w:tcPr>
            <w:tcW w:w="14029" w:type="dxa"/>
          </w:tcPr>
          <w:p w14:paraId="3AA42E2E" w14:textId="3E484425" w:rsidR="00CB4941" w:rsidRPr="00CB4941" w:rsidRDefault="00CB4941" w:rsidP="00CB4941">
            <w:pPr>
              <w:tabs>
                <w:tab w:val="left" w:pos="8010"/>
              </w:tabs>
              <w:rPr>
                <w:rFonts w:ascii="Roboto Light" w:hAnsi="Roboto Light"/>
              </w:rPr>
            </w:pPr>
            <w:r w:rsidRPr="00CB4941">
              <w:rPr>
                <w:rFonts w:ascii="Roboto Light" w:hAnsi="Roboto Light"/>
                <w:b/>
              </w:rPr>
              <w:t>Source Name:</w:t>
            </w:r>
            <w:r w:rsidRPr="00CB4941">
              <w:rPr>
                <w:rFonts w:ascii="Roboto Light" w:hAnsi="Roboto Light"/>
              </w:rPr>
              <w:t xml:space="preserve">  </w:t>
            </w:r>
            <w:r>
              <w:rPr>
                <w:rFonts w:ascii="Roboto Light" w:hAnsi="Roboto Light"/>
              </w:rPr>
              <w:tab/>
            </w:r>
            <w:r w:rsidRPr="00CB4941">
              <w:rPr>
                <w:rFonts w:ascii="Roboto Light" w:hAnsi="Roboto Light"/>
                <w:b/>
              </w:rPr>
              <w:t>Source type:</w:t>
            </w:r>
          </w:p>
        </w:tc>
      </w:tr>
      <w:tr w:rsidR="00CB4941" w:rsidRPr="00CB4941" w14:paraId="7740F563" w14:textId="77777777" w:rsidTr="00CB4941">
        <w:trPr>
          <w:trHeight w:val="450"/>
        </w:trPr>
        <w:tc>
          <w:tcPr>
            <w:tcW w:w="14029" w:type="dxa"/>
          </w:tcPr>
          <w:p w14:paraId="71E19C95" w14:textId="378E29C4" w:rsidR="00CB4941" w:rsidRPr="00CB4941" w:rsidRDefault="00CB4941" w:rsidP="00612CA5">
            <w:pPr>
              <w:rPr>
                <w:rFonts w:ascii="Roboto Light" w:hAnsi="Roboto Light"/>
              </w:rPr>
            </w:pPr>
            <w:r w:rsidRPr="00CB4941">
              <w:rPr>
                <w:rFonts w:ascii="Roboto Light" w:hAnsi="Roboto Light"/>
                <w:b/>
              </w:rPr>
              <w:t>Nature of source</w:t>
            </w:r>
            <w:r w:rsidRPr="00CB4941">
              <w:rPr>
                <w:rFonts w:ascii="Roboto Light" w:hAnsi="Roboto Light"/>
              </w:rPr>
              <w:t>:</w:t>
            </w:r>
            <w:r>
              <w:rPr>
                <w:rFonts w:ascii="Roboto Light" w:hAnsi="Roboto Light"/>
              </w:rPr>
              <w:t xml:space="preserve"> </w:t>
            </w:r>
          </w:p>
        </w:tc>
      </w:tr>
      <w:tr w:rsidR="00CB4941" w:rsidRPr="00CB4941" w14:paraId="0F28AEEE" w14:textId="77777777" w:rsidTr="00CB4941">
        <w:tc>
          <w:tcPr>
            <w:tcW w:w="14029" w:type="dxa"/>
          </w:tcPr>
          <w:p w14:paraId="1212E183" w14:textId="74E4D767" w:rsidR="00CB4941" w:rsidRPr="00CB4941" w:rsidRDefault="00CB4941" w:rsidP="00612CA5">
            <w:pPr>
              <w:rPr>
                <w:rFonts w:ascii="Roboto Light" w:hAnsi="Roboto Light"/>
                <w:b/>
              </w:rPr>
            </w:pPr>
            <w:r w:rsidRPr="00CB4941">
              <w:rPr>
                <w:rFonts w:ascii="Roboto Light" w:hAnsi="Roboto Light"/>
                <w:b/>
              </w:rPr>
              <w:t>Reference details:</w:t>
            </w:r>
          </w:p>
          <w:p w14:paraId="79620C85" w14:textId="77777777" w:rsidR="00CB4941" w:rsidRPr="00CB4941" w:rsidRDefault="00CB4941" w:rsidP="00612CA5">
            <w:pPr>
              <w:rPr>
                <w:rFonts w:ascii="Roboto Light" w:hAnsi="Roboto Light"/>
              </w:rPr>
            </w:pPr>
          </w:p>
          <w:p w14:paraId="7A7FAD4F" w14:textId="77777777" w:rsidR="00CB4941" w:rsidRPr="00CB4941" w:rsidRDefault="00CB4941" w:rsidP="00612CA5">
            <w:pPr>
              <w:rPr>
                <w:rFonts w:ascii="Roboto Light" w:hAnsi="Roboto Light"/>
              </w:rPr>
            </w:pPr>
          </w:p>
        </w:tc>
      </w:tr>
      <w:tr w:rsidR="00CB4941" w:rsidRPr="00CB4941" w14:paraId="6D6F9368" w14:textId="77777777" w:rsidTr="00CB4941">
        <w:trPr>
          <w:trHeight w:val="1930"/>
        </w:trPr>
        <w:tc>
          <w:tcPr>
            <w:tcW w:w="14029" w:type="dxa"/>
          </w:tcPr>
          <w:p w14:paraId="4DF1C899" w14:textId="29B79DA8" w:rsidR="00CB4941" w:rsidRPr="00CB4941" w:rsidRDefault="00CB4941" w:rsidP="00612CA5">
            <w:pPr>
              <w:rPr>
                <w:rFonts w:ascii="Roboto Light" w:hAnsi="Roboto Light"/>
                <w:b/>
              </w:rPr>
            </w:pPr>
            <w:r w:rsidRPr="00CB4941">
              <w:rPr>
                <w:rFonts w:ascii="Roboto Light" w:hAnsi="Roboto Light"/>
                <w:b/>
              </w:rPr>
              <w:t>Information</w:t>
            </w:r>
          </w:p>
          <w:p w14:paraId="26CBA46C" w14:textId="3AC53889" w:rsidR="00CB4941" w:rsidRPr="00A82474" w:rsidRDefault="00CB4941" w:rsidP="00612CA5">
            <w:pPr>
              <w:rPr>
                <w:rFonts w:ascii="Roboto Light" w:hAnsi="Roboto Light"/>
              </w:rPr>
            </w:pPr>
          </w:p>
        </w:tc>
      </w:tr>
      <w:tr w:rsidR="00CB4941" w:rsidRPr="00CB4941" w14:paraId="63A102E7" w14:textId="77777777" w:rsidTr="00CB4941">
        <w:trPr>
          <w:trHeight w:val="1560"/>
        </w:trPr>
        <w:tc>
          <w:tcPr>
            <w:tcW w:w="14029" w:type="dxa"/>
          </w:tcPr>
          <w:p w14:paraId="16F9C8F8" w14:textId="26FF9088" w:rsidR="00CB4941" w:rsidRDefault="00CB4941" w:rsidP="00612CA5">
            <w:pPr>
              <w:rPr>
                <w:rFonts w:ascii="Roboto Light" w:hAnsi="Roboto Light"/>
                <w:b/>
              </w:rPr>
            </w:pPr>
            <w:r w:rsidRPr="00CB4941">
              <w:rPr>
                <w:rFonts w:ascii="Roboto Light" w:hAnsi="Roboto Light"/>
                <w:b/>
              </w:rPr>
              <w:t>Quotes</w:t>
            </w:r>
          </w:p>
          <w:p w14:paraId="079F8C64" w14:textId="77777777" w:rsidR="00CB4941" w:rsidRDefault="00CB4941" w:rsidP="00612CA5">
            <w:bookmarkStart w:id="0" w:name="_GoBack"/>
            <w:bookmarkEnd w:id="0"/>
          </w:p>
          <w:p w14:paraId="0ED997F2" w14:textId="04280190" w:rsidR="00CB4941" w:rsidRDefault="00CB4941" w:rsidP="00612CA5"/>
          <w:p w14:paraId="0DD0A863" w14:textId="77777777" w:rsidR="00CB4941" w:rsidRDefault="00CB4941" w:rsidP="00612CA5"/>
          <w:p w14:paraId="41513668" w14:textId="77777777" w:rsidR="00CB4941" w:rsidRPr="00CB4941" w:rsidRDefault="00CB4941" w:rsidP="00612CA5">
            <w:pPr>
              <w:rPr>
                <w:rFonts w:ascii="Roboto Light" w:hAnsi="Roboto Light"/>
                <w:b/>
              </w:rPr>
            </w:pPr>
          </w:p>
        </w:tc>
      </w:tr>
    </w:tbl>
    <w:p w14:paraId="6FAA9D01" w14:textId="77777777" w:rsidR="00CB4941" w:rsidRPr="00B64163" w:rsidRDefault="00CB4941" w:rsidP="00CB4941">
      <w:pPr>
        <w:pStyle w:val="Bullets"/>
        <w:numPr>
          <w:ilvl w:val="0"/>
          <w:numId w:val="0"/>
        </w:numPr>
        <w:spacing w:before="80" w:after="120"/>
        <w:ind w:left="170" w:hanging="170"/>
        <w:jc w:val="left"/>
        <w:rPr>
          <w:rFonts w:ascii="Roboto Light" w:hAnsi="Roboto Light" w:cs="Arial"/>
          <w:i/>
          <w:sz w:val="18"/>
          <w:szCs w:val="18"/>
        </w:rPr>
      </w:pPr>
    </w:p>
    <w:p w14:paraId="68C7CCB5" w14:textId="77777777" w:rsidR="005E250D" w:rsidRPr="00C96665" w:rsidRDefault="005E250D" w:rsidP="00C96665">
      <w:pPr>
        <w:rPr>
          <w:sz w:val="2"/>
        </w:rPr>
      </w:pPr>
    </w:p>
    <w:sectPr w:rsidR="005E250D" w:rsidRPr="00C96665" w:rsidSect="00CB4941">
      <w:footerReference w:type="default" r:id="rId8"/>
      <w:headerReference w:type="first" r:id="rId9"/>
      <w:footerReference w:type="first" r:id="rId10"/>
      <w:pgSz w:w="16838" w:h="11906" w:orient="landscape"/>
      <w:pgMar w:top="1440" w:right="1918" w:bottom="1133" w:left="1702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03F7" w14:textId="77777777" w:rsidR="009B58CD" w:rsidRDefault="009B58CD" w:rsidP="00131B77">
      <w:pPr>
        <w:spacing w:after="0"/>
      </w:pPr>
      <w:r>
        <w:separator/>
      </w:r>
    </w:p>
  </w:endnote>
  <w:endnote w:type="continuationSeparator" w:id="0">
    <w:p w14:paraId="643000C8" w14:textId="77777777" w:rsidR="009B58CD" w:rsidRDefault="009B58CD" w:rsidP="00131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fontKey="{07573686-330F-4EA1-90E2-929CC6524237}"/>
    <w:embedBold r:id="rId2" w:fontKey="{232D9EA3-46E2-4CBF-9314-B74E12CC4082}"/>
    <w:embedItalic r:id="rId3" w:fontKey="{BEC7CC98-99A4-4593-A938-1F2F147F54B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4" w:subsetted="1" w:fontKey="{4871BDA1-65DF-46A1-8E0C-BB644CB1D258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8A0C" w14:textId="0C39DDEE" w:rsidR="00121E30" w:rsidRDefault="00121E30" w:rsidP="00121E30">
    <w:pPr>
      <w:pStyle w:val="Footer"/>
      <w:jc w:val="right"/>
    </w:pPr>
    <w:r w:rsidRPr="009A5407">
      <w:rPr>
        <w:rStyle w:val="PageNumber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E8AA6" w14:textId="2F497F81" w:rsidR="00A426B6" w:rsidRPr="00216AF2" w:rsidRDefault="00EE2489">
    <w:pPr>
      <w:pStyle w:val="Footer"/>
      <w:rPr>
        <w:sz w:val="16"/>
        <w:szCs w:val="16"/>
      </w:rPr>
    </w:pPr>
    <w:r w:rsidRPr="00216AF2">
      <w:rPr>
        <w:noProof/>
        <w:sz w:val="16"/>
        <w:szCs w:val="16"/>
        <w:lang w:eastAsia="en-AU"/>
      </w:rPr>
      <w:drawing>
        <wp:anchor distT="0" distB="0" distL="114300" distR="114300" simplePos="0" relativeHeight="251659264" behindDoc="1" locked="0" layoutInCell="1" allowOverlap="1" wp14:anchorId="734CEC52" wp14:editId="7DA42FD6">
          <wp:simplePos x="0" y="0"/>
          <wp:positionH relativeFrom="column">
            <wp:posOffset>7698105</wp:posOffset>
          </wp:positionH>
          <wp:positionV relativeFrom="paragraph">
            <wp:posOffset>-235585</wp:posOffset>
          </wp:positionV>
          <wp:extent cx="1900800" cy="1303200"/>
          <wp:effectExtent l="0" t="0" r="4445" b="0"/>
          <wp:wrapTight wrapText="bothSides">
            <wp:wrapPolygon edited="0">
              <wp:start x="0" y="0"/>
              <wp:lineTo x="0" y="21158"/>
              <wp:lineTo x="21434" y="21158"/>
              <wp:lineTo x="2143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_Identity2_Letterhead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8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701" w:rsidRPr="00216AF2">
      <w:rPr>
        <w:sz w:val="16"/>
        <w:szCs w:val="16"/>
      </w:rPr>
      <w:t>Stage 2 Ancient Studies</w:t>
    </w:r>
    <w:r w:rsidR="00216AF2">
      <w:rPr>
        <w:sz w:val="16"/>
        <w:szCs w:val="16"/>
      </w:rPr>
      <w:t>: Inquiry research record</w:t>
    </w:r>
    <w:r w:rsidR="00864004" w:rsidRPr="00216AF2">
      <w:rPr>
        <w:sz w:val="16"/>
        <w:szCs w:val="16"/>
      </w:rPr>
      <w:tab/>
      <w:t>Page 1 of X</w:t>
    </w:r>
  </w:p>
  <w:p w14:paraId="51AAF021" w14:textId="7B05C265" w:rsidR="00216AF2" w:rsidRPr="00216AF2" w:rsidRDefault="00216AF2" w:rsidP="00216AF2">
    <w:pPr>
      <w:pStyle w:val="LAPFooter"/>
      <w:tabs>
        <w:tab w:val="clear" w:pos="9639"/>
        <w:tab w:val="right" w:pos="10206"/>
      </w:tabs>
      <w:rPr>
        <w:rFonts w:ascii="Roboto Light" w:hAnsi="Roboto Light"/>
      </w:rPr>
    </w:pPr>
    <w:r w:rsidRPr="00216AF2">
      <w:rPr>
        <w:rFonts w:ascii="Roboto Light" w:hAnsi="Roboto Light"/>
      </w:rPr>
      <w:t xml:space="preserve">Ref: </w:t>
    </w:r>
    <w:r w:rsidRPr="00216AF2">
      <w:rPr>
        <w:rFonts w:ascii="Roboto Light" w:hAnsi="Roboto Light"/>
      </w:rPr>
      <w:fldChar w:fldCharType="begin"/>
    </w:r>
    <w:r w:rsidRPr="00216AF2">
      <w:rPr>
        <w:rFonts w:ascii="Roboto Light" w:hAnsi="Roboto Light"/>
      </w:rPr>
      <w:instrText xml:space="preserve"> DOCPROPERTY  Objective-Id  \* MERGEFORMAT </w:instrText>
    </w:r>
    <w:r w:rsidRPr="00216AF2">
      <w:rPr>
        <w:rFonts w:ascii="Roboto Light" w:hAnsi="Roboto Light"/>
      </w:rPr>
      <w:fldChar w:fldCharType="separate"/>
    </w:r>
    <w:r w:rsidR="00A82474">
      <w:rPr>
        <w:rFonts w:ascii="Roboto Light" w:hAnsi="Roboto Light"/>
      </w:rPr>
      <w:t>A744721</w:t>
    </w:r>
    <w:r w:rsidRPr="00216AF2">
      <w:rPr>
        <w:rFonts w:ascii="Roboto Light" w:hAnsi="Roboto Light"/>
      </w:rPr>
      <w:fldChar w:fldCharType="end"/>
    </w:r>
    <w:r w:rsidRPr="00216AF2">
      <w:rPr>
        <w:rFonts w:ascii="Roboto Light" w:hAnsi="Roboto Light"/>
      </w:rPr>
      <w:t xml:space="preserve"> (July 2018)</w:t>
    </w:r>
  </w:p>
  <w:p w14:paraId="25CAF4C9" w14:textId="77777777" w:rsidR="00216AF2" w:rsidRPr="00216AF2" w:rsidRDefault="00216AF2" w:rsidP="00216AF2">
    <w:pPr>
      <w:pStyle w:val="LAPFooter"/>
      <w:tabs>
        <w:tab w:val="clear" w:pos="9639"/>
        <w:tab w:val="right" w:pos="10206"/>
      </w:tabs>
      <w:rPr>
        <w:rFonts w:ascii="Roboto Light" w:hAnsi="Roboto Light"/>
      </w:rPr>
    </w:pPr>
    <w:r w:rsidRPr="00216AF2">
      <w:rPr>
        <w:rFonts w:ascii="Roboto Light" w:hAnsi="Roboto Light"/>
      </w:rPr>
      <w:t>© SACE Board of South Australia 2018</w:t>
    </w:r>
  </w:p>
  <w:p w14:paraId="630854D2" w14:textId="77777777" w:rsidR="00216AF2" w:rsidRDefault="00216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B3A9C" w14:textId="77777777" w:rsidR="009B58CD" w:rsidRDefault="009B58CD" w:rsidP="00131B77">
      <w:pPr>
        <w:spacing w:after="0"/>
      </w:pPr>
      <w:r>
        <w:separator/>
      </w:r>
    </w:p>
  </w:footnote>
  <w:footnote w:type="continuationSeparator" w:id="0">
    <w:p w14:paraId="0A34920F" w14:textId="77777777" w:rsidR="009B58CD" w:rsidRDefault="009B58CD" w:rsidP="00131B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A0F5E" w14:textId="4ECD525A" w:rsidR="00262AC7" w:rsidRPr="00864004" w:rsidRDefault="00445B87">
    <w:pPr>
      <w:rPr>
        <w:sz w:val="16"/>
        <w:szCs w:val="16"/>
      </w:rPr>
    </w:pPr>
    <w:r w:rsidRPr="00C96665">
      <w:rPr>
        <w:noProof/>
        <w:sz w:val="26"/>
        <w:szCs w:val="26"/>
        <w:lang w:eastAsia="en-AU"/>
      </w:rPr>
      <w:drawing>
        <wp:anchor distT="0" distB="0" distL="114300" distR="114300" simplePos="0" relativeHeight="251658240" behindDoc="1" locked="0" layoutInCell="1" allowOverlap="1" wp14:anchorId="7DA95C4E" wp14:editId="471B83E2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39990" cy="1581150"/>
          <wp:effectExtent l="0" t="0" r="3810" b="0"/>
          <wp:wrapTight wrapText="bothSides">
            <wp:wrapPolygon edited="0">
              <wp:start x="0" y="0"/>
              <wp:lineTo x="0" y="21340"/>
              <wp:lineTo x="21556" y="21340"/>
              <wp:lineTo x="2155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6C06"/>
    <w:multiLevelType w:val="hybridMultilevel"/>
    <w:tmpl w:val="8D6275E2"/>
    <w:lvl w:ilvl="0" w:tplc="EDCC2D04">
      <w:start w:val="1"/>
      <w:numFmt w:val="bullet"/>
      <w:pStyle w:val="TableContentbullets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B4A68"/>
    <w:multiLevelType w:val="hybridMultilevel"/>
    <w:tmpl w:val="8B721492"/>
    <w:lvl w:ilvl="0" w:tplc="6B9821FC">
      <w:start w:val="1"/>
      <w:numFmt w:val="bullet"/>
      <w:pStyle w:val="Bullets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1BE9"/>
    <w:multiLevelType w:val="hybridMultilevel"/>
    <w:tmpl w:val="6390E98A"/>
    <w:lvl w:ilvl="0" w:tplc="2FD0C2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DA63CA"/>
    <w:multiLevelType w:val="hybridMultilevel"/>
    <w:tmpl w:val="F2DC7422"/>
    <w:lvl w:ilvl="0" w:tplc="E1B8CFEA">
      <w:start w:val="1"/>
      <w:numFmt w:val="bullet"/>
      <w:pStyle w:val="MainBullets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77"/>
    <w:rsid w:val="0001336B"/>
    <w:rsid w:val="000D5AEF"/>
    <w:rsid w:val="00121E30"/>
    <w:rsid w:val="00131B77"/>
    <w:rsid w:val="001552DE"/>
    <w:rsid w:val="00190997"/>
    <w:rsid w:val="00216AF2"/>
    <w:rsid w:val="00262AC7"/>
    <w:rsid w:val="00285A0C"/>
    <w:rsid w:val="003E6EF6"/>
    <w:rsid w:val="00445B87"/>
    <w:rsid w:val="00472C22"/>
    <w:rsid w:val="004E2194"/>
    <w:rsid w:val="005B451D"/>
    <w:rsid w:val="005E250D"/>
    <w:rsid w:val="005E6C81"/>
    <w:rsid w:val="00690A42"/>
    <w:rsid w:val="00690FC7"/>
    <w:rsid w:val="008060F9"/>
    <w:rsid w:val="00864004"/>
    <w:rsid w:val="00887DA5"/>
    <w:rsid w:val="009A036E"/>
    <w:rsid w:val="009B58CD"/>
    <w:rsid w:val="009D3DBE"/>
    <w:rsid w:val="009E4C82"/>
    <w:rsid w:val="00A426B6"/>
    <w:rsid w:val="00A82474"/>
    <w:rsid w:val="00AA1699"/>
    <w:rsid w:val="00AF5588"/>
    <w:rsid w:val="00B36F35"/>
    <w:rsid w:val="00BA0B56"/>
    <w:rsid w:val="00C11837"/>
    <w:rsid w:val="00C96665"/>
    <w:rsid w:val="00CB4941"/>
    <w:rsid w:val="00CC5FA7"/>
    <w:rsid w:val="00CD414F"/>
    <w:rsid w:val="00CF07DB"/>
    <w:rsid w:val="00D949B1"/>
    <w:rsid w:val="00DA43C5"/>
    <w:rsid w:val="00DB2784"/>
    <w:rsid w:val="00EE2489"/>
    <w:rsid w:val="00F733D3"/>
    <w:rsid w:val="00FA68CE"/>
    <w:rsid w:val="00FD594A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135E1"/>
  <w15:docId w15:val="{20DF4726-072B-488F-893B-C38B807C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 Light" w:eastAsiaTheme="minorHAnsi" w:hAnsi="Roboto Light" w:cstheme="minorBidi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ntent 1"/>
    <w:qFormat/>
    <w:rsid w:val="00A426B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131B77"/>
    <w:pPr>
      <w:keepNext/>
      <w:spacing w:before="120" w:after="0" w:line="480" w:lineRule="exact"/>
      <w:outlineLvl w:val="0"/>
    </w:pPr>
    <w:rPr>
      <w:rFonts w:eastAsia="Times New Roman" w:cs="Times New Roman"/>
      <w:bCs/>
      <w:spacing w:val="-5"/>
      <w:sz w:val="32"/>
      <w:szCs w:val="56"/>
    </w:rPr>
  </w:style>
  <w:style w:type="paragraph" w:styleId="Heading2">
    <w:name w:val="heading 2"/>
    <w:aliases w:val="Heading 2 (after H1)"/>
    <w:basedOn w:val="Normal"/>
    <w:next w:val="Normal"/>
    <w:link w:val="Heading2Char"/>
    <w:uiPriority w:val="9"/>
    <w:unhideWhenUsed/>
    <w:qFormat/>
    <w:rsid w:val="00690A42"/>
    <w:pPr>
      <w:keepNext/>
      <w:keepLines/>
      <w:spacing w:before="360"/>
      <w:outlineLvl w:val="1"/>
    </w:pPr>
    <w:rPr>
      <w:rFonts w:ascii="Roboto Medium" w:eastAsiaTheme="majorEastAsia" w:hAnsi="Roboto Medium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51D"/>
    <w:pPr>
      <w:keepNext/>
      <w:keepLines/>
      <w:spacing w:before="240"/>
      <w:outlineLvl w:val="2"/>
    </w:pPr>
    <w:rPr>
      <w:rFonts w:ascii="Roboto Medium" w:eastAsiaTheme="majorEastAsia" w:hAnsi="Roboto Medium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26B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426B6"/>
  </w:style>
  <w:style w:type="paragraph" w:styleId="Footer">
    <w:name w:val="footer"/>
    <w:basedOn w:val="Normal"/>
    <w:link w:val="FooterChar"/>
    <w:uiPriority w:val="99"/>
    <w:unhideWhenUsed/>
    <w:rsid w:val="00A426B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26B6"/>
  </w:style>
  <w:style w:type="paragraph" w:customStyle="1" w:styleId="Content1afterH1">
    <w:name w:val="Content 1 (after H1)"/>
    <w:basedOn w:val="Normal"/>
    <w:link w:val="Content1afterH1Char"/>
    <w:qFormat/>
    <w:rsid w:val="00472C22"/>
    <w:pPr>
      <w:spacing w:before="360"/>
    </w:pPr>
  </w:style>
  <w:style w:type="character" w:customStyle="1" w:styleId="Content1afterH1Char">
    <w:name w:val="Content 1 (after H1) Char"/>
    <w:basedOn w:val="DefaultParagraphFont"/>
    <w:link w:val="Content1afterH1"/>
    <w:rsid w:val="00472C22"/>
  </w:style>
  <w:style w:type="character" w:customStyle="1" w:styleId="Heading2Char">
    <w:name w:val="Heading 2 Char"/>
    <w:aliases w:val="Heading 2 (after H1) Char"/>
    <w:basedOn w:val="DefaultParagraphFont"/>
    <w:link w:val="Heading2"/>
    <w:uiPriority w:val="9"/>
    <w:rsid w:val="00690A42"/>
    <w:rPr>
      <w:rFonts w:ascii="Roboto Medium" w:eastAsiaTheme="majorEastAsia" w:hAnsi="Roboto Medium" w:cstheme="majorBidi"/>
      <w:bCs/>
      <w:sz w:val="24"/>
      <w:szCs w:val="26"/>
    </w:rPr>
  </w:style>
  <w:style w:type="paragraph" w:customStyle="1" w:styleId="Heading2afterC1">
    <w:name w:val="Heading 2 (after C1)"/>
    <w:basedOn w:val="Normal"/>
    <w:qFormat/>
    <w:rsid w:val="00690A42"/>
    <w:pPr>
      <w:spacing w:before="240"/>
    </w:pPr>
    <w:rPr>
      <w:rFonts w:ascii="Roboto Medium" w:hAnsi="Roboto Medium"/>
      <w:sz w:val="24"/>
    </w:rPr>
  </w:style>
  <w:style w:type="character" w:customStyle="1" w:styleId="Heading1Char">
    <w:name w:val="Heading 1 Char"/>
    <w:basedOn w:val="DefaultParagraphFont"/>
    <w:link w:val="Heading1"/>
    <w:rsid w:val="00131B77"/>
    <w:rPr>
      <w:rFonts w:ascii="Roboto Light" w:eastAsia="Times New Roman" w:hAnsi="Roboto Light" w:cs="Times New Roman"/>
      <w:bCs/>
      <w:spacing w:val="-5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8060F9"/>
    <w:rPr>
      <w:rFonts w:ascii="Roboto Light" w:hAnsi="Roboto Light"/>
      <w:color w:val="0000FF" w:themeColor="hyperlink"/>
      <w:sz w:val="20"/>
      <w:u w:val="single"/>
    </w:rPr>
  </w:style>
  <w:style w:type="paragraph" w:customStyle="1" w:styleId="Footer1">
    <w:name w:val="Footer 1"/>
    <w:next w:val="Normal"/>
    <w:qFormat/>
    <w:rsid w:val="00F733D3"/>
    <w:pPr>
      <w:tabs>
        <w:tab w:val="right" w:pos="9639"/>
        <w:tab w:val="right" w:pos="14742"/>
      </w:tabs>
      <w:spacing w:after="0" w:line="240" w:lineRule="auto"/>
    </w:pPr>
    <w:rPr>
      <w:rFonts w:eastAsia="SimSun" w:cs="Arial"/>
      <w:sz w:val="14"/>
      <w:szCs w:val="16"/>
      <w:lang w:val="en-US" w:eastAsia="en-AU"/>
    </w:rPr>
  </w:style>
  <w:style w:type="paragraph" w:customStyle="1" w:styleId="TableContent1">
    <w:name w:val="Table Content 1"/>
    <w:next w:val="Normal"/>
    <w:qFormat/>
    <w:rsid w:val="00F733D3"/>
    <w:pPr>
      <w:spacing w:before="40" w:after="40" w:line="240" w:lineRule="auto"/>
    </w:pPr>
    <w:rPr>
      <w:rFonts w:eastAsia="SimSun" w:cs="Arial"/>
      <w:sz w:val="16"/>
      <w:szCs w:val="18"/>
    </w:rPr>
  </w:style>
  <w:style w:type="paragraph" w:customStyle="1" w:styleId="TableContentCentred">
    <w:name w:val="Table Content (Centred)"/>
    <w:basedOn w:val="TableContent1"/>
    <w:qFormat/>
    <w:rsid w:val="00F733D3"/>
    <w:pPr>
      <w:jc w:val="center"/>
    </w:pPr>
    <w:rPr>
      <w:rFonts w:eastAsia="Times New Roman" w:cs="Times New Roman"/>
      <w:szCs w:val="20"/>
    </w:rPr>
  </w:style>
  <w:style w:type="paragraph" w:customStyle="1" w:styleId="ContentBold">
    <w:name w:val="Content (Bold)"/>
    <w:basedOn w:val="Normal"/>
    <w:link w:val="ContentBoldChar"/>
    <w:qFormat/>
    <w:rsid w:val="005B451D"/>
    <w:rPr>
      <w:rFonts w:ascii="Roboto Medium" w:hAnsi="Roboto Medium"/>
    </w:rPr>
  </w:style>
  <w:style w:type="paragraph" w:customStyle="1" w:styleId="TableHeading1">
    <w:name w:val="Table Heading 1"/>
    <w:basedOn w:val="Normal"/>
    <w:link w:val="TableHeading1Char"/>
    <w:qFormat/>
    <w:rsid w:val="009E4C82"/>
    <w:pPr>
      <w:spacing w:before="60" w:after="60"/>
    </w:pPr>
    <w:rPr>
      <w:rFonts w:ascii="Roboto Medium" w:eastAsia="MS Mincho" w:hAnsi="Roboto Medium" w:cs="Arial"/>
      <w:sz w:val="18"/>
      <w:lang w:val="en-US"/>
    </w:rPr>
  </w:style>
  <w:style w:type="character" w:customStyle="1" w:styleId="TableHeading1Char">
    <w:name w:val="Table Heading 1 Char"/>
    <w:basedOn w:val="DefaultParagraphFont"/>
    <w:link w:val="TableHeading1"/>
    <w:rsid w:val="009E4C82"/>
    <w:rPr>
      <w:rFonts w:ascii="Roboto Medium" w:eastAsia="MS Mincho" w:hAnsi="Roboto Medium" w:cs="Arial"/>
      <w:sz w:val="18"/>
      <w:szCs w:val="20"/>
      <w:lang w:val="en-US"/>
    </w:rPr>
  </w:style>
  <w:style w:type="paragraph" w:customStyle="1" w:styleId="Contentitalic">
    <w:name w:val="Content (italic)"/>
    <w:basedOn w:val="ContentBold"/>
    <w:link w:val="ContentitalicChar"/>
    <w:qFormat/>
    <w:rsid w:val="005B451D"/>
    <w:rPr>
      <w:rFonts w:ascii="Roboto Light" w:hAnsi="Roboto Light"/>
      <w:i/>
    </w:rPr>
  </w:style>
  <w:style w:type="paragraph" w:customStyle="1" w:styleId="TableContentbullets">
    <w:name w:val="Table Content (bullets)"/>
    <w:basedOn w:val="Normal"/>
    <w:link w:val="TableContentbulletsChar"/>
    <w:qFormat/>
    <w:rsid w:val="005B451D"/>
    <w:pPr>
      <w:numPr>
        <w:numId w:val="3"/>
      </w:numPr>
      <w:spacing w:after="60"/>
    </w:pPr>
    <w:rPr>
      <w:sz w:val="16"/>
    </w:rPr>
  </w:style>
  <w:style w:type="character" w:customStyle="1" w:styleId="ContentBoldChar">
    <w:name w:val="Content (Bold) Char"/>
    <w:basedOn w:val="DefaultParagraphFont"/>
    <w:link w:val="ContentBold"/>
    <w:rsid w:val="005B451D"/>
    <w:rPr>
      <w:rFonts w:ascii="Roboto Medium" w:hAnsi="Roboto Medium"/>
    </w:rPr>
  </w:style>
  <w:style w:type="character" w:customStyle="1" w:styleId="ContentitalicChar">
    <w:name w:val="Content (italic) Char"/>
    <w:basedOn w:val="ContentBoldChar"/>
    <w:link w:val="Contentitalic"/>
    <w:rsid w:val="005B451D"/>
    <w:rPr>
      <w:rFonts w:ascii="Roboto Medium" w:hAnsi="Roboto Medium"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5B451D"/>
    <w:rPr>
      <w:rFonts w:ascii="Roboto Medium" w:eastAsiaTheme="majorEastAsia" w:hAnsi="Roboto Medium" w:cstheme="majorBidi"/>
      <w:bCs/>
      <w:color w:val="000000" w:themeColor="text1"/>
    </w:rPr>
  </w:style>
  <w:style w:type="character" w:customStyle="1" w:styleId="TableContentbulletsChar">
    <w:name w:val="Table Content (bullets) Char"/>
    <w:basedOn w:val="DefaultParagraphFont"/>
    <w:link w:val="TableContentbullets"/>
    <w:rsid w:val="005B451D"/>
    <w:rPr>
      <w:rFonts w:ascii="Roboto Light" w:hAnsi="Roboto Light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445B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5B87"/>
    <w:rPr>
      <w:rFonts w:ascii="Tahoma" w:hAnsi="Tahoma" w:cs="Tahoma"/>
      <w:sz w:val="16"/>
      <w:szCs w:val="16"/>
    </w:rPr>
  </w:style>
  <w:style w:type="paragraph" w:customStyle="1" w:styleId="Mainheading11pt">
    <w:name w:val="Main heading 11 pt"/>
    <w:basedOn w:val="Normal"/>
    <w:rsid w:val="00121E30"/>
    <w:pPr>
      <w:spacing w:before="120" w:after="0"/>
      <w:jc w:val="center"/>
    </w:pPr>
    <w:rPr>
      <w:rFonts w:ascii="Arial" w:eastAsia="Times New Roman" w:hAnsi="Arial" w:cs="Arial"/>
      <w:b/>
      <w:bCs/>
      <w:caps/>
      <w:sz w:val="22"/>
      <w:szCs w:val="22"/>
    </w:rPr>
  </w:style>
  <w:style w:type="paragraph" w:styleId="BlockText">
    <w:name w:val="Block Text"/>
    <w:link w:val="BlockTextChar"/>
    <w:rsid w:val="00121E30"/>
    <w:pPr>
      <w:adjustRightInd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2"/>
      <w:szCs w:val="22"/>
    </w:rPr>
  </w:style>
  <w:style w:type="paragraph" w:customStyle="1" w:styleId="HeadingB">
    <w:name w:val="Heading B"/>
    <w:next w:val="BlockText"/>
    <w:autoRedefine/>
    <w:rsid w:val="00121E30"/>
    <w:pPr>
      <w:adjustRightInd w:val="0"/>
      <w:snapToGrid w:val="0"/>
      <w:spacing w:before="280" w:after="0" w:line="240" w:lineRule="auto"/>
    </w:pPr>
    <w:rPr>
      <w:rFonts w:ascii="Roboto Medium" w:eastAsia="Arial Unicode MS" w:hAnsi="Roboto Medium" w:cs="Arial"/>
      <w:szCs w:val="24"/>
    </w:rPr>
  </w:style>
  <w:style w:type="paragraph" w:customStyle="1" w:styleId="Bullets">
    <w:name w:val="Bullets"/>
    <w:rsid w:val="00121E30"/>
    <w:pPr>
      <w:numPr>
        <w:numId w:val="4"/>
      </w:numPr>
      <w:adjustRightInd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2"/>
    </w:rPr>
  </w:style>
  <w:style w:type="character" w:styleId="PageNumber">
    <w:name w:val="page number"/>
    <w:basedOn w:val="DefaultParagraphFont"/>
    <w:rsid w:val="00121E30"/>
  </w:style>
  <w:style w:type="paragraph" w:customStyle="1" w:styleId="headA">
    <w:name w:val="head A"/>
    <w:autoRedefine/>
    <w:rsid w:val="00121E30"/>
    <w:pPr>
      <w:autoSpaceDE w:val="0"/>
      <w:autoSpaceDN w:val="0"/>
      <w:adjustRightInd w:val="0"/>
      <w:spacing w:before="341" w:after="1" w:line="240" w:lineRule="atLeast"/>
      <w:ind w:left="1" w:right="1" w:firstLine="1"/>
      <w:jc w:val="both"/>
    </w:pPr>
    <w:rPr>
      <w:rFonts w:ascii="Roboto Medium" w:eastAsia="Times New Roman" w:hAnsi="Roboto Medium" w:cs="Times New Roman"/>
      <w:bCs/>
      <w:iCs/>
      <w:sz w:val="24"/>
      <w:lang w:val="en-US"/>
    </w:rPr>
  </w:style>
  <w:style w:type="paragraph" w:customStyle="1" w:styleId="BodyText1">
    <w:name w:val="Body Text1"/>
    <w:rsid w:val="00121E30"/>
    <w:pPr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Times New Roman"/>
      <w:color w:val="000000"/>
      <w:sz w:val="18"/>
      <w:lang w:val="en-US"/>
    </w:rPr>
  </w:style>
  <w:style w:type="paragraph" w:customStyle="1" w:styleId="Intro">
    <w:name w:val="Intro"/>
    <w:rsid w:val="00121E30"/>
    <w:pPr>
      <w:spacing w:before="280" w:after="0" w:line="240" w:lineRule="auto"/>
      <w:ind w:left="397" w:right="397"/>
    </w:pPr>
    <w:rPr>
      <w:rFonts w:ascii="Arial" w:eastAsia="Times New Roman" w:hAnsi="Arial" w:cs="Arial"/>
      <w:i/>
      <w:iCs/>
      <w:color w:val="000000"/>
      <w:lang w:val="en-US"/>
    </w:rPr>
  </w:style>
  <w:style w:type="paragraph" w:customStyle="1" w:styleId="MainBullets">
    <w:name w:val="Main Bullets"/>
    <w:rsid w:val="00121E30"/>
    <w:pPr>
      <w:numPr>
        <w:numId w:val="5"/>
      </w:numPr>
      <w:spacing w:before="60" w:after="0" w:line="240" w:lineRule="auto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StyleBodytextArial9pt">
    <w:name w:val="Style Body text + Arial 9 pt"/>
    <w:rsid w:val="00121E30"/>
    <w:pPr>
      <w:spacing w:before="120" w:after="0" w:line="240" w:lineRule="auto"/>
    </w:pPr>
    <w:rPr>
      <w:rFonts w:ascii="Arial" w:eastAsia="Times New Roman" w:hAnsi="Arial" w:cs="Times New Roman"/>
      <w:color w:val="000000"/>
      <w:sz w:val="18"/>
      <w:lang w:val="en-US"/>
    </w:rPr>
  </w:style>
  <w:style w:type="paragraph" w:customStyle="1" w:styleId="FooterText">
    <w:name w:val="Footer Text"/>
    <w:rsid w:val="00121E30"/>
    <w:pPr>
      <w:tabs>
        <w:tab w:val="right" w:pos="10206"/>
      </w:tabs>
      <w:spacing w:after="0" w:line="240" w:lineRule="auto"/>
    </w:pPr>
    <w:rPr>
      <w:rFonts w:ascii="Arial Narrow" w:eastAsia="Times New Roman" w:hAnsi="Arial Narrow" w:cs="Times New Roman"/>
      <w:color w:val="000000"/>
      <w:sz w:val="16"/>
      <w:szCs w:val="24"/>
    </w:rPr>
  </w:style>
  <w:style w:type="character" w:customStyle="1" w:styleId="BlockTextChar">
    <w:name w:val="Block Text Char"/>
    <w:link w:val="BlockText"/>
    <w:rsid w:val="00121E30"/>
    <w:rPr>
      <w:rFonts w:ascii="Times New Roman" w:eastAsia="Times New Roman" w:hAnsi="Times New Roman" w:cs="Times New Roman"/>
      <w:snapToGrid w:val="0"/>
      <w:sz w:val="22"/>
      <w:szCs w:val="22"/>
    </w:rPr>
  </w:style>
  <w:style w:type="paragraph" w:customStyle="1" w:styleId="LAPFooter">
    <w:name w:val="LAP Footer"/>
    <w:next w:val="Normal"/>
    <w:qFormat/>
    <w:rsid w:val="00216AF2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table" w:styleId="TableGrid">
    <w:name w:val="Table Grid"/>
    <w:basedOn w:val="TableNormal"/>
    <w:uiPriority w:val="39"/>
    <w:rsid w:val="00CB4941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5cc7d0dbb47f4563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A744721</value>
    </field>
    <field name="Objective-Title">
      <value order="0">Inquiry research record docx</value>
    </field>
    <field name="Objective-Description">
      <value order="0"/>
    </field>
    <field name="Objective-CreationStamp">
      <value order="0">2018-07-16T07:04:19Z</value>
    </field>
    <field name="Objective-IsApproved">
      <value order="0">false</value>
    </field>
    <field name="Objective-IsPublished">
      <value order="0">true</value>
    </field>
    <field name="Objective-DatePublished">
      <value order="0">2018-07-19T05:13:03Z</value>
    </field>
    <field name="Objective-ModificationStamp">
      <value order="0">2018-07-19T05:13:03Z</value>
    </field>
    <field name="Objective-Owner">
      <value order="0">Janet Fletcher</value>
    </field>
    <field name="Objective-Path">
      <value order="0">Objective Global Folder:SACE Support Materials:SACE Support Materials Stage 2:Humanities and Social Sciences:Ancient Studies (from 2018):Subject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vA1306868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qA14517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 Hill</dc:creator>
  <cp:lastModifiedBy>Collins, Karen (SACE)</cp:lastModifiedBy>
  <cp:revision>7</cp:revision>
  <dcterms:created xsi:type="dcterms:W3CDTF">2018-07-19T04:11:00Z</dcterms:created>
  <dcterms:modified xsi:type="dcterms:W3CDTF">2018-07-19T05:13:00Z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A744721</vt:lpwstr>
  </property>
  <property fmtid="{D5CDD505-2E9C-101B-9397-08002B2CF9AE}" pid="4" name="Objective-Title">
    <vt:lpwstr>Inquiry research record docx</vt:lpwstr>
  </property>
  <property fmtid="{D5CDD505-2E9C-101B-9397-08002B2CF9AE}" pid="5" name="Objective-Description">
    <vt:lpwstr/>
  </property>
  <property fmtid="{D5CDD505-2E9C-101B-9397-08002B2CF9AE}" pid="6" name="Objective-CreationStamp">
    <vt:filetime>2018-07-16T07:04:19Z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2018-07-19T05:13:03Z</vt:filetime>
  </property>
  <property fmtid="{D5CDD505-2E9C-101B-9397-08002B2CF9AE}" pid="10" name="Objective-ModificationStamp">
    <vt:filetime>2018-07-19T05:13:03Z</vt:filetime>
  </property>
  <property fmtid="{D5CDD505-2E9C-101B-9397-08002B2CF9AE}" pid="11" name="Objective-Owner">
    <vt:lpwstr>Janet Fletcher</vt:lpwstr>
  </property>
  <property fmtid="{D5CDD505-2E9C-101B-9397-08002B2CF9AE}" pid="12" name="Objective-Path">
    <vt:lpwstr>Objective Global Folder:SACE Support Materials:SACE Support Materials Stage 2:Humanities and Social Sciences:Ancient Studies (from 2018):Subject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vA1306868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qA14517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