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F5DEC" w14:textId="77777777" w:rsidR="005E553E" w:rsidRPr="005E553E" w:rsidRDefault="005E553E" w:rsidP="005E553E">
      <w:pPr>
        <w:rPr>
          <w:rFonts w:ascii="Roboto Medium" w:hAnsi="Roboto Medium"/>
          <w:lang w:val="en-AU"/>
        </w:rPr>
      </w:pPr>
      <w:bookmarkStart w:id="0" w:name="_GoBack"/>
      <w:bookmarkEnd w:id="0"/>
      <w:r>
        <w:rPr>
          <w:rFonts w:ascii="Roboto Medium" w:hAnsi="Roboto Medium"/>
        </w:rPr>
        <w:t>Please note:</w:t>
      </w:r>
    </w:p>
    <w:p w14:paraId="2822E1A1" w14:textId="77777777" w:rsidR="005E553E" w:rsidRDefault="005E553E" w:rsidP="005E553E">
      <w:pPr>
        <w:rPr>
          <w:rFonts w:ascii="Roboto Medium" w:eastAsia="Arial" w:hAnsi="Roboto Medium" w:cs="Arial"/>
        </w:rPr>
      </w:pPr>
      <w:r>
        <w:rPr>
          <w:rFonts w:ascii="Roboto Medium" w:hAnsi="Roboto Medium"/>
        </w:rPr>
        <w:t xml:space="preserve">This response was developed against the 2017 </w:t>
      </w:r>
      <w:r w:rsidR="007B5922">
        <w:rPr>
          <w:rFonts w:ascii="Roboto Medium" w:hAnsi="Roboto Medium"/>
        </w:rPr>
        <w:t>Classical Studies subject outline</w:t>
      </w:r>
      <w:r>
        <w:rPr>
          <w:rFonts w:ascii="Roboto Medium" w:hAnsi="Roboto Medium"/>
        </w:rPr>
        <w:t xml:space="preserve"> and has been remarked against the criteria for 2018.</w:t>
      </w:r>
    </w:p>
    <w:p w14:paraId="5D36AE7C" w14:textId="77777777" w:rsidR="005E553E" w:rsidRDefault="005E553E" w:rsidP="006A788C">
      <w:pPr>
        <w:pStyle w:val="Style1"/>
        <w:jc w:val="left"/>
        <w:rPr>
          <w:rStyle w:val="CharacterStyle1"/>
          <w:rFonts w:ascii="Roboto Medium" w:hAnsi="Roboto Medium"/>
          <w:spacing w:val="-11"/>
          <w:sz w:val="28"/>
          <w:szCs w:val="28"/>
        </w:rPr>
      </w:pPr>
    </w:p>
    <w:p w14:paraId="15D0B273" w14:textId="77777777" w:rsidR="005E553E" w:rsidRDefault="007B5922" w:rsidP="0005564B">
      <w:pPr>
        <w:pStyle w:val="Style1"/>
        <w:rPr>
          <w:rStyle w:val="CharacterStyle1"/>
          <w:rFonts w:ascii="Roboto Medium" w:hAnsi="Roboto Medium"/>
          <w:spacing w:val="-11"/>
          <w:sz w:val="28"/>
          <w:szCs w:val="28"/>
        </w:rPr>
      </w:pPr>
      <w:r>
        <w:rPr>
          <w:rStyle w:val="CharacterStyle1"/>
          <w:rFonts w:ascii="Roboto Medium" w:hAnsi="Roboto Medium"/>
          <w:spacing w:val="-11"/>
          <w:sz w:val="28"/>
          <w:szCs w:val="28"/>
        </w:rPr>
        <w:t>Stage 2 Ancient Studies</w:t>
      </w:r>
    </w:p>
    <w:p w14:paraId="025AB2BC" w14:textId="77777777" w:rsidR="007B5922" w:rsidRDefault="007B5922" w:rsidP="0005564B">
      <w:pPr>
        <w:pStyle w:val="Style1"/>
        <w:rPr>
          <w:rStyle w:val="CharacterStyle1"/>
          <w:rFonts w:ascii="Roboto Medium" w:hAnsi="Roboto Medium"/>
          <w:spacing w:val="-11"/>
          <w:sz w:val="28"/>
          <w:szCs w:val="28"/>
        </w:rPr>
      </w:pPr>
      <w:r>
        <w:rPr>
          <w:rStyle w:val="CharacterStyle1"/>
          <w:rFonts w:ascii="Roboto Medium" w:hAnsi="Roboto Medium"/>
          <w:spacing w:val="-11"/>
          <w:sz w:val="28"/>
          <w:szCs w:val="28"/>
        </w:rPr>
        <w:t>Assessment Type 3: Inquiry</w:t>
      </w:r>
    </w:p>
    <w:p w14:paraId="6C877850" w14:textId="77777777" w:rsidR="005E553E" w:rsidRDefault="005E553E" w:rsidP="006A788C">
      <w:pPr>
        <w:pStyle w:val="Style1"/>
        <w:jc w:val="left"/>
        <w:rPr>
          <w:rStyle w:val="CharacterStyle1"/>
          <w:rFonts w:ascii="Roboto Medium" w:hAnsi="Roboto Medium"/>
          <w:spacing w:val="-11"/>
          <w:sz w:val="28"/>
          <w:szCs w:val="28"/>
        </w:rPr>
      </w:pPr>
    </w:p>
    <w:p w14:paraId="241F80BD" w14:textId="77777777" w:rsidR="00D221D4" w:rsidRPr="007B5922" w:rsidRDefault="001C0867" w:rsidP="006A788C">
      <w:pPr>
        <w:pStyle w:val="Style1"/>
        <w:jc w:val="left"/>
        <w:rPr>
          <w:rStyle w:val="CharacterStyle1"/>
          <w:rFonts w:ascii="Roboto Light" w:hAnsi="Roboto Light"/>
          <w:b/>
          <w:i/>
          <w:spacing w:val="-10"/>
          <w:sz w:val="28"/>
          <w:szCs w:val="28"/>
        </w:rPr>
      </w:pPr>
      <w:r w:rsidRPr="007B5922">
        <w:rPr>
          <w:rStyle w:val="CharacterStyle1"/>
          <w:rFonts w:ascii="Roboto Light" w:hAnsi="Roboto Light"/>
          <w:b/>
          <w:i/>
          <w:spacing w:val="-11"/>
          <w:sz w:val="28"/>
          <w:szCs w:val="28"/>
        </w:rPr>
        <w:t>How did ancient Greek and Roman medical knowledge and</w:t>
      </w:r>
      <w:r w:rsidR="006D5158" w:rsidRPr="007B5922">
        <w:rPr>
          <w:rStyle w:val="CharacterStyle1"/>
          <w:rFonts w:ascii="Roboto Light" w:hAnsi="Roboto Light"/>
          <w:b/>
          <w:i/>
          <w:spacing w:val="-11"/>
          <w:sz w:val="28"/>
          <w:szCs w:val="28"/>
        </w:rPr>
        <w:t xml:space="preserve"> </w:t>
      </w:r>
      <w:r w:rsidRPr="007B5922">
        <w:rPr>
          <w:rStyle w:val="CharacterStyle1"/>
          <w:rFonts w:ascii="Roboto Light" w:hAnsi="Roboto Light"/>
          <w:b/>
          <w:i/>
          <w:spacing w:val="-10"/>
          <w:sz w:val="28"/>
          <w:szCs w:val="28"/>
        </w:rPr>
        <w:t>procedures lay the foundation for our modern practices?</w:t>
      </w:r>
    </w:p>
    <w:p w14:paraId="679A9DD0" w14:textId="77777777" w:rsidR="00D221D4" w:rsidRPr="006A788C" w:rsidRDefault="00D221D4" w:rsidP="00D221D4">
      <w:pPr>
        <w:pStyle w:val="Style1"/>
        <w:rPr>
          <w:rStyle w:val="CharacterStyle1"/>
          <w:rFonts w:ascii="Roboto Light" w:hAnsi="Roboto Light"/>
          <w:spacing w:val="-10"/>
        </w:rPr>
      </w:pPr>
    </w:p>
    <w:p w14:paraId="31A51585" w14:textId="77777777" w:rsidR="001C0867" w:rsidRPr="00755B40" w:rsidRDefault="001C0867" w:rsidP="00D221D4">
      <w:pPr>
        <w:pStyle w:val="Style1"/>
        <w:spacing w:line="360" w:lineRule="auto"/>
        <w:jc w:val="left"/>
        <w:rPr>
          <w:rStyle w:val="CharacterStyle2"/>
          <w:rFonts w:ascii="Roboto Light" w:hAnsi="Roboto Light" w:cs="Calibri Light"/>
          <w:sz w:val="22"/>
          <w:szCs w:val="22"/>
        </w:rPr>
      </w:pPr>
      <w:commentRangeStart w:id="1"/>
      <w:r w:rsidRPr="00755B40">
        <w:rPr>
          <w:rStyle w:val="CharacterStyle2"/>
          <w:rFonts w:ascii="Roboto Light" w:hAnsi="Roboto Light" w:cs="Calibri Light"/>
          <w:spacing w:val="-4"/>
          <w:sz w:val="22"/>
          <w:szCs w:val="22"/>
        </w:rPr>
        <w:t>Although modernised and built upon to suit our ever-changing society</w:t>
      </w:r>
      <w:r w:rsidRPr="006A788C">
        <w:rPr>
          <w:rStyle w:val="CharacterStyle2"/>
          <w:rFonts w:ascii="Roboto Light" w:hAnsi="Roboto Light"/>
          <w:spacing w:val="-4"/>
          <w:sz w:val="22"/>
          <w:szCs w:val="22"/>
        </w:rPr>
        <w:t xml:space="preserve">, </w:t>
      </w:r>
      <w:r w:rsidRPr="00755B40">
        <w:rPr>
          <w:rStyle w:val="CharacterStyle2"/>
          <w:rFonts w:ascii="Roboto Light" w:hAnsi="Roboto Light" w:cs="Calibri Light"/>
          <w:spacing w:val="-4"/>
          <w:sz w:val="22"/>
          <w:szCs w:val="22"/>
        </w:rPr>
        <w:t xml:space="preserve">many events, practices and traditions that were begun years, decades and centuries ago are still continued today. This is true of the ancient Roman and Greek medical practices that have laid the foundations of medicine and medical practices that we utilise today. Although medical procedures initially involved casting spells and praying to Apollo and other gods, they grew to become more precise as knowledge of the human anatomy increased. After persons such as Hippocrates and Asciepiades, practitioners were able to use the earlier discoveries to acquire a more detailed knowledge of plant uses, surgical procedures and </w:t>
      </w:r>
      <w:r w:rsidRPr="00755B40">
        <w:rPr>
          <w:rStyle w:val="CharacterStyle2"/>
          <w:rFonts w:ascii="Roboto Light" w:hAnsi="Roboto Light" w:cs="Calibri Light"/>
          <w:sz w:val="22"/>
          <w:szCs w:val="22"/>
        </w:rPr>
        <w:t>prognosis of diseases.</w:t>
      </w:r>
      <w:commentRangeEnd w:id="1"/>
      <w:r w:rsidR="00E67128">
        <w:rPr>
          <w:rStyle w:val="CommentReference"/>
          <w:rFonts w:ascii="Times New Roman" w:hAnsi="Times New Roman" w:cs="Times New Roman"/>
        </w:rPr>
        <w:commentReference w:id="1"/>
      </w:r>
    </w:p>
    <w:p w14:paraId="25376ACE" w14:textId="77777777" w:rsidR="00E578BD" w:rsidRPr="00755B40" w:rsidRDefault="00E578BD" w:rsidP="00D221D4">
      <w:pPr>
        <w:pStyle w:val="Style1"/>
        <w:spacing w:line="360" w:lineRule="auto"/>
        <w:jc w:val="left"/>
        <w:rPr>
          <w:rStyle w:val="CharacterStyle2"/>
          <w:rFonts w:ascii="Roboto Light" w:hAnsi="Roboto Light" w:cs="Calibri Light"/>
          <w:sz w:val="22"/>
          <w:szCs w:val="22"/>
        </w:rPr>
      </w:pPr>
    </w:p>
    <w:p w14:paraId="5A09325B" w14:textId="77777777" w:rsidR="001C0867" w:rsidRPr="00755B40" w:rsidRDefault="001C0867" w:rsidP="00D221D4">
      <w:pPr>
        <w:pStyle w:val="Style2"/>
        <w:spacing w:after="36"/>
        <w:rPr>
          <w:rStyle w:val="CharacterStyle2"/>
          <w:rFonts w:ascii="Roboto Light" w:hAnsi="Roboto Light" w:cs="Calibri Light"/>
          <w:sz w:val="22"/>
          <w:szCs w:val="22"/>
        </w:rPr>
      </w:pPr>
      <w:commentRangeStart w:id="2"/>
      <w:r w:rsidRPr="00755B40">
        <w:rPr>
          <w:rStyle w:val="CharacterStyle2"/>
          <w:rFonts w:ascii="Roboto Light" w:hAnsi="Roboto Light" w:cs="Calibri Light"/>
          <w:spacing w:val="-4"/>
          <w:sz w:val="22"/>
          <w:szCs w:val="22"/>
        </w:rPr>
        <w:t xml:space="preserve">Hippocrates was well known for his contributions towards medical knowledge, and much of his research has been acknowledged and is still applied today. </w:t>
      </w:r>
      <w:commentRangeStart w:id="3"/>
      <w:r w:rsidRPr="00755B40">
        <w:rPr>
          <w:rStyle w:val="CharacterStyle2"/>
          <w:rFonts w:ascii="Roboto Light" w:hAnsi="Roboto Light" w:cs="Calibri Light"/>
          <w:spacing w:val="-4"/>
          <w:sz w:val="22"/>
          <w:szCs w:val="22"/>
        </w:rPr>
        <w:t xml:space="preserve">His </w:t>
      </w:r>
      <w:commentRangeEnd w:id="2"/>
      <w:r w:rsidR="00E67128">
        <w:rPr>
          <w:rStyle w:val="CommentReference"/>
          <w:rFonts w:ascii="Times New Roman" w:hAnsi="Times New Roman" w:cs="Times New Roman"/>
        </w:rPr>
        <w:commentReference w:id="2"/>
      </w:r>
      <w:r w:rsidRPr="00755B40">
        <w:rPr>
          <w:rStyle w:val="CharacterStyle2"/>
          <w:rFonts w:ascii="Roboto Light" w:hAnsi="Roboto Light" w:cs="Calibri Light"/>
          <w:spacing w:val="-4"/>
          <w:sz w:val="22"/>
          <w:szCs w:val="22"/>
        </w:rPr>
        <w:t xml:space="preserve">work </w:t>
      </w:r>
      <w:r w:rsidRPr="00755B40">
        <w:rPr>
          <w:rStyle w:val="CharacterStyle2"/>
          <w:rFonts w:ascii="Roboto Light" w:hAnsi="Roboto Light" w:cs="Calibri Light"/>
          <w:i/>
          <w:iCs/>
          <w:spacing w:val="-4"/>
          <w:sz w:val="22"/>
          <w:szCs w:val="22"/>
        </w:rPr>
        <w:t xml:space="preserve">Fractures, </w:t>
      </w:r>
      <w:r w:rsidRPr="00755B40">
        <w:rPr>
          <w:rStyle w:val="CharacterStyle2"/>
          <w:rFonts w:ascii="Roboto Light" w:hAnsi="Roboto Light" w:cs="Calibri Light"/>
          <w:i/>
          <w:iCs/>
          <w:spacing w:val="-1"/>
          <w:sz w:val="22"/>
          <w:szCs w:val="22"/>
        </w:rPr>
        <w:t xml:space="preserve">Dislocations, and Wounds, </w:t>
      </w:r>
      <w:r w:rsidRPr="00755B40">
        <w:rPr>
          <w:rStyle w:val="CharacterStyle2"/>
          <w:rFonts w:ascii="Roboto Light" w:hAnsi="Roboto Light" w:cs="Calibri Light"/>
          <w:spacing w:val="-1"/>
          <w:sz w:val="22"/>
          <w:szCs w:val="22"/>
        </w:rPr>
        <w:t xml:space="preserve">contains large amounts of information relevant to our modern </w:t>
      </w:r>
      <w:r w:rsidRPr="00755B40">
        <w:rPr>
          <w:rStyle w:val="CharacterStyle2"/>
          <w:rFonts w:ascii="Roboto Light" w:hAnsi="Roboto Light" w:cs="Calibri Light"/>
          <w:spacing w:val="-4"/>
          <w:sz w:val="22"/>
          <w:szCs w:val="22"/>
        </w:rPr>
        <w:t>understanding of medical practice.</w:t>
      </w:r>
      <w:commentRangeEnd w:id="3"/>
      <w:r w:rsidR="00E67128">
        <w:rPr>
          <w:rStyle w:val="CommentReference"/>
          <w:rFonts w:ascii="Times New Roman" w:hAnsi="Times New Roman" w:cs="Times New Roman"/>
        </w:rPr>
        <w:commentReference w:id="3"/>
      </w:r>
      <w:r w:rsidRPr="00755B40">
        <w:rPr>
          <w:rStyle w:val="CharacterStyle2"/>
          <w:rFonts w:ascii="Roboto Light" w:hAnsi="Roboto Light" w:cs="Calibri Light"/>
          <w:spacing w:val="-4"/>
          <w:sz w:val="22"/>
          <w:szCs w:val="22"/>
        </w:rPr>
        <w:t xml:space="preserve"> The work of such ancient people has allowed others to learn and add to that knowledge, resulting in the awareness of medical information that we base our practices on today. Hippocrates' research was so accurate and advanced for his age that some people believe that 'if we did not have access to anaesthetics and muscle relaxing drugs today we would probably be using Hippocrates' methods' (Loannides, 1999). </w:t>
      </w:r>
      <w:commentRangeStart w:id="4"/>
      <w:r w:rsidRPr="00755B40">
        <w:rPr>
          <w:rStyle w:val="CharacterStyle2"/>
          <w:rFonts w:ascii="Roboto Light" w:hAnsi="Roboto Light" w:cs="Calibri Light"/>
          <w:spacing w:val="-4"/>
          <w:sz w:val="22"/>
          <w:szCs w:val="22"/>
        </w:rPr>
        <w:t xml:space="preserve">Hippocrates' findings were documented and used for centuries after his death, and from his research, the knowledge of the human anatomy and treatment of such injuries has compiled </w:t>
      </w:r>
      <w:r w:rsidRPr="00755B40">
        <w:rPr>
          <w:rStyle w:val="CharacterStyle2"/>
          <w:rFonts w:ascii="Roboto Light" w:hAnsi="Roboto Light" w:cs="Calibri Light"/>
          <w:sz w:val="22"/>
          <w:szCs w:val="22"/>
        </w:rPr>
        <w:t>into what we know and practise today.</w:t>
      </w:r>
      <w:commentRangeEnd w:id="4"/>
      <w:r w:rsidR="00E67128">
        <w:rPr>
          <w:rStyle w:val="CommentReference"/>
          <w:rFonts w:ascii="Times New Roman" w:hAnsi="Times New Roman" w:cs="Times New Roman"/>
        </w:rPr>
        <w:commentReference w:id="4"/>
      </w:r>
    </w:p>
    <w:p w14:paraId="2DDDBEE0" w14:textId="77777777" w:rsidR="00E578BD" w:rsidRPr="00755B40" w:rsidRDefault="00E578BD" w:rsidP="00D221D4">
      <w:pPr>
        <w:pStyle w:val="Style2"/>
        <w:spacing w:after="36"/>
        <w:rPr>
          <w:rStyle w:val="CharacterStyle2"/>
          <w:rFonts w:ascii="Roboto Light" w:hAnsi="Roboto Light" w:cs="Calibri Light"/>
          <w:sz w:val="22"/>
          <w:szCs w:val="22"/>
        </w:rPr>
      </w:pPr>
    </w:p>
    <w:p w14:paraId="2EF06DD8" w14:textId="77777777" w:rsidR="001C0867" w:rsidRPr="00755B40" w:rsidRDefault="001C0867" w:rsidP="00D221D4">
      <w:pPr>
        <w:pStyle w:val="Style2"/>
        <w:rPr>
          <w:rStyle w:val="CharacterStyle2"/>
          <w:rFonts w:ascii="Roboto Light" w:hAnsi="Roboto Light" w:cs="Calibri Light"/>
          <w:sz w:val="22"/>
          <w:szCs w:val="22"/>
        </w:rPr>
      </w:pPr>
      <w:r w:rsidRPr="00755B40">
        <w:rPr>
          <w:rStyle w:val="CharacterStyle2"/>
          <w:rFonts w:ascii="Roboto Light" w:hAnsi="Roboto Light" w:cs="Calibri Light"/>
          <w:spacing w:val="-4"/>
          <w:sz w:val="22"/>
          <w:szCs w:val="22"/>
        </w:rPr>
        <w:t xml:space="preserve">An aspect of medical practice that ancient societies began is the ethical standards of the </w:t>
      </w:r>
      <w:r w:rsidRPr="00755B40">
        <w:rPr>
          <w:rStyle w:val="CharacterStyle2"/>
          <w:rFonts w:ascii="Roboto Light" w:hAnsi="Roboto Light" w:cs="Calibri Light"/>
          <w:spacing w:val="-3"/>
          <w:sz w:val="22"/>
          <w:szCs w:val="22"/>
        </w:rPr>
        <w:t xml:space="preserve">profession. </w:t>
      </w:r>
      <w:commentRangeStart w:id="5"/>
      <w:r w:rsidRPr="00755B40">
        <w:rPr>
          <w:rStyle w:val="CharacterStyle2"/>
          <w:rFonts w:ascii="Roboto Light" w:hAnsi="Roboto Light" w:cs="Calibri Light"/>
          <w:spacing w:val="-3"/>
          <w:sz w:val="22"/>
          <w:szCs w:val="22"/>
        </w:rPr>
        <w:t xml:space="preserve">The well-known 'Hippocratic Oath' details the values and responsibilities of </w:t>
      </w:r>
      <w:r w:rsidRPr="00755B40">
        <w:rPr>
          <w:rStyle w:val="CharacterStyle2"/>
          <w:rFonts w:ascii="Roboto Light" w:hAnsi="Roboto Light" w:cs="Calibri Light"/>
          <w:spacing w:val="-4"/>
          <w:sz w:val="22"/>
          <w:szCs w:val="22"/>
        </w:rPr>
        <w:t xml:space="preserve">physicians. This oath is still sworn by doctors today, as the ancient principle to 'work with purity and with holiness' (Hippocrates) is also relevant to our modern codes of practice. Just </w:t>
      </w:r>
      <w:r w:rsidRPr="00755B40">
        <w:rPr>
          <w:rStyle w:val="CharacterStyle2"/>
          <w:rFonts w:ascii="Roboto Light" w:hAnsi="Roboto Light" w:cs="Calibri Light"/>
          <w:spacing w:val="-3"/>
          <w:sz w:val="22"/>
          <w:szCs w:val="22"/>
        </w:rPr>
        <w:t xml:space="preserve">as present day doctors do, ancient practitioners were subject to work 'for the benefit of the </w:t>
      </w:r>
      <w:r w:rsidRPr="00755B40">
        <w:rPr>
          <w:rStyle w:val="CharacterStyle2"/>
          <w:rFonts w:ascii="Roboto Light" w:hAnsi="Roboto Light" w:cs="Calibri Light"/>
          <w:spacing w:val="-4"/>
          <w:sz w:val="22"/>
          <w:szCs w:val="22"/>
        </w:rPr>
        <w:t xml:space="preserve">sick' (Hippocrates). </w:t>
      </w:r>
      <w:commentRangeEnd w:id="5"/>
      <w:r w:rsidR="00E67128">
        <w:rPr>
          <w:rStyle w:val="CommentReference"/>
          <w:rFonts w:ascii="Times New Roman" w:hAnsi="Times New Roman" w:cs="Times New Roman"/>
        </w:rPr>
        <w:commentReference w:id="5"/>
      </w:r>
      <w:r w:rsidRPr="00755B40">
        <w:rPr>
          <w:rStyle w:val="CharacterStyle2"/>
          <w:rFonts w:ascii="Roboto Light" w:hAnsi="Roboto Light" w:cs="Calibri Light"/>
          <w:spacing w:val="-4"/>
          <w:sz w:val="22"/>
          <w:szCs w:val="22"/>
        </w:rPr>
        <w:t xml:space="preserve">These standards are still applicable, illustrating how ancient beliefs and </w:t>
      </w:r>
      <w:r w:rsidRPr="00755B40">
        <w:rPr>
          <w:rStyle w:val="CharacterStyle2"/>
          <w:rFonts w:ascii="Roboto Light" w:hAnsi="Roboto Light" w:cs="Calibri Light"/>
          <w:sz w:val="22"/>
          <w:szCs w:val="22"/>
        </w:rPr>
        <w:t>ethics have begun the basis of our modern ethical standards.</w:t>
      </w:r>
    </w:p>
    <w:p w14:paraId="58B2C279" w14:textId="77777777" w:rsidR="00202293" w:rsidRPr="00755B40" w:rsidRDefault="00202293" w:rsidP="00D221D4">
      <w:pPr>
        <w:pStyle w:val="Style2"/>
        <w:rPr>
          <w:rStyle w:val="CharacterStyle2"/>
          <w:rFonts w:ascii="Roboto Light" w:hAnsi="Roboto Light" w:cs="Calibri Light"/>
          <w:sz w:val="22"/>
          <w:szCs w:val="22"/>
        </w:rPr>
      </w:pPr>
    </w:p>
    <w:p w14:paraId="5CDB6EFA" w14:textId="77777777" w:rsidR="00F64D7B" w:rsidRPr="00755B40" w:rsidRDefault="00F64D7B" w:rsidP="00D221D4">
      <w:pPr>
        <w:pStyle w:val="Style2"/>
        <w:rPr>
          <w:rStyle w:val="CharacterStyle2"/>
          <w:rFonts w:ascii="Roboto Light" w:hAnsi="Roboto Light" w:cs="Calibri Light"/>
          <w:sz w:val="22"/>
          <w:szCs w:val="22"/>
        </w:rPr>
      </w:pPr>
    </w:p>
    <w:p w14:paraId="693D508C" w14:textId="77777777" w:rsidR="001C0867" w:rsidRPr="00755B40" w:rsidRDefault="001C0867" w:rsidP="00E578BD">
      <w:pPr>
        <w:pStyle w:val="Style6"/>
        <w:spacing w:line="360" w:lineRule="auto"/>
        <w:ind w:right="216"/>
        <w:rPr>
          <w:rStyle w:val="CharacterStyle3"/>
          <w:rFonts w:ascii="Roboto Light" w:hAnsi="Roboto Light" w:cs="Calibri Light"/>
          <w:sz w:val="22"/>
          <w:szCs w:val="22"/>
        </w:rPr>
      </w:pPr>
      <w:r w:rsidRPr="00755B40">
        <w:rPr>
          <w:rStyle w:val="CharacterStyle2"/>
          <w:rFonts w:ascii="Roboto Light" w:hAnsi="Roboto Light" w:cs="Calibri Light"/>
          <w:spacing w:val="-3"/>
          <w:sz w:val="22"/>
          <w:szCs w:val="22"/>
        </w:rPr>
        <w:t xml:space="preserve">The ancient Greeks first laid the basis of surgery and scientific medicine that we employ </w:t>
      </w:r>
      <w:r w:rsidRPr="00755B40">
        <w:rPr>
          <w:rStyle w:val="CharacterStyle2"/>
          <w:rFonts w:ascii="Roboto Light" w:hAnsi="Roboto Light" w:cs="Calibri Light"/>
          <w:spacing w:val="-4"/>
          <w:sz w:val="22"/>
          <w:szCs w:val="22"/>
        </w:rPr>
        <w:t xml:space="preserve">today. </w:t>
      </w:r>
      <w:commentRangeStart w:id="6"/>
      <w:r w:rsidRPr="00755B40">
        <w:rPr>
          <w:rStyle w:val="CharacterStyle2"/>
          <w:rFonts w:ascii="Roboto Light" w:hAnsi="Roboto Light" w:cs="Calibri Light"/>
          <w:spacing w:val="-4"/>
          <w:sz w:val="22"/>
          <w:szCs w:val="22"/>
        </w:rPr>
        <w:t xml:space="preserve">It was once believed a </w:t>
      </w:r>
      <w:r w:rsidR="0042798C" w:rsidRPr="00755B40">
        <w:rPr>
          <w:rStyle w:val="CharacterStyle2"/>
          <w:rFonts w:ascii="Roboto Light" w:hAnsi="Roboto Light" w:cs="Calibri Light"/>
          <w:spacing w:val="-4"/>
          <w:sz w:val="22"/>
          <w:szCs w:val="22"/>
        </w:rPr>
        <w:t>person’s</w:t>
      </w:r>
      <w:r w:rsidRPr="00755B40">
        <w:rPr>
          <w:rStyle w:val="CharacterStyle2"/>
          <w:rFonts w:ascii="Roboto Light" w:hAnsi="Roboto Light" w:cs="Calibri Light"/>
          <w:spacing w:val="-4"/>
          <w:sz w:val="22"/>
          <w:szCs w:val="22"/>
        </w:rPr>
        <w:t xml:space="preserve"> health was controlled entirely by the gods, as it was </w:t>
      </w:r>
      <w:r w:rsidRPr="00755B40">
        <w:rPr>
          <w:rStyle w:val="CharacterStyle2"/>
          <w:rFonts w:ascii="Roboto Light" w:hAnsi="Roboto Light" w:cs="Calibri Light"/>
          <w:spacing w:val="-3"/>
          <w:sz w:val="22"/>
          <w:szCs w:val="22"/>
        </w:rPr>
        <w:t>their fate. This religious belief was not completely disregarded when clinical methods were</w:t>
      </w:r>
      <w:r w:rsidR="00E578BD" w:rsidRPr="00755B40">
        <w:rPr>
          <w:rStyle w:val="CharacterStyle2"/>
          <w:rFonts w:ascii="Roboto Light" w:hAnsi="Roboto Light" w:cs="Calibri Light"/>
          <w:spacing w:val="-3"/>
          <w:sz w:val="22"/>
          <w:szCs w:val="22"/>
        </w:rPr>
        <w:t xml:space="preserve"> </w:t>
      </w:r>
      <w:r w:rsidRPr="00755B40">
        <w:rPr>
          <w:rStyle w:val="CharacterStyle3"/>
          <w:rFonts w:ascii="Roboto Light" w:hAnsi="Roboto Light" w:cs="Calibri Light"/>
          <w:spacing w:val="-13"/>
          <w:sz w:val="22"/>
          <w:szCs w:val="22"/>
        </w:rPr>
        <w:t xml:space="preserve">introduced, resulting in treatments combining both religious and clinical procedures. </w:t>
      </w:r>
      <w:r w:rsidRPr="00755B40">
        <w:rPr>
          <w:rStyle w:val="CharacterStyle3"/>
          <w:rFonts w:ascii="Roboto Light" w:hAnsi="Roboto Light" w:cs="Calibri Light"/>
          <w:spacing w:val="-12"/>
          <w:sz w:val="22"/>
          <w:szCs w:val="22"/>
        </w:rPr>
        <w:t xml:space="preserve">However, ancient practitioners later challenged the belief that all illnesses could be </w:t>
      </w:r>
      <w:r w:rsidRPr="00755B40">
        <w:rPr>
          <w:rStyle w:val="CharacterStyle3"/>
          <w:rFonts w:ascii="Roboto Light" w:hAnsi="Roboto Light" w:cs="Calibri Light"/>
          <w:spacing w:val="-13"/>
          <w:sz w:val="22"/>
          <w:szCs w:val="22"/>
        </w:rPr>
        <w:t xml:space="preserve">attributed to the gods. Those who chose to practice clinically began to observe and analyse patients in attempt to heal them medically, relying less on supernatural cures. </w:t>
      </w:r>
      <w:commentRangeEnd w:id="6"/>
      <w:r w:rsidR="00E67128">
        <w:rPr>
          <w:rStyle w:val="CommentReference"/>
          <w:rFonts w:ascii="Times New Roman" w:hAnsi="Times New Roman" w:cs="Times New Roman"/>
        </w:rPr>
        <w:commentReference w:id="6"/>
      </w:r>
      <w:r w:rsidRPr="00755B40">
        <w:rPr>
          <w:rStyle w:val="CharacterStyle3"/>
          <w:rFonts w:ascii="Roboto Light" w:hAnsi="Roboto Light" w:cs="Calibri Light"/>
          <w:spacing w:val="-13"/>
          <w:sz w:val="22"/>
          <w:szCs w:val="22"/>
        </w:rPr>
        <w:t xml:space="preserve">The Greeks' `detailed knowledge of anatomy and its functions led to many surgical operations in line with </w:t>
      </w:r>
      <w:r w:rsidRPr="00755B40">
        <w:rPr>
          <w:rStyle w:val="CharacterStyle3"/>
          <w:rFonts w:ascii="Roboto Light" w:hAnsi="Roboto Light" w:cs="Calibri Light"/>
          <w:spacing w:val="-12"/>
          <w:sz w:val="22"/>
          <w:szCs w:val="22"/>
        </w:rPr>
        <w:t xml:space="preserve">success rates enjoyed in the modem era' (Viggen, 2005), illustrating their understanding of </w:t>
      </w:r>
      <w:r w:rsidRPr="00755B40">
        <w:rPr>
          <w:rStyle w:val="CharacterStyle3"/>
          <w:rFonts w:ascii="Roboto Light" w:hAnsi="Roboto Light" w:cs="Calibri Light"/>
          <w:spacing w:val="-13"/>
          <w:sz w:val="22"/>
          <w:szCs w:val="22"/>
        </w:rPr>
        <w:t xml:space="preserve">the subject and extent to which they had benefited from the clinical methods. As there were </w:t>
      </w:r>
      <w:r w:rsidRPr="00755B40">
        <w:rPr>
          <w:rStyle w:val="CharacterStyle3"/>
          <w:rFonts w:ascii="Roboto Light" w:hAnsi="Roboto Light" w:cs="Calibri Light"/>
          <w:spacing w:val="-14"/>
          <w:sz w:val="22"/>
          <w:szCs w:val="22"/>
        </w:rPr>
        <w:t xml:space="preserve">opposing methods of treatment — clinical and religious, there was competition for patients </w:t>
      </w:r>
      <w:r w:rsidRPr="00755B40">
        <w:rPr>
          <w:rStyle w:val="CharacterStyle3"/>
          <w:rFonts w:ascii="Roboto Light" w:hAnsi="Roboto Light" w:cs="Calibri Light"/>
          <w:spacing w:val="-13"/>
          <w:sz w:val="22"/>
          <w:szCs w:val="22"/>
        </w:rPr>
        <w:t xml:space="preserve">and between the two techniques. </w:t>
      </w:r>
      <w:commentRangeStart w:id="7"/>
      <w:r w:rsidRPr="00755B40">
        <w:rPr>
          <w:rStyle w:val="CharacterStyle3"/>
          <w:rFonts w:ascii="Roboto Light" w:hAnsi="Roboto Light" w:cs="Calibri Light"/>
          <w:spacing w:val="-13"/>
          <w:sz w:val="22"/>
          <w:szCs w:val="22"/>
        </w:rPr>
        <w:t xml:space="preserve">This is similar to the contest between our modern clinical and natural methods, although during both eras, these different treatments also often worked together. This clinical approach made later civilisations, which over time became </w:t>
      </w:r>
      <w:r w:rsidRPr="00755B40">
        <w:rPr>
          <w:rStyle w:val="CharacterStyle3"/>
          <w:rFonts w:ascii="Roboto Light" w:hAnsi="Roboto Light" w:cs="Calibri Light"/>
          <w:sz w:val="22"/>
          <w:szCs w:val="22"/>
        </w:rPr>
        <w:t>our modem society, realise the more effective, scientific practices in medicine.</w:t>
      </w:r>
      <w:commentRangeEnd w:id="7"/>
      <w:r w:rsidR="00E67128">
        <w:rPr>
          <w:rStyle w:val="CommentReference"/>
          <w:rFonts w:ascii="Times New Roman" w:hAnsi="Times New Roman" w:cs="Times New Roman"/>
        </w:rPr>
        <w:commentReference w:id="7"/>
      </w:r>
    </w:p>
    <w:p w14:paraId="704801FE" w14:textId="77777777" w:rsidR="00E578BD" w:rsidRPr="00755B40" w:rsidRDefault="00E578BD" w:rsidP="00E578BD">
      <w:pPr>
        <w:pStyle w:val="Style6"/>
        <w:spacing w:line="360" w:lineRule="auto"/>
        <w:ind w:right="216"/>
        <w:rPr>
          <w:rStyle w:val="CharacterStyle3"/>
          <w:rFonts w:ascii="Roboto Light" w:hAnsi="Roboto Light" w:cs="Calibri Light"/>
          <w:sz w:val="22"/>
          <w:szCs w:val="22"/>
        </w:rPr>
      </w:pPr>
    </w:p>
    <w:p w14:paraId="15816623" w14:textId="77777777" w:rsidR="001C0867" w:rsidRPr="00755B40" w:rsidRDefault="001C0867" w:rsidP="00D221D4">
      <w:pPr>
        <w:pStyle w:val="Style4"/>
        <w:spacing w:line="360" w:lineRule="auto"/>
        <w:rPr>
          <w:rStyle w:val="CharacterStyle3"/>
          <w:rFonts w:ascii="Roboto Light" w:hAnsi="Roboto Light" w:cs="Calibri Light"/>
          <w:sz w:val="22"/>
          <w:szCs w:val="22"/>
        </w:rPr>
      </w:pPr>
      <w:commentRangeStart w:id="8"/>
      <w:r w:rsidRPr="00755B40">
        <w:rPr>
          <w:rStyle w:val="CharacterStyle3"/>
          <w:rFonts w:ascii="Roboto Light" w:hAnsi="Roboto Light" w:cs="Calibri Light"/>
          <w:spacing w:val="-12"/>
          <w:sz w:val="22"/>
          <w:szCs w:val="22"/>
        </w:rPr>
        <w:t xml:space="preserve">Clinical methods discovered in ancient times that are still used today also had another </w:t>
      </w:r>
      <w:r w:rsidRPr="00755B40">
        <w:rPr>
          <w:rStyle w:val="CharacterStyle3"/>
          <w:rFonts w:ascii="Roboto Light" w:hAnsi="Roboto Light" w:cs="Calibri Light"/>
          <w:spacing w:val="-13"/>
          <w:sz w:val="22"/>
          <w:szCs w:val="22"/>
        </w:rPr>
        <w:t xml:space="preserve">benefit. </w:t>
      </w:r>
      <w:commentRangeEnd w:id="8"/>
      <w:r w:rsidR="00E67128">
        <w:rPr>
          <w:rStyle w:val="CommentReference"/>
          <w:rFonts w:ascii="Times New Roman" w:hAnsi="Times New Roman" w:cs="Times New Roman"/>
        </w:rPr>
        <w:commentReference w:id="8"/>
      </w:r>
      <w:commentRangeStart w:id="9"/>
      <w:r w:rsidRPr="00755B40">
        <w:rPr>
          <w:rStyle w:val="CharacterStyle3"/>
          <w:rFonts w:ascii="Roboto Light" w:hAnsi="Roboto Light" w:cs="Calibri Light"/>
          <w:spacing w:val="-13"/>
          <w:sz w:val="22"/>
          <w:szCs w:val="22"/>
        </w:rPr>
        <w:t xml:space="preserve">When the ancient Greeks realised clinical treatment was valuable, they began to </w:t>
      </w:r>
      <w:r w:rsidRPr="00755B40">
        <w:rPr>
          <w:rStyle w:val="CharacterStyle3"/>
          <w:rFonts w:ascii="Roboto Light" w:hAnsi="Roboto Light" w:cs="Calibri Light"/>
          <w:spacing w:val="-12"/>
          <w:sz w:val="22"/>
          <w:szCs w:val="22"/>
        </w:rPr>
        <w:t xml:space="preserve">expand on their knowledge of environmental factors that could cause disease. They </w:t>
      </w:r>
      <w:r w:rsidRPr="00755B40">
        <w:rPr>
          <w:rStyle w:val="CharacterStyle3"/>
          <w:rFonts w:ascii="Roboto Light" w:hAnsi="Roboto Light" w:cs="Calibri Light"/>
          <w:spacing w:val="-13"/>
          <w:sz w:val="22"/>
          <w:szCs w:val="22"/>
        </w:rPr>
        <w:t xml:space="preserve">developed knowledge about causes of diseases and as result could then predict the course of a disease or illness by observing a patient's early symptoms. </w:t>
      </w:r>
      <w:commentRangeEnd w:id="9"/>
      <w:r w:rsidR="00E67128">
        <w:rPr>
          <w:rStyle w:val="CommentReference"/>
          <w:rFonts w:ascii="Times New Roman" w:hAnsi="Times New Roman" w:cs="Times New Roman"/>
        </w:rPr>
        <w:commentReference w:id="9"/>
      </w:r>
      <w:commentRangeStart w:id="10"/>
      <w:r w:rsidRPr="00755B40">
        <w:rPr>
          <w:rStyle w:val="CharacterStyle3"/>
          <w:rFonts w:ascii="Roboto Light" w:hAnsi="Roboto Light" w:cs="Calibri Light"/>
          <w:spacing w:val="-13"/>
          <w:sz w:val="22"/>
          <w:szCs w:val="22"/>
        </w:rPr>
        <w:t xml:space="preserve">Hippocrates believed it was </w:t>
      </w:r>
      <w:r w:rsidRPr="00755B40">
        <w:rPr>
          <w:rStyle w:val="CharacterStyle3"/>
          <w:rFonts w:ascii="Roboto Light" w:hAnsi="Roboto Light" w:cs="Calibri Light"/>
          <w:spacing w:val="-12"/>
          <w:sz w:val="22"/>
          <w:szCs w:val="22"/>
        </w:rPr>
        <w:t xml:space="preserve">a 'most excellent thing for the physician to cultivate Prognosis; for by foreseeing and foretelling, in the presence of the sick, ...he will manage the cure best' (Hippocrates, Book </w:t>
      </w:r>
      <w:r w:rsidRPr="00755B40">
        <w:rPr>
          <w:rStyle w:val="CharacterStyle3"/>
          <w:rFonts w:ascii="Roboto Light" w:hAnsi="Roboto Light" w:cs="Calibri Light"/>
          <w:spacing w:val="-3"/>
          <w:sz w:val="22"/>
          <w:szCs w:val="22"/>
        </w:rPr>
        <w:t xml:space="preserve">of Prognostics). </w:t>
      </w:r>
      <w:commentRangeEnd w:id="10"/>
      <w:r w:rsidR="00E67128">
        <w:rPr>
          <w:rStyle w:val="CommentReference"/>
          <w:rFonts w:ascii="Times New Roman" w:hAnsi="Times New Roman" w:cs="Times New Roman"/>
        </w:rPr>
        <w:commentReference w:id="10"/>
      </w:r>
      <w:r w:rsidRPr="00755B40">
        <w:rPr>
          <w:rStyle w:val="CharacterStyle3"/>
          <w:rFonts w:ascii="Roboto Light" w:hAnsi="Roboto Light" w:cs="Calibri Light"/>
          <w:spacing w:val="-3"/>
          <w:sz w:val="22"/>
          <w:szCs w:val="22"/>
        </w:rPr>
        <w:t xml:space="preserve">By realising that environmental conditions were the origin of some </w:t>
      </w:r>
      <w:r w:rsidRPr="00755B40">
        <w:rPr>
          <w:rStyle w:val="CharacterStyle3"/>
          <w:rFonts w:ascii="Roboto Light" w:hAnsi="Roboto Light" w:cs="Calibri Light"/>
          <w:spacing w:val="-13"/>
          <w:sz w:val="22"/>
          <w:szCs w:val="22"/>
        </w:rPr>
        <w:t xml:space="preserve">illnesses, they were able to reduce the chances of these contaminating people, and </w:t>
      </w:r>
      <w:r w:rsidRPr="00755B40">
        <w:rPr>
          <w:rStyle w:val="CharacterStyle3"/>
          <w:rFonts w:ascii="Roboto Light" w:hAnsi="Roboto Light" w:cs="Calibri Light"/>
          <w:spacing w:val="-12"/>
          <w:sz w:val="22"/>
          <w:szCs w:val="22"/>
        </w:rPr>
        <w:t xml:space="preserve">therefore develop ways to alleviate and possibly cure them. </w:t>
      </w:r>
      <w:commentRangeStart w:id="11"/>
      <w:r w:rsidRPr="00755B40">
        <w:rPr>
          <w:rStyle w:val="CharacterStyle3"/>
          <w:rFonts w:ascii="Roboto Light" w:hAnsi="Roboto Light" w:cs="Calibri Light"/>
          <w:spacing w:val="-12"/>
          <w:sz w:val="22"/>
          <w:szCs w:val="22"/>
        </w:rPr>
        <w:t xml:space="preserve">This clinical method of </w:t>
      </w:r>
      <w:r w:rsidRPr="00755B40">
        <w:rPr>
          <w:rStyle w:val="CharacterStyle3"/>
          <w:rFonts w:ascii="Roboto Light" w:hAnsi="Roboto Light" w:cs="Calibri Light"/>
          <w:spacing w:val="-13"/>
          <w:sz w:val="22"/>
          <w:szCs w:val="22"/>
        </w:rPr>
        <w:t xml:space="preserve">diagnosing causes and diseases has been carried on today, allowing us to deal with </w:t>
      </w:r>
      <w:r w:rsidRPr="00755B40">
        <w:rPr>
          <w:rStyle w:val="CharacterStyle3"/>
          <w:rFonts w:ascii="Roboto Light" w:hAnsi="Roboto Light" w:cs="Calibri Light"/>
          <w:sz w:val="22"/>
          <w:szCs w:val="22"/>
        </w:rPr>
        <w:t>illnesses more appropriately.</w:t>
      </w:r>
      <w:commentRangeEnd w:id="11"/>
      <w:r w:rsidR="00734665">
        <w:rPr>
          <w:rStyle w:val="CommentReference"/>
          <w:rFonts w:ascii="Times New Roman" w:hAnsi="Times New Roman" w:cs="Times New Roman"/>
        </w:rPr>
        <w:commentReference w:id="11"/>
      </w:r>
    </w:p>
    <w:p w14:paraId="2037FFBE" w14:textId="77777777" w:rsidR="001C0867" w:rsidRPr="00755B40" w:rsidRDefault="001C0867" w:rsidP="00E578BD">
      <w:pPr>
        <w:pStyle w:val="Style4"/>
        <w:spacing w:after="0" w:line="360" w:lineRule="auto"/>
        <w:rPr>
          <w:rStyle w:val="CharacterStyle2"/>
          <w:rFonts w:ascii="Roboto Light" w:hAnsi="Roboto Light" w:cs="Calibri Light"/>
          <w:sz w:val="22"/>
          <w:szCs w:val="22"/>
        </w:rPr>
      </w:pPr>
      <w:r w:rsidRPr="00755B40">
        <w:rPr>
          <w:rStyle w:val="CharacterStyle3"/>
          <w:rFonts w:ascii="Roboto Light" w:hAnsi="Roboto Light" w:cs="Calibri Light"/>
          <w:spacing w:val="-12"/>
          <w:sz w:val="22"/>
          <w:szCs w:val="22"/>
        </w:rPr>
        <w:t xml:space="preserve">As clinical methods did, some natural therapies used to treat ailments in ancient Greek and </w:t>
      </w:r>
      <w:r w:rsidRPr="00755B40">
        <w:rPr>
          <w:rStyle w:val="CharacterStyle3"/>
          <w:rFonts w:ascii="Roboto Light" w:hAnsi="Roboto Light" w:cs="Calibri Light"/>
          <w:spacing w:val="-13"/>
          <w:sz w:val="22"/>
          <w:szCs w:val="22"/>
        </w:rPr>
        <w:t xml:space="preserve">Roman times began the foundations of modern medicine. </w:t>
      </w:r>
      <w:commentRangeStart w:id="12"/>
      <w:r w:rsidRPr="00755B40">
        <w:rPr>
          <w:rStyle w:val="CharacterStyle3"/>
          <w:rFonts w:ascii="Roboto Light" w:hAnsi="Roboto Light" w:cs="Calibri Light"/>
          <w:spacing w:val="-13"/>
          <w:sz w:val="22"/>
          <w:szCs w:val="22"/>
        </w:rPr>
        <w:t xml:space="preserve">Many of these are still used </w:t>
      </w:r>
      <w:r w:rsidRPr="00755B40">
        <w:rPr>
          <w:rStyle w:val="CharacterStyle3"/>
          <w:rFonts w:ascii="Roboto Light" w:hAnsi="Roboto Light" w:cs="Calibri Light"/>
          <w:spacing w:val="-12"/>
          <w:sz w:val="22"/>
          <w:szCs w:val="22"/>
        </w:rPr>
        <w:t xml:space="preserve">widely today. The Greeks discovered numerous plant extracts that they could use to treat and alleviate illnesses. These early discoveries of the narcotic and stimulating properties of certain plants have been acknowledged and over fifty are still used toady. One plant extract </w:t>
      </w:r>
      <w:r w:rsidRPr="00755B40">
        <w:rPr>
          <w:rStyle w:val="CharacterStyle3"/>
          <w:rFonts w:ascii="Roboto Light" w:hAnsi="Roboto Light" w:cs="Calibri Light"/>
          <w:spacing w:val="-11"/>
          <w:sz w:val="22"/>
          <w:szCs w:val="22"/>
        </w:rPr>
        <w:t xml:space="preserve">that the ancient world discovered is 'digitalis', derived from foxglove and used 'to treat </w:t>
      </w:r>
      <w:r w:rsidRPr="00755B40">
        <w:rPr>
          <w:rStyle w:val="CharacterStyle3"/>
          <w:rFonts w:ascii="Roboto Light" w:hAnsi="Roboto Light" w:cs="Calibri Light"/>
          <w:spacing w:val="-12"/>
          <w:sz w:val="22"/>
          <w:szCs w:val="22"/>
        </w:rPr>
        <w:t>epilepsy, coughs, and swollen glands' (Norcross, 2005). It is still used commonly to</w:t>
      </w:r>
      <w:r w:rsidR="00E578BD" w:rsidRPr="00755B40">
        <w:rPr>
          <w:rStyle w:val="CharacterStyle3"/>
          <w:rFonts w:ascii="Roboto Light" w:hAnsi="Roboto Light" w:cs="Calibri Light"/>
          <w:spacing w:val="-12"/>
          <w:sz w:val="22"/>
          <w:szCs w:val="22"/>
        </w:rPr>
        <w:t xml:space="preserve"> </w:t>
      </w:r>
      <w:r w:rsidRPr="00755B40">
        <w:rPr>
          <w:rStyle w:val="CharacterStyle2"/>
          <w:rFonts w:ascii="Roboto Light" w:hAnsi="Roboto Light" w:cs="Calibri Light"/>
          <w:spacing w:val="-3"/>
          <w:sz w:val="22"/>
          <w:szCs w:val="22"/>
        </w:rPr>
        <w:t xml:space="preserve">increase the activity of all forms of muscle tissue-mostly the heart, after the ancient </w:t>
      </w:r>
      <w:r w:rsidRPr="00755B40">
        <w:rPr>
          <w:rStyle w:val="CharacterStyle2"/>
          <w:rFonts w:ascii="Roboto Light" w:hAnsi="Roboto Light" w:cs="Calibri Light"/>
          <w:spacing w:val="-4"/>
          <w:sz w:val="22"/>
          <w:szCs w:val="22"/>
        </w:rPr>
        <w:t>practitioners later discovered its stimulating properties. Another plant used in ancient times that is still useful to us is 'Hypericium</w:t>
      </w:r>
      <w:r w:rsidRPr="00755B40">
        <w:rPr>
          <w:rStyle w:val="CharacterStyle2"/>
          <w:rFonts w:ascii="Roboto Light" w:hAnsi="Roboto Light" w:cs="Calibri Light"/>
          <w:spacing w:val="-4"/>
          <w:sz w:val="22"/>
          <w:szCs w:val="22"/>
          <w:vertAlign w:val="superscript"/>
        </w:rPr>
        <w:t>'</w:t>
      </w:r>
      <w:r w:rsidRPr="00755B40">
        <w:rPr>
          <w:rStyle w:val="CharacterStyle2"/>
          <w:rFonts w:ascii="Roboto Light" w:hAnsi="Roboto Light" w:cs="Calibri Light"/>
          <w:spacing w:val="-4"/>
          <w:sz w:val="22"/>
          <w:szCs w:val="22"/>
        </w:rPr>
        <w:t xml:space="preserve"> (</w:t>
      </w:r>
      <w:smartTag w:uri="urn:schemas-microsoft-com:office:smarttags" w:element="City">
        <w:smartTag w:uri="urn:schemas-microsoft-com:office:smarttags" w:element="place">
          <w:r w:rsidRPr="00755B40">
            <w:rPr>
              <w:rStyle w:val="CharacterStyle2"/>
              <w:rFonts w:ascii="Roboto Light" w:hAnsi="Roboto Light" w:cs="Calibri Light"/>
              <w:spacing w:val="-4"/>
              <w:sz w:val="22"/>
              <w:szCs w:val="22"/>
            </w:rPr>
            <w:t>St John's</w:t>
          </w:r>
        </w:smartTag>
      </w:smartTag>
      <w:r w:rsidRPr="00755B40">
        <w:rPr>
          <w:rStyle w:val="CharacterStyle2"/>
          <w:rFonts w:ascii="Roboto Light" w:hAnsi="Roboto Light" w:cs="Calibri Light"/>
          <w:spacing w:val="-4"/>
          <w:sz w:val="22"/>
          <w:szCs w:val="22"/>
        </w:rPr>
        <w:t xml:space="preserve"> Wort). Hippocrates, Pliny and Galen were </w:t>
      </w:r>
      <w:r w:rsidRPr="00755B40">
        <w:rPr>
          <w:rStyle w:val="CharacterStyle2"/>
          <w:rFonts w:ascii="Roboto Light" w:hAnsi="Roboto Light" w:cs="Calibri Light"/>
          <w:spacing w:val="-3"/>
          <w:sz w:val="22"/>
          <w:szCs w:val="22"/>
        </w:rPr>
        <w:lastRenderedPageBreak/>
        <w:t xml:space="preserve">all said to have `not(ed) its uses as a vulnerary, diuretic, (and in treating) neuralgic conditions' (American Botanical Council, 2005). From observing ancient records, its </w:t>
      </w:r>
      <w:r w:rsidRPr="00755B40">
        <w:rPr>
          <w:rStyle w:val="CharacterStyle2"/>
          <w:rFonts w:ascii="Roboto Light" w:hAnsi="Roboto Light" w:cs="Calibri Light"/>
          <w:spacing w:val="-4"/>
          <w:sz w:val="22"/>
          <w:szCs w:val="22"/>
        </w:rPr>
        <w:t xml:space="preserve">usefulness to the earlier civilisations becomes evident, which began investigations into whether it can be clinically useful in our present day. Hypericium is now used widely as an </w:t>
      </w:r>
      <w:r w:rsidRPr="00755B40">
        <w:rPr>
          <w:rStyle w:val="CharacterStyle2"/>
          <w:rFonts w:ascii="Roboto Light" w:hAnsi="Roboto Light" w:cs="Calibri Light"/>
          <w:spacing w:val="-3"/>
          <w:sz w:val="22"/>
          <w:szCs w:val="22"/>
        </w:rPr>
        <w:t xml:space="preserve">anti-depressant. This use of plants has allowed our modern world to realise the potential of </w:t>
      </w:r>
      <w:r w:rsidRPr="00755B40">
        <w:rPr>
          <w:rStyle w:val="CharacterStyle2"/>
          <w:rFonts w:ascii="Roboto Light" w:hAnsi="Roboto Light" w:cs="Calibri Light"/>
          <w:spacing w:val="-4"/>
          <w:sz w:val="22"/>
          <w:szCs w:val="22"/>
        </w:rPr>
        <w:t xml:space="preserve">many naturally occurring substances from flora that contain the ability to ease or even cure ailments. Again it is evident that our modem medicines have been based on and developed </w:t>
      </w:r>
      <w:r w:rsidRPr="00755B40">
        <w:rPr>
          <w:rStyle w:val="CharacterStyle2"/>
          <w:rFonts w:ascii="Roboto Light" w:hAnsi="Roboto Light" w:cs="Calibri Light"/>
          <w:sz w:val="22"/>
          <w:szCs w:val="22"/>
        </w:rPr>
        <w:t>further from ancient medical discoveries.</w:t>
      </w:r>
      <w:commentRangeEnd w:id="12"/>
      <w:r w:rsidR="00E67128">
        <w:rPr>
          <w:rStyle w:val="CommentReference"/>
          <w:rFonts w:ascii="Times New Roman" w:hAnsi="Times New Roman" w:cs="Times New Roman"/>
        </w:rPr>
        <w:commentReference w:id="12"/>
      </w:r>
    </w:p>
    <w:p w14:paraId="1F5AEA40" w14:textId="77777777" w:rsidR="00E578BD" w:rsidRPr="00755B40" w:rsidRDefault="00E578BD" w:rsidP="00E578BD">
      <w:pPr>
        <w:pStyle w:val="Style4"/>
        <w:spacing w:after="0" w:line="360" w:lineRule="auto"/>
        <w:rPr>
          <w:rStyle w:val="CharacterStyle2"/>
          <w:rFonts w:ascii="Roboto Light" w:hAnsi="Roboto Light" w:cs="Calibri Light"/>
          <w:sz w:val="22"/>
          <w:szCs w:val="22"/>
        </w:rPr>
      </w:pPr>
    </w:p>
    <w:p w14:paraId="7DD96500" w14:textId="77777777" w:rsidR="001C0867" w:rsidRPr="00755B40" w:rsidRDefault="001C0867" w:rsidP="00D221D4">
      <w:pPr>
        <w:pStyle w:val="Style2"/>
        <w:spacing w:after="36"/>
        <w:ind w:right="72"/>
        <w:rPr>
          <w:rStyle w:val="CharacterStyle2"/>
          <w:rFonts w:ascii="Roboto Light" w:hAnsi="Roboto Light" w:cs="Calibri Light"/>
          <w:sz w:val="22"/>
          <w:szCs w:val="22"/>
        </w:rPr>
      </w:pPr>
      <w:r w:rsidRPr="00755B40">
        <w:rPr>
          <w:rStyle w:val="CharacterStyle2"/>
          <w:rFonts w:ascii="Roboto Light" w:hAnsi="Roboto Light" w:cs="Calibri Light"/>
          <w:spacing w:val="-4"/>
          <w:sz w:val="22"/>
          <w:szCs w:val="22"/>
        </w:rPr>
        <w:t xml:space="preserve">Apart from herbal remedies, there are other ways of dealing with illnesses in our modern society that don't involve medication or surgery, as some ancient persons practiced. The </w:t>
      </w:r>
      <w:r w:rsidRPr="00755B40">
        <w:rPr>
          <w:rStyle w:val="CharacterStyle2"/>
          <w:rFonts w:ascii="Roboto Light" w:hAnsi="Roboto Light" w:cs="Calibri Light"/>
          <w:spacing w:val="-3"/>
          <w:sz w:val="22"/>
          <w:szCs w:val="22"/>
        </w:rPr>
        <w:t xml:space="preserve">first Greek physician to exercise medical practices in </w:t>
      </w:r>
      <w:smartTag w:uri="urn:schemas-microsoft-com:office:smarttags" w:element="City">
        <w:smartTag w:uri="urn:schemas-microsoft-com:office:smarttags" w:element="place">
          <w:r w:rsidRPr="00755B40">
            <w:rPr>
              <w:rStyle w:val="CharacterStyle2"/>
              <w:rFonts w:ascii="Roboto Light" w:hAnsi="Roboto Light" w:cs="Calibri Light"/>
              <w:spacing w:val="-3"/>
              <w:sz w:val="22"/>
              <w:szCs w:val="22"/>
            </w:rPr>
            <w:t>Rome</w:t>
          </w:r>
        </w:smartTag>
      </w:smartTag>
      <w:r w:rsidRPr="00755B40">
        <w:rPr>
          <w:rStyle w:val="CharacterStyle2"/>
          <w:rFonts w:ascii="Roboto Light" w:hAnsi="Roboto Light" w:cs="Calibri Light"/>
          <w:spacing w:val="-3"/>
          <w:sz w:val="22"/>
          <w:szCs w:val="22"/>
        </w:rPr>
        <w:t xml:space="preserve"> was Asclepiades. As many </w:t>
      </w:r>
      <w:r w:rsidRPr="00755B40">
        <w:rPr>
          <w:rStyle w:val="CharacterStyle2"/>
          <w:rFonts w:ascii="Roboto Light" w:hAnsi="Roboto Light" w:cs="Calibri Light"/>
          <w:spacing w:val="-4"/>
          <w:sz w:val="22"/>
          <w:szCs w:val="22"/>
        </w:rPr>
        <w:t xml:space="preserve">people do these days, he didn't believe drugs and surgery were the best ways to heal an ill </w:t>
      </w:r>
      <w:r w:rsidRPr="00755B40">
        <w:rPr>
          <w:rStyle w:val="CharacterStyle2"/>
          <w:rFonts w:ascii="Roboto Light" w:hAnsi="Roboto Light" w:cs="Calibri Light"/>
          <w:spacing w:val="-3"/>
          <w:sz w:val="22"/>
          <w:szCs w:val="22"/>
        </w:rPr>
        <w:t xml:space="preserve">person. Instead he aimed for the 'restoration of harmony' and believed 'changes of diet, </w:t>
      </w:r>
      <w:r w:rsidRPr="00755B40">
        <w:rPr>
          <w:rStyle w:val="CharacterStyle2"/>
          <w:rFonts w:ascii="Roboto Light" w:hAnsi="Roboto Light" w:cs="Calibri Light"/>
          <w:spacing w:val="-4"/>
          <w:sz w:val="22"/>
          <w:szCs w:val="22"/>
        </w:rPr>
        <w:t xml:space="preserve">massages, bathing and exercise' (Asclepiades) would benefit an ill person. </w:t>
      </w:r>
      <w:commentRangeStart w:id="13"/>
      <w:r w:rsidRPr="00755B40">
        <w:rPr>
          <w:rStyle w:val="CharacterStyle2"/>
          <w:rFonts w:ascii="Roboto Light" w:hAnsi="Roboto Light" w:cs="Calibri Light"/>
          <w:spacing w:val="-4"/>
          <w:sz w:val="22"/>
          <w:szCs w:val="22"/>
        </w:rPr>
        <w:t xml:space="preserve">To achieve this he recommended regular bathing, change of diet and exercise to replace drugs. These simple lifestyle changes are recognised as some of our present day recommendations for </w:t>
      </w:r>
      <w:r w:rsidRPr="00755B40">
        <w:rPr>
          <w:rStyle w:val="CharacterStyle2"/>
          <w:rFonts w:ascii="Roboto Light" w:hAnsi="Roboto Light" w:cs="Calibri Light"/>
          <w:spacing w:val="-3"/>
          <w:sz w:val="22"/>
          <w:szCs w:val="22"/>
        </w:rPr>
        <w:t xml:space="preserve">good health. Asclepiades' belief has been accepted, proven effective in cases such as </w:t>
      </w:r>
      <w:r w:rsidRPr="00755B40">
        <w:rPr>
          <w:rStyle w:val="CharacterStyle2"/>
          <w:rFonts w:ascii="Roboto Light" w:hAnsi="Roboto Light" w:cs="Calibri Light"/>
          <w:spacing w:val="-4"/>
          <w:sz w:val="22"/>
          <w:szCs w:val="22"/>
        </w:rPr>
        <w:t xml:space="preserve">decreasing the chances of cardiovascular disease, and expanded on to work towards the </w:t>
      </w:r>
      <w:r w:rsidRPr="00755B40">
        <w:rPr>
          <w:rStyle w:val="CharacterStyle2"/>
          <w:rFonts w:ascii="Roboto Light" w:hAnsi="Roboto Light" w:cs="Calibri Light"/>
          <w:sz w:val="22"/>
          <w:szCs w:val="22"/>
        </w:rPr>
        <w:t>prevention and alleviation of many sicknesses today.</w:t>
      </w:r>
      <w:commentRangeEnd w:id="13"/>
      <w:r w:rsidR="00E67128">
        <w:rPr>
          <w:rStyle w:val="CommentReference"/>
          <w:rFonts w:ascii="Times New Roman" w:hAnsi="Times New Roman" w:cs="Times New Roman"/>
        </w:rPr>
        <w:commentReference w:id="13"/>
      </w:r>
    </w:p>
    <w:p w14:paraId="1804A358" w14:textId="77777777" w:rsidR="00E578BD" w:rsidRPr="00755B40" w:rsidRDefault="00E578BD" w:rsidP="00D221D4">
      <w:pPr>
        <w:pStyle w:val="Style2"/>
        <w:spacing w:after="36"/>
        <w:ind w:right="72"/>
        <w:rPr>
          <w:rStyle w:val="CharacterStyle2"/>
          <w:rFonts w:ascii="Roboto Light" w:hAnsi="Roboto Light" w:cs="Calibri Light"/>
          <w:sz w:val="22"/>
          <w:szCs w:val="22"/>
        </w:rPr>
      </w:pPr>
    </w:p>
    <w:p w14:paraId="04FB21A4" w14:textId="77777777" w:rsidR="001C0867" w:rsidRPr="00755B40" w:rsidRDefault="001C0867" w:rsidP="00E578BD">
      <w:pPr>
        <w:pStyle w:val="Style6"/>
        <w:spacing w:line="360" w:lineRule="auto"/>
        <w:rPr>
          <w:rStyle w:val="CharacterStyle3"/>
          <w:rFonts w:ascii="Roboto Light" w:hAnsi="Roboto Light" w:cs="Calibri Light"/>
          <w:sz w:val="22"/>
          <w:szCs w:val="22"/>
        </w:rPr>
      </w:pPr>
      <w:r w:rsidRPr="00755B40">
        <w:rPr>
          <w:rStyle w:val="CharacterStyle2"/>
          <w:rFonts w:ascii="Roboto Light" w:hAnsi="Roboto Light" w:cs="Calibri Light"/>
          <w:spacing w:val="-4"/>
          <w:sz w:val="22"/>
          <w:szCs w:val="22"/>
        </w:rPr>
        <w:t xml:space="preserve">On their knowledge of surgical, herbal and physical remedies, the ancient Romans founded many procedures, including some that are practiced more often today than when the Romans first used them. </w:t>
      </w:r>
      <w:r w:rsidR="00E272EE" w:rsidRPr="00755B40">
        <w:rPr>
          <w:rStyle w:val="CharacterStyle2"/>
          <w:rFonts w:ascii="Roboto Light" w:hAnsi="Roboto Light" w:cs="Calibri Light"/>
          <w:spacing w:val="-4"/>
          <w:sz w:val="22"/>
          <w:szCs w:val="22"/>
        </w:rPr>
        <w:t>One</w:t>
      </w:r>
      <w:r w:rsidRPr="00755B40">
        <w:rPr>
          <w:rStyle w:val="CharacterStyle2"/>
          <w:rFonts w:ascii="Roboto Light" w:hAnsi="Roboto Light" w:cs="Calibri Light"/>
          <w:spacing w:val="-3"/>
          <w:sz w:val="22"/>
          <w:szCs w:val="22"/>
        </w:rPr>
        <w:t xml:space="preserve"> ancient method, which was then best described as having a baby 'cut out of its mother' is the caesarean section. </w:t>
      </w:r>
      <w:commentRangeStart w:id="14"/>
      <w:r w:rsidRPr="00755B40">
        <w:rPr>
          <w:rStyle w:val="CharacterStyle2"/>
          <w:rFonts w:ascii="Roboto Light" w:hAnsi="Roboto Light" w:cs="Calibri Light"/>
          <w:spacing w:val="-3"/>
          <w:sz w:val="22"/>
          <w:szCs w:val="22"/>
        </w:rPr>
        <w:t xml:space="preserve">In ancient </w:t>
      </w:r>
      <w:smartTag w:uri="urn:schemas-microsoft-com:office:smarttags" w:element="place">
        <w:smartTag w:uri="urn:schemas-microsoft-com:office:smarttags" w:element="City">
          <w:r w:rsidRPr="00755B40">
            <w:rPr>
              <w:rStyle w:val="CharacterStyle2"/>
              <w:rFonts w:ascii="Roboto Light" w:hAnsi="Roboto Light" w:cs="Calibri Light"/>
              <w:spacing w:val="-3"/>
              <w:sz w:val="22"/>
              <w:szCs w:val="22"/>
            </w:rPr>
            <w:t>Rome</w:t>
          </w:r>
        </w:smartTag>
      </w:smartTag>
      <w:r w:rsidRPr="00755B40">
        <w:rPr>
          <w:rStyle w:val="CharacterStyle2"/>
          <w:rFonts w:ascii="Roboto Light" w:hAnsi="Roboto Light" w:cs="Calibri Light"/>
          <w:spacing w:val="-3"/>
          <w:sz w:val="22"/>
          <w:szCs w:val="22"/>
        </w:rPr>
        <w:t xml:space="preserve"> its purpose was to </w:t>
      </w:r>
      <w:r w:rsidRPr="00755B40">
        <w:rPr>
          <w:rStyle w:val="CharacterStyle2"/>
          <w:rFonts w:ascii="Roboto Light" w:hAnsi="Roboto Light" w:cs="Calibri Light"/>
          <w:spacing w:val="9"/>
          <w:sz w:val="22"/>
          <w:szCs w:val="22"/>
        </w:rPr>
        <w:t xml:space="preserve">save the child in interest of expanding the population. Usually if a birth resulted in </w:t>
      </w:r>
      <w:r w:rsidRPr="00755B40">
        <w:rPr>
          <w:rStyle w:val="CharacterStyle2"/>
          <w:rFonts w:ascii="Roboto Light" w:hAnsi="Roboto Light" w:cs="Calibri Light"/>
          <w:sz w:val="22"/>
          <w:szCs w:val="22"/>
        </w:rPr>
        <w:t>caesarean section, the mother had already died. Today we still use this surgery, but in</w:t>
      </w:r>
      <w:r w:rsidR="00E578BD" w:rsidRPr="00755B40">
        <w:rPr>
          <w:rStyle w:val="CharacterStyle2"/>
          <w:rFonts w:ascii="Roboto Light" w:hAnsi="Roboto Light" w:cs="Calibri Light"/>
          <w:sz w:val="22"/>
          <w:szCs w:val="22"/>
        </w:rPr>
        <w:t xml:space="preserve"> </w:t>
      </w:r>
      <w:r w:rsidRPr="00755B40">
        <w:rPr>
          <w:rStyle w:val="CharacterStyle3"/>
          <w:rFonts w:ascii="Roboto Light" w:hAnsi="Roboto Light" w:cs="Calibri Light"/>
          <w:spacing w:val="-13"/>
          <w:sz w:val="22"/>
          <w:szCs w:val="22"/>
        </w:rPr>
        <w:t xml:space="preserve">hopes of saving both mother and child from discomfort, injury and death. Again, it is easy to </w:t>
      </w:r>
      <w:r w:rsidRPr="00755B40">
        <w:rPr>
          <w:rStyle w:val="CharacterStyle3"/>
          <w:rFonts w:ascii="Roboto Light" w:hAnsi="Roboto Light" w:cs="Calibri Light"/>
          <w:spacing w:val="-14"/>
          <w:sz w:val="22"/>
          <w:szCs w:val="22"/>
        </w:rPr>
        <w:t xml:space="preserve">recognise how the ancient Romans had begun the procedures and knowledge of current </w:t>
      </w:r>
      <w:r w:rsidRPr="00755B40">
        <w:rPr>
          <w:rStyle w:val="CharacterStyle3"/>
          <w:rFonts w:ascii="Roboto Light" w:hAnsi="Roboto Light" w:cs="Calibri Light"/>
          <w:sz w:val="22"/>
          <w:szCs w:val="22"/>
        </w:rPr>
        <w:t>medical practises.</w:t>
      </w:r>
      <w:commentRangeEnd w:id="14"/>
      <w:r w:rsidR="00E67128">
        <w:rPr>
          <w:rStyle w:val="CommentReference"/>
          <w:rFonts w:ascii="Times New Roman" w:hAnsi="Times New Roman" w:cs="Times New Roman"/>
        </w:rPr>
        <w:commentReference w:id="14"/>
      </w:r>
    </w:p>
    <w:p w14:paraId="31464CAC" w14:textId="77777777" w:rsidR="00E272EE" w:rsidRPr="00755B40" w:rsidRDefault="00E272EE" w:rsidP="00E578BD">
      <w:pPr>
        <w:pStyle w:val="Style6"/>
        <w:spacing w:line="360" w:lineRule="auto"/>
        <w:rPr>
          <w:rStyle w:val="CharacterStyle3"/>
          <w:rFonts w:ascii="Roboto Light" w:hAnsi="Roboto Light" w:cs="Calibri Light"/>
          <w:sz w:val="22"/>
          <w:szCs w:val="22"/>
        </w:rPr>
      </w:pPr>
    </w:p>
    <w:p w14:paraId="70F82FE2" w14:textId="77777777" w:rsidR="00D220A2" w:rsidRPr="00755B40" w:rsidRDefault="001C0867" w:rsidP="00D221D4">
      <w:pPr>
        <w:pStyle w:val="Style4"/>
        <w:spacing w:before="36" w:after="360" w:line="360" w:lineRule="auto"/>
        <w:rPr>
          <w:rStyle w:val="CharacterStyle3"/>
          <w:rFonts w:ascii="Roboto Light" w:hAnsi="Roboto Light" w:cs="Calibri Light"/>
          <w:sz w:val="22"/>
          <w:szCs w:val="22"/>
        </w:rPr>
      </w:pPr>
      <w:r w:rsidRPr="00755B40">
        <w:rPr>
          <w:rStyle w:val="CharacterStyle3"/>
          <w:rFonts w:ascii="Roboto Light" w:hAnsi="Roboto Light" w:cs="Calibri Light"/>
          <w:spacing w:val="-14"/>
          <w:sz w:val="22"/>
          <w:szCs w:val="22"/>
        </w:rPr>
        <w:t xml:space="preserve">The midwife </w:t>
      </w:r>
      <w:r w:rsidRPr="00755B40">
        <w:rPr>
          <w:rStyle w:val="CharacterStyle3"/>
          <w:rFonts w:ascii="Roboto Light" w:hAnsi="Roboto Light" w:cs="Calibri Light"/>
          <w:i/>
          <w:iCs/>
          <w:spacing w:val="-14"/>
          <w:sz w:val="22"/>
          <w:szCs w:val="22"/>
        </w:rPr>
        <w:t xml:space="preserve">we </w:t>
      </w:r>
      <w:r w:rsidRPr="00755B40">
        <w:rPr>
          <w:rStyle w:val="CharacterStyle3"/>
          <w:rFonts w:ascii="Roboto Light" w:hAnsi="Roboto Light" w:cs="Calibri Light"/>
          <w:spacing w:val="-14"/>
          <w:sz w:val="22"/>
          <w:szCs w:val="22"/>
        </w:rPr>
        <w:t xml:space="preserve">know today also originated from ancient times. When allowed to pursue a </w:t>
      </w:r>
      <w:r w:rsidRPr="00755B40">
        <w:rPr>
          <w:rStyle w:val="CharacterStyle3"/>
          <w:rFonts w:ascii="Roboto Light" w:hAnsi="Roboto Light" w:cs="Calibri Light"/>
          <w:spacing w:val="-13"/>
          <w:sz w:val="22"/>
          <w:szCs w:val="22"/>
        </w:rPr>
        <w:t xml:space="preserve">career in medicine, women tended to confine themselves to midwifery or nursing. It was customary for the woman of the house to be assisted by her slaves when giving birth. From </w:t>
      </w:r>
      <w:r w:rsidRPr="00755B40">
        <w:rPr>
          <w:rStyle w:val="CharacterStyle3"/>
          <w:rFonts w:ascii="Roboto Light" w:hAnsi="Roboto Light" w:cs="Calibri Light"/>
          <w:spacing w:val="-12"/>
          <w:sz w:val="22"/>
          <w:szCs w:val="22"/>
        </w:rPr>
        <w:t xml:space="preserve">this tradition, the occupation of a midwife began as women started to travel with their </w:t>
      </w:r>
      <w:r w:rsidRPr="00755B40">
        <w:rPr>
          <w:rStyle w:val="CharacterStyle3"/>
          <w:rFonts w:ascii="Roboto Light" w:hAnsi="Roboto Light" w:cs="Calibri Light"/>
          <w:spacing w:val="-13"/>
          <w:sz w:val="22"/>
          <w:szCs w:val="22"/>
        </w:rPr>
        <w:t xml:space="preserve">equipment to `the home where the delivery was to take place' (Soranus), as a doctor did. The midwife as we know it today has very similar duties to the ancient midwife such as </w:t>
      </w:r>
      <w:r w:rsidRPr="00755B40">
        <w:rPr>
          <w:rStyle w:val="CharacterStyle3"/>
          <w:rFonts w:ascii="Roboto Light" w:hAnsi="Roboto Light" w:cs="Calibri Light"/>
          <w:spacing w:val="-1"/>
          <w:sz w:val="22"/>
          <w:szCs w:val="22"/>
        </w:rPr>
        <w:t xml:space="preserve">helping and reassuring the mother, applying medical knowledge to the labour, and </w:t>
      </w:r>
      <w:r w:rsidRPr="00755B40">
        <w:rPr>
          <w:rStyle w:val="CharacterStyle3"/>
          <w:rFonts w:ascii="Roboto Light" w:hAnsi="Roboto Light" w:cs="Calibri Light"/>
          <w:spacing w:val="-13"/>
          <w:sz w:val="22"/>
          <w:szCs w:val="22"/>
        </w:rPr>
        <w:t xml:space="preserve">ultimately delivering the baby if a caesarean section was not required. </w:t>
      </w:r>
      <w:commentRangeStart w:id="15"/>
      <w:r w:rsidRPr="00755B40">
        <w:rPr>
          <w:rStyle w:val="CharacterStyle3"/>
          <w:rFonts w:ascii="Roboto Light" w:hAnsi="Roboto Light" w:cs="Calibri Light"/>
          <w:spacing w:val="-13"/>
          <w:sz w:val="22"/>
          <w:szCs w:val="22"/>
        </w:rPr>
        <w:t xml:space="preserve">This occupation </w:t>
      </w:r>
      <w:r w:rsidRPr="00755B40">
        <w:rPr>
          <w:rStyle w:val="CharacterStyle3"/>
          <w:rFonts w:ascii="Roboto Light" w:hAnsi="Roboto Light" w:cs="Calibri Light"/>
          <w:spacing w:val="-13"/>
          <w:sz w:val="22"/>
          <w:szCs w:val="22"/>
        </w:rPr>
        <w:lastRenderedPageBreak/>
        <w:t xml:space="preserve">established the acceptance of females in the work force. </w:t>
      </w:r>
      <w:commentRangeEnd w:id="15"/>
      <w:r w:rsidR="00E67128">
        <w:rPr>
          <w:rStyle w:val="CommentReference"/>
          <w:rFonts w:ascii="Times New Roman" w:hAnsi="Times New Roman" w:cs="Times New Roman"/>
        </w:rPr>
        <w:commentReference w:id="15"/>
      </w:r>
      <w:r w:rsidRPr="00755B40">
        <w:rPr>
          <w:rStyle w:val="CharacterStyle3"/>
          <w:rFonts w:ascii="Roboto Light" w:hAnsi="Roboto Light" w:cs="Calibri Light"/>
          <w:spacing w:val="-13"/>
          <w:sz w:val="22"/>
          <w:szCs w:val="22"/>
        </w:rPr>
        <w:t xml:space="preserve">The ancient midwife had begun a </w:t>
      </w:r>
      <w:r w:rsidRPr="00755B40">
        <w:rPr>
          <w:rStyle w:val="CharacterStyle3"/>
          <w:rFonts w:ascii="Roboto Light" w:hAnsi="Roboto Light" w:cs="Calibri Light"/>
          <w:sz w:val="22"/>
          <w:szCs w:val="22"/>
        </w:rPr>
        <w:t>new aspect of medical treatments, founding the modern midwife of today.</w:t>
      </w:r>
    </w:p>
    <w:p w14:paraId="7C51E34A" w14:textId="77777777" w:rsidR="001C0867" w:rsidRPr="00755B40" w:rsidRDefault="001C0867" w:rsidP="00D221D4">
      <w:pPr>
        <w:pStyle w:val="Style4"/>
        <w:spacing w:before="36" w:after="360" w:line="360" w:lineRule="auto"/>
        <w:rPr>
          <w:rStyle w:val="CharacterStyle3"/>
          <w:rFonts w:ascii="Roboto Light" w:hAnsi="Roboto Light" w:cs="Calibri Light"/>
          <w:sz w:val="22"/>
          <w:szCs w:val="22"/>
        </w:rPr>
      </w:pPr>
      <w:commentRangeStart w:id="16"/>
      <w:commentRangeStart w:id="17"/>
      <w:r w:rsidRPr="00755B40">
        <w:rPr>
          <w:rStyle w:val="CharacterStyle3"/>
          <w:rFonts w:ascii="Roboto Light" w:hAnsi="Roboto Light" w:cs="Calibri Light"/>
          <w:spacing w:val="-14"/>
          <w:sz w:val="22"/>
          <w:szCs w:val="22"/>
        </w:rPr>
        <w:t xml:space="preserve">It was the Romans who founded the concept of keeping the sick and injured in a common </w:t>
      </w:r>
      <w:r w:rsidRPr="00755B40">
        <w:rPr>
          <w:rStyle w:val="CharacterStyle3"/>
          <w:rFonts w:ascii="Roboto Light" w:hAnsi="Roboto Light" w:cs="Calibri Light"/>
          <w:spacing w:val="-13"/>
          <w:sz w:val="22"/>
          <w:szCs w:val="22"/>
        </w:rPr>
        <w:t>place</w:t>
      </w:r>
      <w:commentRangeEnd w:id="16"/>
      <w:r w:rsidR="00E67128">
        <w:rPr>
          <w:rStyle w:val="CommentReference"/>
          <w:rFonts w:ascii="Times New Roman" w:hAnsi="Times New Roman" w:cs="Times New Roman"/>
        </w:rPr>
        <w:commentReference w:id="16"/>
      </w:r>
      <w:r w:rsidRPr="00755B40">
        <w:rPr>
          <w:rStyle w:val="CharacterStyle3"/>
          <w:rFonts w:ascii="Roboto Light" w:hAnsi="Roboto Light" w:cs="Calibri Light"/>
          <w:spacing w:val="-13"/>
          <w:sz w:val="22"/>
          <w:szCs w:val="22"/>
        </w:rPr>
        <w:t xml:space="preserve">. Rome didn't have hospitals as such, their </w:t>
      </w:r>
      <w:commentRangeStart w:id="18"/>
      <w:r w:rsidRPr="00755B40">
        <w:rPr>
          <w:rStyle w:val="CharacterStyle3"/>
          <w:rFonts w:ascii="Roboto Light" w:hAnsi="Roboto Light" w:cs="Calibri Light"/>
          <w:spacing w:val="-13"/>
          <w:sz w:val="22"/>
          <w:szCs w:val="22"/>
        </w:rPr>
        <w:t xml:space="preserve">military 'hospitals' resembles our modem hospice </w:t>
      </w:r>
      <w:commentRangeEnd w:id="18"/>
      <w:r w:rsidR="00E67128">
        <w:rPr>
          <w:rStyle w:val="CommentReference"/>
          <w:rFonts w:ascii="Times New Roman" w:hAnsi="Times New Roman" w:cs="Times New Roman"/>
        </w:rPr>
        <w:commentReference w:id="18"/>
      </w:r>
      <w:r w:rsidRPr="00755B40">
        <w:rPr>
          <w:rStyle w:val="CharacterStyle3"/>
          <w:rFonts w:ascii="Roboto Light" w:hAnsi="Roboto Light" w:cs="Calibri Light"/>
          <w:spacing w:val="-13"/>
          <w:sz w:val="22"/>
          <w:szCs w:val="22"/>
        </w:rPr>
        <w:t xml:space="preserve">the most, but they devoted buildings and places for the sick and dying. </w:t>
      </w:r>
      <w:smartTag w:uri="urn:schemas-microsoft-com:office:smarttags" w:element="City">
        <w:smartTag w:uri="urn:schemas-microsoft-com:office:smarttags" w:element="place">
          <w:r w:rsidRPr="00755B40">
            <w:rPr>
              <w:rStyle w:val="CharacterStyle3"/>
              <w:rFonts w:ascii="Roboto Light" w:hAnsi="Roboto Light" w:cs="Calibri Light"/>
              <w:spacing w:val="-13"/>
              <w:sz w:val="22"/>
              <w:szCs w:val="22"/>
            </w:rPr>
            <w:t>Temples</w:t>
          </w:r>
        </w:smartTag>
      </w:smartTag>
      <w:r w:rsidRPr="00755B40">
        <w:rPr>
          <w:rStyle w:val="CharacterStyle3"/>
          <w:rFonts w:ascii="Roboto Light" w:hAnsi="Roboto Light" w:cs="Calibri Light"/>
          <w:spacing w:val="-13"/>
          <w:sz w:val="22"/>
          <w:szCs w:val="22"/>
        </w:rPr>
        <w:t xml:space="preserve"> </w:t>
      </w:r>
      <w:r w:rsidRPr="00755B40">
        <w:rPr>
          <w:rStyle w:val="CharacterStyle3"/>
          <w:rFonts w:ascii="Roboto Light" w:hAnsi="Roboto Light" w:cs="Calibri Light"/>
          <w:spacing w:val="-12"/>
          <w:sz w:val="22"/>
          <w:szCs w:val="22"/>
        </w:rPr>
        <w:t xml:space="preserve">where the sick would go to pray for a cure were available, and there were houses for the ill, </w:t>
      </w:r>
      <w:r w:rsidRPr="00755B40">
        <w:rPr>
          <w:rStyle w:val="CharacterStyle3"/>
          <w:rFonts w:ascii="Roboto Light" w:hAnsi="Roboto Light" w:cs="Calibri Light"/>
          <w:spacing w:val="-13"/>
          <w:sz w:val="22"/>
          <w:szCs w:val="22"/>
        </w:rPr>
        <w:t xml:space="preserve">although their main aim was to keep the sick off the streets. Some rich estates might have a </w:t>
      </w:r>
      <w:r w:rsidRPr="00755B40">
        <w:rPr>
          <w:rStyle w:val="CharacterStyle3"/>
          <w:rFonts w:ascii="Roboto Light" w:hAnsi="Roboto Light" w:cs="Calibri Light"/>
          <w:spacing w:val="-12"/>
          <w:sz w:val="22"/>
          <w:szCs w:val="22"/>
        </w:rPr>
        <w:t xml:space="preserve">valetudinaria- an area assigned for keeping ill slaves to be treated isolated from the family. </w:t>
      </w:r>
      <w:commentRangeStart w:id="19"/>
      <w:commentRangeStart w:id="20"/>
      <w:r w:rsidRPr="00755B40">
        <w:rPr>
          <w:rStyle w:val="CharacterStyle3"/>
          <w:rFonts w:ascii="Roboto Light" w:hAnsi="Roboto Light" w:cs="Calibri Light"/>
          <w:spacing w:val="-13"/>
          <w:sz w:val="22"/>
          <w:szCs w:val="22"/>
        </w:rPr>
        <w:t xml:space="preserve">There were some small residences that allowed physicians to temporarily house and observe their patients, as excavations have shown houses structured 'much like today's nursing </w:t>
      </w:r>
      <w:commentRangeEnd w:id="19"/>
      <w:r w:rsidR="00E67128">
        <w:rPr>
          <w:rStyle w:val="CommentReference"/>
          <w:rFonts w:ascii="Times New Roman" w:hAnsi="Times New Roman" w:cs="Times New Roman"/>
        </w:rPr>
        <w:commentReference w:id="19"/>
      </w:r>
      <w:r w:rsidRPr="00755B40">
        <w:rPr>
          <w:rStyle w:val="CharacterStyle3"/>
          <w:rFonts w:ascii="Roboto Light" w:hAnsi="Roboto Light" w:cs="Calibri Light"/>
          <w:spacing w:val="-13"/>
          <w:sz w:val="22"/>
          <w:szCs w:val="22"/>
        </w:rPr>
        <w:t xml:space="preserve">home' (Borges, 2004). </w:t>
      </w:r>
      <w:commentRangeEnd w:id="20"/>
      <w:r w:rsidR="00E67128">
        <w:rPr>
          <w:rStyle w:val="CommentReference"/>
          <w:rFonts w:ascii="Times New Roman" w:hAnsi="Times New Roman" w:cs="Times New Roman"/>
        </w:rPr>
        <w:commentReference w:id="20"/>
      </w:r>
      <w:r w:rsidRPr="00755B40">
        <w:rPr>
          <w:rStyle w:val="CharacterStyle3"/>
          <w:rFonts w:ascii="Roboto Light" w:hAnsi="Roboto Light" w:cs="Calibri Light"/>
          <w:spacing w:val="-13"/>
          <w:sz w:val="22"/>
          <w:szCs w:val="22"/>
        </w:rPr>
        <w:t xml:space="preserve">These ancient housings began the idea of constructing a place where all patients can be treated and kept for procedures and observations- our </w:t>
      </w:r>
      <w:r w:rsidRPr="00755B40">
        <w:rPr>
          <w:rStyle w:val="CharacterStyle3"/>
          <w:rFonts w:ascii="Roboto Light" w:hAnsi="Roboto Light" w:cs="Calibri Light"/>
          <w:sz w:val="22"/>
          <w:szCs w:val="22"/>
        </w:rPr>
        <w:t>present day hospital.</w:t>
      </w:r>
      <w:commentRangeEnd w:id="17"/>
      <w:r w:rsidR="00E67128">
        <w:rPr>
          <w:rStyle w:val="CommentReference"/>
          <w:rFonts w:ascii="Times New Roman" w:hAnsi="Times New Roman" w:cs="Times New Roman"/>
        </w:rPr>
        <w:commentReference w:id="17"/>
      </w:r>
    </w:p>
    <w:p w14:paraId="6C898730" w14:textId="77777777" w:rsidR="001C0867" w:rsidRPr="00755B40" w:rsidRDefault="001C0867" w:rsidP="00E578BD">
      <w:pPr>
        <w:pStyle w:val="Style4"/>
        <w:spacing w:before="36" w:after="0" w:line="360" w:lineRule="auto"/>
        <w:ind w:right="144"/>
        <w:rPr>
          <w:rStyle w:val="CharacterStyle2"/>
          <w:rFonts w:ascii="Roboto Light" w:hAnsi="Roboto Light" w:cs="Calibri Light"/>
          <w:sz w:val="22"/>
          <w:szCs w:val="22"/>
        </w:rPr>
      </w:pPr>
      <w:r w:rsidRPr="00755B40">
        <w:rPr>
          <w:rStyle w:val="CharacterStyle3"/>
          <w:rFonts w:ascii="Roboto Light" w:hAnsi="Roboto Light" w:cs="Calibri Light"/>
          <w:spacing w:val="-12"/>
          <w:sz w:val="22"/>
          <w:szCs w:val="22"/>
        </w:rPr>
        <w:t xml:space="preserve">At the excavation sites of the 'hospitals', tools the ancient practitioners used were </w:t>
      </w:r>
      <w:r w:rsidRPr="00755B40">
        <w:rPr>
          <w:rStyle w:val="CharacterStyle3"/>
          <w:rFonts w:ascii="Roboto Light" w:hAnsi="Roboto Light" w:cs="Calibri Light"/>
          <w:spacing w:val="-13"/>
          <w:sz w:val="22"/>
          <w:szCs w:val="22"/>
        </w:rPr>
        <w:t xml:space="preserve">discovered and found to be similar to those still used today. </w:t>
      </w:r>
      <w:commentRangeStart w:id="21"/>
      <w:r w:rsidRPr="00755B40">
        <w:rPr>
          <w:rStyle w:val="CharacterStyle3"/>
          <w:rFonts w:ascii="Roboto Light" w:hAnsi="Roboto Light" w:cs="Calibri Light"/>
          <w:spacing w:val="-13"/>
          <w:sz w:val="22"/>
          <w:szCs w:val="22"/>
        </w:rPr>
        <w:t xml:space="preserve">A common implement used by both ancient and modern surgeons is the scalpel. The ancient scalpels differ only from our modern ones by the materials they were made of- bronze, brass, iron and steel, whereas our modern scalpels are made completely of stainless steel. These devices were crucial in </w:t>
      </w:r>
      <w:r w:rsidRPr="00755B40">
        <w:rPr>
          <w:rStyle w:val="CharacterStyle3"/>
          <w:rFonts w:ascii="Roboto Light" w:hAnsi="Roboto Light" w:cs="Calibri Light"/>
          <w:spacing w:val="-12"/>
          <w:sz w:val="22"/>
          <w:szCs w:val="22"/>
        </w:rPr>
        <w:t>almost every surgical procedure, and are still considered necessary in modern surgery.</w:t>
      </w:r>
      <w:r w:rsidR="00F62A53" w:rsidRPr="00755B40">
        <w:rPr>
          <w:rStyle w:val="CharacterStyle3"/>
          <w:rFonts w:ascii="Roboto Light" w:hAnsi="Roboto Light" w:cs="Calibri Light"/>
          <w:spacing w:val="-12"/>
          <w:sz w:val="22"/>
          <w:szCs w:val="22"/>
        </w:rPr>
        <w:t xml:space="preserve"> </w:t>
      </w:r>
      <w:r w:rsidRPr="00755B40">
        <w:rPr>
          <w:rStyle w:val="CharacterStyle2"/>
          <w:rFonts w:ascii="Roboto Light" w:hAnsi="Roboto Light" w:cs="Calibri Light"/>
          <w:spacing w:val="-4"/>
          <w:sz w:val="22"/>
          <w:szCs w:val="22"/>
        </w:rPr>
        <w:t xml:space="preserve">Hooks were also used widely in surgery as they are today. Modern doctors even use the same kinds of hooks the ancient practitioners did-sharp hooks to hold and lift tissues and </w:t>
      </w:r>
      <w:r w:rsidRPr="00755B40">
        <w:rPr>
          <w:rStyle w:val="CharacterStyle2"/>
          <w:rFonts w:ascii="Roboto Light" w:hAnsi="Roboto Light" w:cs="Calibri Light"/>
          <w:spacing w:val="-3"/>
          <w:sz w:val="22"/>
          <w:szCs w:val="22"/>
        </w:rPr>
        <w:t xml:space="preserve">blunt hooks to probe. An interesting fact is that 'many of (the tools) have the same names </w:t>
      </w:r>
      <w:r w:rsidRPr="00755B40">
        <w:rPr>
          <w:rStyle w:val="CharacterStyle2"/>
          <w:rFonts w:ascii="Roboto Light" w:hAnsi="Roboto Light" w:cs="Calibri Light"/>
          <w:spacing w:val="-2"/>
          <w:sz w:val="22"/>
          <w:szCs w:val="22"/>
        </w:rPr>
        <w:t xml:space="preserve">and uses today (Burges, 2004), </w:t>
      </w:r>
      <w:commentRangeEnd w:id="21"/>
      <w:r w:rsidR="00E67128">
        <w:rPr>
          <w:rStyle w:val="CommentReference"/>
          <w:rFonts w:ascii="Times New Roman" w:hAnsi="Times New Roman" w:cs="Times New Roman"/>
        </w:rPr>
        <w:commentReference w:id="21"/>
      </w:r>
      <w:r w:rsidRPr="00755B40">
        <w:rPr>
          <w:rStyle w:val="CharacterStyle2"/>
          <w:rFonts w:ascii="Roboto Light" w:hAnsi="Roboto Light" w:cs="Calibri Light"/>
          <w:spacing w:val="-2"/>
          <w:sz w:val="22"/>
          <w:szCs w:val="22"/>
        </w:rPr>
        <w:t xml:space="preserve">illustrating the extent to which we have continued to use </w:t>
      </w:r>
      <w:r w:rsidRPr="00755B40">
        <w:rPr>
          <w:rStyle w:val="CharacterStyle2"/>
          <w:rFonts w:ascii="Roboto Light" w:hAnsi="Roboto Light" w:cs="Calibri Light"/>
          <w:spacing w:val="-4"/>
          <w:sz w:val="22"/>
          <w:szCs w:val="22"/>
        </w:rPr>
        <w:t xml:space="preserve">what the ancient societies did. </w:t>
      </w:r>
      <w:commentRangeStart w:id="22"/>
      <w:r w:rsidRPr="00755B40">
        <w:rPr>
          <w:rStyle w:val="CharacterStyle2"/>
          <w:rFonts w:ascii="Roboto Light" w:hAnsi="Roboto Light" w:cs="Calibri Light"/>
          <w:spacing w:val="-4"/>
          <w:sz w:val="22"/>
          <w:szCs w:val="22"/>
        </w:rPr>
        <w:t xml:space="preserve">The excavation of these ancient tools and the records of their uses and benefits in surgery began the development of the implements to better suit our </w:t>
      </w:r>
      <w:r w:rsidRPr="00755B40">
        <w:rPr>
          <w:rStyle w:val="CharacterStyle2"/>
          <w:rFonts w:ascii="Roboto Light" w:hAnsi="Roboto Light" w:cs="Calibri Light"/>
          <w:sz w:val="22"/>
          <w:szCs w:val="22"/>
        </w:rPr>
        <w:t>modern requirements.</w:t>
      </w:r>
    </w:p>
    <w:p w14:paraId="73143FA2" w14:textId="77777777" w:rsidR="00E751F7" w:rsidRPr="00755B40" w:rsidRDefault="00E751F7" w:rsidP="00E578BD">
      <w:pPr>
        <w:pStyle w:val="Style4"/>
        <w:spacing w:before="36" w:after="0" w:line="360" w:lineRule="auto"/>
        <w:ind w:right="144"/>
        <w:rPr>
          <w:rStyle w:val="CharacterStyle2"/>
          <w:rFonts w:ascii="Roboto Light" w:hAnsi="Roboto Light" w:cs="Calibri Light"/>
          <w:sz w:val="22"/>
          <w:szCs w:val="22"/>
        </w:rPr>
      </w:pPr>
    </w:p>
    <w:p w14:paraId="6ADA2C26" w14:textId="77777777" w:rsidR="001C0867" w:rsidRPr="00755B40" w:rsidRDefault="001C0867" w:rsidP="00EF3FDA">
      <w:pPr>
        <w:pStyle w:val="Style2"/>
        <w:spacing w:after="180"/>
        <w:ind w:right="10"/>
        <w:rPr>
          <w:rStyle w:val="CharacterStyle2"/>
          <w:rFonts w:ascii="Roboto Light" w:hAnsi="Roboto Light" w:cs="Calibri Light"/>
          <w:sz w:val="22"/>
          <w:szCs w:val="22"/>
        </w:rPr>
      </w:pPr>
      <w:r w:rsidRPr="00755B40">
        <w:rPr>
          <w:rStyle w:val="CharacterStyle2"/>
          <w:rFonts w:ascii="Roboto Light" w:hAnsi="Roboto Light" w:cs="Calibri Light"/>
          <w:spacing w:val="-3"/>
          <w:sz w:val="22"/>
          <w:szCs w:val="22"/>
        </w:rPr>
        <w:t>Ancient tools were not only used for surgery of the ill, but also for procedures on those wishing to change a physical trait, as many people still desire to do today</w:t>
      </w:r>
      <w:commentRangeEnd w:id="22"/>
      <w:r w:rsidR="00E67128">
        <w:rPr>
          <w:rStyle w:val="CommentReference"/>
          <w:rFonts w:ascii="Times New Roman" w:hAnsi="Times New Roman" w:cs="Times New Roman"/>
        </w:rPr>
        <w:commentReference w:id="22"/>
      </w:r>
      <w:r w:rsidRPr="00755B40">
        <w:rPr>
          <w:rStyle w:val="CharacterStyle2"/>
          <w:rFonts w:ascii="Roboto Light" w:hAnsi="Roboto Light" w:cs="Calibri Light"/>
          <w:spacing w:val="-3"/>
          <w:sz w:val="22"/>
          <w:szCs w:val="22"/>
        </w:rPr>
        <w:t xml:space="preserve">. The reasons for </w:t>
      </w:r>
      <w:r w:rsidRPr="00755B40">
        <w:rPr>
          <w:rStyle w:val="CharacterStyle2"/>
          <w:rFonts w:ascii="Roboto Light" w:hAnsi="Roboto Light" w:cs="Calibri Light"/>
          <w:spacing w:val="-4"/>
          <w:sz w:val="22"/>
          <w:szCs w:val="22"/>
        </w:rPr>
        <w:t xml:space="preserve">cosmetic surgery in ancient Rome compared to our present day vary slightly, yet some haven't changed. As we are, the Romans were able to have 'excess skin or tissues ... </w:t>
      </w:r>
      <w:r w:rsidRPr="00755B40">
        <w:rPr>
          <w:rStyle w:val="CharacterStyle2"/>
          <w:rFonts w:ascii="Roboto Light" w:hAnsi="Roboto Light" w:cs="Calibri Light"/>
          <w:spacing w:val="-3"/>
          <w:sz w:val="22"/>
          <w:szCs w:val="22"/>
        </w:rPr>
        <w:t xml:space="preserve">trimmed from various parts to improve (their) appearance' (Viggen, 2005). Freed slaves </w:t>
      </w:r>
      <w:r w:rsidRPr="00755B40">
        <w:rPr>
          <w:rStyle w:val="CharacterStyle2"/>
          <w:rFonts w:ascii="Roboto Light" w:hAnsi="Roboto Light" w:cs="Calibri Light"/>
          <w:spacing w:val="-4"/>
          <w:sz w:val="22"/>
          <w:szCs w:val="22"/>
        </w:rPr>
        <w:t xml:space="preserve">were common customers for the procedures available, as they could have their branding removed, as many modern people do with have unwanted scars or marks. Although the process for removing brands has not been found documented, it is assumed the branded area of skin would be cut away and the edges from the cut sewn up again, or their brand </w:t>
      </w:r>
      <w:r w:rsidRPr="00755B40">
        <w:rPr>
          <w:rStyle w:val="CharacterStyle2"/>
          <w:rFonts w:ascii="Roboto Light" w:hAnsi="Roboto Light" w:cs="Calibri Light"/>
          <w:spacing w:val="-3"/>
          <w:sz w:val="22"/>
          <w:szCs w:val="22"/>
        </w:rPr>
        <w:t xml:space="preserve">was burnt until made unrecognisable (Burges, 2004). What began with a few, relatively </w:t>
      </w:r>
      <w:r w:rsidRPr="00755B40">
        <w:rPr>
          <w:rStyle w:val="CharacterStyle2"/>
          <w:rFonts w:ascii="Roboto Light" w:hAnsi="Roboto Light" w:cs="Calibri Light"/>
          <w:spacing w:val="-4"/>
          <w:sz w:val="22"/>
          <w:szCs w:val="22"/>
        </w:rPr>
        <w:t xml:space="preserve">simple procedures in ancient </w:t>
      </w:r>
      <w:smartTag w:uri="urn:schemas-microsoft-com:office:smarttags" w:element="City">
        <w:smartTag w:uri="urn:schemas-microsoft-com:office:smarttags" w:element="place">
          <w:r w:rsidRPr="00755B40">
            <w:rPr>
              <w:rStyle w:val="CharacterStyle2"/>
              <w:rFonts w:ascii="Roboto Light" w:hAnsi="Roboto Light" w:cs="Calibri Light"/>
              <w:spacing w:val="-4"/>
              <w:sz w:val="22"/>
              <w:szCs w:val="22"/>
            </w:rPr>
            <w:t>Rome</w:t>
          </w:r>
        </w:smartTag>
      </w:smartTag>
      <w:r w:rsidRPr="00755B40">
        <w:rPr>
          <w:rStyle w:val="CharacterStyle2"/>
          <w:rFonts w:ascii="Roboto Light" w:hAnsi="Roboto Light" w:cs="Calibri Light"/>
          <w:spacing w:val="-4"/>
          <w:sz w:val="22"/>
          <w:szCs w:val="22"/>
        </w:rPr>
        <w:t xml:space="preserve"> has expanded in our modem society due to huge </w:t>
      </w:r>
      <w:r w:rsidRPr="00755B40">
        <w:rPr>
          <w:rStyle w:val="CharacterStyle2"/>
          <w:rFonts w:ascii="Roboto Light" w:hAnsi="Roboto Light" w:cs="Calibri Light"/>
          <w:sz w:val="22"/>
          <w:szCs w:val="22"/>
        </w:rPr>
        <w:t>demand for the numerous surgeries.</w:t>
      </w:r>
    </w:p>
    <w:p w14:paraId="4EDCA936" w14:textId="77777777" w:rsidR="001C0867" w:rsidRDefault="001C0867" w:rsidP="00D221D4">
      <w:pPr>
        <w:pStyle w:val="Style6"/>
        <w:spacing w:line="360" w:lineRule="auto"/>
        <w:ind w:right="216"/>
        <w:rPr>
          <w:rStyle w:val="CharacterStyle2"/>
          <w:rFonts w:ascii="Roboto Light" w:hAnsi="Roboto Light" w:cs="Calibri Light"/>
          <w:sz w:val="22"/>
          <w:szCs w:val="22"/>
        </w:rPr>
      </w:pPr>
      <w:commentRangeStart w:id="23"/>
      <w:r w:rsidRPr="00755B40">
        <w:rPr>
          <w:rStyle w:val="CharacterStyle2"/>
          <w:rFonts w:ascii="Roboto Light" w:hAnsi="Roboto Light" w:cs="Calibri Light"/>
          <w:spacing w:val="-4"/>
          <w:sz w:val="22"/>
          <w:szCs w:val="22"/>
        </w:rPr>
        <w:lastRenderedPageBreak/>
        <w:t xml:space="preserve">The influence and foundations of ancient Greek and Roman societies on our modem medical practices and medications is evident. After religious healing of the sick lessened and clinical treatments were introduced, many new procedures were incorporated into the ancient medical practice that founded what we call our medical system today. Their tools, </w:t>
      </w:r>
      <w:r w:rsidRPr="00755B40">
        <w:rPr>
          <w:rStyle w:val="CharacterStyle2"/>
          <w:rFonts w:ascii="Roboto Light" w:hAnsi="Roboto Light" w:cs="Calibri Light"/>
          <w:spacing w:val="-3"/>
          <w:sz w:val="22"/>
          <w:szCs w:val="22"/>
        </w:rPr>
        <w:t xml:space="preserve">study and even some of their natural remedies are still applicable now, illustrating their researched knowledge and many accurate anatomical discoveries. By examining the </w:t>
      </w:r>
      <w:r w:rsidRPr="00755B40">
        <w:rPr>
          <w:rStyle w:val="CharacterStyle2"/>
          <w:rFonts w:ascii="Roboto Light" w:hAnsi="Roboto Light" w:cs="Calibri Light"/>
          <w:spacing w:val="-4"/>
          <w:sz w:val="22"/>
          <w:szCs w:val="22"/>
        </w:rPr>
        <w:t xml:space="preserve">ancient societies' ways of procedures, equipment and the early practitioners recorded </w:t>
      </w:r>
      <w:r w:rsidRPr="00755B40">
        <w:rPr>
          <w:rStyle w:val="CharacterStyle2"/>
          <w:rFonts w:ascii="Roboto Light" w:hAnsi="Roboto Light" w:cs="Calibri Light"/>
          <w:spacing w:val="-3"/>
          <w:sz w:val="22"/>
          <w:szCs w:val="22"/>
        </w:rPr>
        <w:t xml:space="preserve">findings, it becomes apparent that our medical knowledge and practices were first </w:t>
      </w:r>
      <w:r w:rsidRPr="00755B40">
        <w:rPr>
          <w:rStyle w:val="CharacterStyle2"/>
          <w:rFonts w:ascii="Roboto Light" w:hAnsi="Roboto Light" w:cs="Calibri Light"/>
          <w:sz w:val="22"/>
          <w:szCs w:val="22"/>
        </w:rPr>
        <w:t>developed over two thousand centuries ago.</w:t>
      </w:r>
      <w:commentRangeEnd w:id="23"/>
      <w:r w:rsidR="00E67128">
        <w:rPr>
          <w:rStyle w:val="CommentReference"/>
          <w:rFonts w:ascii="Times New Roman" w:hAnsi="Times New Roman" w:cs="Times New Roman"/>
        </w:rPr>
        <w:commentReference w:id="23"/>
      </w:r>
    </w:p>
    <w:p w14:paraId="02545CC1" w14:textId="77777777" w:rsidR="00EF3FDA" w:rsidRDefault="00EF3FDA" w:rsidP="00D221D4">
      <w:pPr>
        <w:pStyle w:val="Style6"/>
        <w:spacing w:line="360" w:lineRule="auto"/>
        <w:ind w:right="216"/>
        <w:rPr>
          <w:rStyle w:val="CharacterStyle2"/>
          <w:rFonts w:ascii="Roboto Light" w:hAnsi="Roboto Light" w:cs="Calibri Light"/>
          <w:sz w:val="22"/>
          <w:szCs w:val="22"/>
        </w:rPr>
      </w:pPr>
    </w:p>
    <w:p w14:paraId="79770D4F" w14:textId="77777777" w:rsidR="00C87540" w:rsidRPr="00755B40" w:rsidRDefault="00C22DF2" w:rsidP="00D221D4">
      <w:pPr>
        <w:pStyle w:val="Style6"/>
        <w:spacing w:line="360" w:lineRule="auto"/>
        <w:ind w:right="216"/>
        <w:rPr>
          <w:rStyle w:val="CharacterStyle2"/>
          <w:rFonts w:ascii="Roboto Light" w:hAnsi="Roboto Light" w:cs="Calibri Light"/>
          <w:sz w:val="22"/>
          <w:szCs w:val="22"/>
        </w:rPr>
      </w:pPr>
      <w:r>
        <w:rPr>
          <w:rStyle w:val="CharacterStyle2"/>
          <w:rFonts w:ascii="Roboto Light" w:hAnsi="Roboto Light" w:cs="Calibri Light"/>
          <w:sz w:val="22"/>
          <w:szCs w:val="22"/>
        </w:rPr>
        <w:br w:type="page"/>
      </w:r>
    </w:p>
    <w:p w14:paraId="67468E8E" w14:textId="77777777" w:rsidR="00C87540" w:rsidRPr="00755B40" w:rsidRDefault="00C87540" w:rsidP="00D221D4">
      <w:pPr>
        <w:pStyle w:val="Style6"/>
        <w:spacing w:line="360" w:lineRule="auto"/>
        <w:ind w:right="216"/>
        <w:rPr>
          <w:rStyle w:val="CharacterStyle2"/>
          <w:rFonts w:ascii="Roboto Light" w:hAnsi="Roboto Light" w:cs="Calibri Light"/>
          <w:sz w:val="22"/>
          <w:szCs w:val="22"/>
        </w:rPr>
      </w:pPr>
    </w:p>
    <w:p w14:paraId="18D7BBEC" w14:textId="77777777" w:rsidR="00BD0389" w:rsidRPr="00755B40" w:rsidRDefault="00BD0389" w:rsidP="00D4632A">
      <w:pPr>
        <w:pStyle w:val="Style3"/>
        <w:adjustRightInd/>
        <w:spacing w:before="36"/>
        <w:rPr>
          <w:rFonts w:ascii="Roboto Light" w:hAnsi="Roboto Light" w:cs="Calibri Light"/>
          <w:bCs/>
          <w:sz w:val="26"/>
          <w:szCs w:val="26"/>
          <w:u w:val="single"/>
        </w:rPr>
      </w:pPr>
    </w:p>
    <w:p w14:paraId="27511A83" w14:textId="77777777" w:rsidR="001C0867" w:rsidRPr="00EF3FDA" w:rsidRDefault="001C0867" w:rsidP="00BD0389">
      <w:pPr>
        <w:pStyle w:val="Style3"/>
        <w:adjustRightInd/>
        <w:spacing w:after="120"/>
        <w:rPr>
          <w:rFonts w:ascii="Roboto Light" w:hAnsi="Roboto Light" w:cs="Calibri Light"/>
          <w:b/>
          <w:bCs/>
          <w:sz w:val="26"/>
          <w:szCs w:val="26"/>
          <w:u w:val="single"/>
        </w:rPr>
      </w:pPr>
      <w:r w:rsidRPr="00EF3FDA">
        <w:rPr>
          <w:rFonts w:ascii="Roboto Light" w:hAnsi="Roboto Light" w:cs="Calibri Light"/>
          <w:b/>
          <w:bCs/>
          <w:sz w:val="26"/>
          <w:szCs w:val="26"/>
          <w:u w:val="single"/>
        </w:rPr>
        <w:t>Biblioqraphv</w:t>
      </w:r>
    </w:p>
    <w:p w14:paraId="6D72DBE5" w14:textId="77777777" w:rsidR="001C0867" w:rsidRPr="00755B40" w:rsidRDefault="001C0867" w:rsidP="00BD0389">
      <w:pPr>
        <w:pStyle w:val="Style3"/>
        <w:adjustRightInd/>
        <w:spacing w:after="120"/>
        <w:ind w:left="142" w:right="1440"/>
        <w:rPr>
          <w:rFonts w:ascii="Roboto Light" w:hAnsi="Roboto Light" w:cs="Calibri Light"/>
          <w:sz w:val="24"/>
          <w:szCs w:val="26"/>
        </w:rPr>
      </w:pPr>
      <w:r w:rsidRPr="00755B40">
        <w:rPr>
          <w:rFonts w:ascii="Roboto Light" w:hAnsi="Roboto Light" w:cs="Calibri Light"/>
          <w:sz w:val="24"/>
          <w:szCs w:val="26"/>
        </w:rPr>
        <w:t xml:space="preserve">Antonis Loaniddes 1999 </w:t>
      </w:r>
      <w:r w:rsidRPr="00755B40">
        <w:rPr>
          <w:rFonts w:ascii="Roboto Light" w:hAnsi="Roboto Light" w:cs="Calibri Light"/>
          <w:sz w:val="24"/>
          <w:szCs w:val="24"/>
        </w:rPr>
        <w:t xml:space="preserve">Ancient Medicine </w:t>
      </w:r>
      <w:r w:rsidRPr="00755B40">
        <w:rPr>
          <w:rFonts w:ascii="Roboto Light" w:hAnsi="Roboto Light" w:cs="Calibri Light"/>
          <w:sz w:val="24"/>
          <w:szCs w:val="26"/>
        </w:rPr>
        <w:t xml:space="preserve">URL: </w:t>
      </w:r>
      <w:r w:rsidRPr="00755B40">
        <w:rPr>
          <w:rFonts w:ascii="Roboto Light" w:hAnsi="Roboto Light" w:cs="Calibri Light"/>
          <w:sz w:val="24"/>
          <w:szCs w:val="24"/>
        </w:rPr>
        <w:t xml:space="preserve">www.wellcome.ac.uk  </w:t>
      </w:r>
      <w:r w:rsidRPr="00755B40">
        <w:rPr>
          <w:rFonts w:ascii="Roboto Light" w:hAnsi="Roboto Light" w:cs="Calibri Light"/>
          <w:sz w:val="24"/>
          <w:szCs w:val="26"/>
        </w:rPr>
        <w:t>(date accessed 25 October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6A6AC4E5" w14:textId="77777777" w:rsidR="001C0867" w:rsidRPr="00755B40" w:rsidRDefault="001C0867" w:rsidP="00BD0389">
      <w:pPr>
        <w:pStyle w:val="Style3"/>
        <w:adjustRightInd/>
        <w:spacing w:after="120"/>
        <w:ind w:left="142"/>
        <w:rPr>
          <w:rFonts w:ascii="Roboto Light" w:hAnsi="Roboto Light" w:cs="Calibri Light"/>
          <w:sz w:val="24"/>
          <w:szCs w:val="26"/>
        </w:rPr>
      </w:pPr>
      <w:r w:rsidRPr="00755B40">
        <w:rPr>
          <w:rFonts w:ascii="Roboto Light" w:hAnsi="Roboto Light" w:cs="Calibri Light"/>
          <w:sz w:val="24"/>
          <w:szCs w:val="26"/>
        </w:rPr>
        <w:t>Hippocratic oath quotes from:</w:t>
      </w:r>
    </w:p>
    <w:p w14:paraId="1D1063D4" w14:textId="77777777" w:rsidR="001C0867" w:rsidRPr="00755B40" w:rsidRDefault="001C0867" w:rsidP="00BD0389">
      <w:pPr>
        <w:pStyle w:val="Style3"/>
        <w:adjustRightInd/>
        <w:spacing w:after="120"/>
        <w:ind w:left="142" w:right="1584"/>
        <w:rPr>
          <w:rFonts w:ascii="Roboto Light" w:hAnsi="Roboto Light" w:cs="Calibri Light"/>
          <w:sz w:val="24"/>
          <w:szCs w:val="26"/>
        </w:rPr>
      </w:pPr>
      <w:r w:rsidRPr="00755B40">
        <w:rPr>
          <w:rFonts w:ascii="Roboto Light" w:hAnsi="Roboto Light" w:cs="Calibri Light"/>
          <w:sz w:val="24"/>
          <w:szCs w:val="26"/>
        </w:rPr>
        <w:t xml:space="preserve">Lloyd, G.E. 1978 </w:t>
      </w:r>
      <w:r w:rsidRPr="00755B40">
        <w:rPr>
          <w:rFonts w:ascii="Roboto Light" w:hAnsi="Roboto Light" w:cs="Calibri Light"/>
          <w:sz w:val="24"/>
          <w:szCs w:val="24"/>
        </w:rPr>
        <w:t xml:space="preserve">Hippocratic Writings, </w:t>
      </w:r>
      <w:r w:rsidRPr="00755B40">
        <w:rPr>
          <w:rFonts w:ascii="Roboto Light" w:hAnsi="Roboto Light" w:cs="Calibri Light"/>
          <w:sz w:val="24"/>
          <w:szCs w:val="26"/>
        </w:rPr>
        <w:t xml:space="preserve">Cornelle Uni Press, Aylesbury (date accessed 15 </w:t>
      </w:r>
      <w:r w:rsidR="005C6097" w:rsidRPr="00755B40">
        <w:rPr>
          <w:rFonts w:ascii="Roboto Light" w:hAnsi="Roboto Light" w:cs="Calibri Light"/>
          <w:sz w:val="24"/>
          <w:szCs w:val="26"/>
        </w:rPr>
        <w:t>Septmeber</w:t>
      </w:r>
      <w:r w:rsidRPr="00755B40">
        <w:rPr>
          <w:rFonts w:ascii="Roboto Light" w:hAnsi="Roboto Light" w:cs="Calibri Light"/>
          <w:sz w:val="24"/>
          <w:szCs w:val="26"/>
        </w:rPr>
        <w:t xml:space="preserve">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18D27F4E" w14:textId="77777777" w:rsidR="001C0867" w:rsidRPr="00755B40" w:rsidRDefault="001C0867" w:rsidP="00BD0389">
      <w:pPr>
        <w:pStyle w:val="Style3"/>
        <w:adjustRightInd/>
        <w:spacing w:after="120"/>
        <w:ind w:left="142"/>
        <w:rPr>
          <w:rFonts w:ascii="Roboto Light" w:hAnsi="Roboto Light" w:cs="Calibri Light"/>
          <w:sz w:val="24"/>
          <w:szCs w:val="26"/>
        </w:rPr>
      </w:pPr>
      <w:r w:rsidRPr="00755B40">
        <w:rPr>
          <w:rFonts w:ascii="Roboto Light" w:hAnsi="Roboto Light" w:cs="Calibri Light"/>
          <w:sz w:val="24"/>
          <w:szCs w:val="26"/>
        </w:rPr>
        <w:t xml:space="preserve">Hippocrates 400 B.CE </w:t>
      </w:r>
      <w:r w:rsidRPr="00755B40">
        <w:rPr>
          <w:rFonts w:ascii="Roboto Light" w:hAnsi="Roboto Light" w:cs="Calibri Light"/>
          <w:sz w:val="24"/>
          <w:szCs w:val="24"/>
        </w:rPr>
        <w:t xml:space="preserve">The Book of Prognostics, </w:t>
      </w:r>
      <w:r w:rsidRPr="00755B40">
        <w:rPr>
          <w:rFonts w:ascii="Roboto Light" w:hAnsi="Roboto Light" w:cs="Calibri Light"/>
          <w:sz w:val="24"/>
          <w:szCs w:val="26"/>
        </w:rPr>
        <w:t>translated by Francis Adams, 2000 (date accessed 5 July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5E6A8B28" w14:textId="77777777" w:rsidR="001C0867" w:rsidRPr="00755B40" w:rsidRDefault="001C0867" w:rsidP="00BD0389">
      <w:pPr>
        <w:pStyle w:val="Style3"/>
        <w:adjustRightInd/>
        <w:spacing w:after="120"/>
        <w:ind w:left="142" w:right="2232"/>
        <w:rPr>
          <w:rFonts w:ascii="Roboto Light" w:hAnsi="Roboto Light" w:cs="Calibri Light"/>
          <w:sz w:val="24"/>
          <w:szCs w:val="26"/>
        </w:rPr>
      </w:pPr>
      <w:r w:rsidRPr="00755B40">
        <w:rPr>
          <w:rFonts w:ascii="Roboto Light" w:hAnsi="Roboto Light" w:cs="Calibri Light"/>
          <w:sz w:val="24"/>
          <w:szCs w:val="26"/>
        </w:rPr>
        <w:t xml:space="preserve">D Viggen 2003-2005 </w:t>
      </w:r>
      <w:r w:rsidRPr="00755B40">
        <w:rPr>
          <w:rFonts w:ascii="Roboto Light" w:hAnsi="Roboto Light" w:cs="Calibri Light"/>
          <w:sz w:val="24"/>
          <w:szCs w:val="24"/>
        </w:rPr>
        <w:t xml:space="preserve">Roman Empire </w:t>
      </w:r>
      <w:r w:rsidRPr="00755B40">
        <w:rPr>
          <w:rFonts w:ascii="Roboto Light" w:hAnsi="Roboto Light" w:cs="Calibri Light"/>
          <w:sz w:val="24"/>
          <w:szCs w:val="26"/>
        </w:rPr>
        <w:t xml:space="preserve">URL: </w:t>
      </w:r>
      <w:r w:rsidRPr="00755B40">
        <w:rPr>
          <w:rFonts w:ascii="Roboto Light" w:hAnsi="Roboto Light" w:cs="Calibri Light"/>
          <w:sz w:val="24"/>
          <w:szCs w:val="22"/>
        </w:rPr>
        <w:t xml:space="preserve">vvww.UNRV.com.au  </w:t>
      </w:r>
      <w:r w:rsidRPr="00755B40">
        <w:rPr>
          <w:rFonts w:ascii="Roboto Light" w:hAnsi="Roboto Light" w:cs="Calibri Light"/>
          <w:sz w:val="24"/>
          <w:szCs w:val="26"/>
        </w:rPr>
        <w:t xml:space="preserve">(date accessed 15 </w:t>
      </w:r>
      <w:r w:rsidR="005C6097" w:rsidRPr="00755B40">
        <w:rPr>
          <w:rFonts w:ascii="Roboto Light" w:hAnsi="Roboto Light" w:cs="Calibri Light"/>
          <w:sz w:val="24"/>
          <w:szCs w:val="26"/>
        </w:rPr>
        <w:t>September</w:t>
      </w:r>
      <w:r w:rsidRPr="00755B40">
        <w:rPr>
          <w:rFonts w:ascii="Roboto Light" w:hAnsi="Roboto Light" w:cs="Calibri Light"/>
          <w:sz w:val="24"/>
          <w:szCs w:val="26"/>
        </w:rPr>
        <w:t xml:space="preserve">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386963BC" w14:textId="77777777" w:rsidR="001C0867" w:rsidRPr="00755B40" w:rsidRDefault="001C0867" w:rsidP="00BD0389">
      <w:pPr>
        <w:pStyle w:val="Style3"/>
        <w:adjustRightInd/>
        <w:spacing w:after="120"/>
        <w:ind w:left="142" w:right="2664"/>
        <w:rPr>
          <w:rFonts w:ascii="Roboto Light" w:hAnsi="Roboto Light" w:cs="Calibri Light"/>
          <w:sz w:val="24"/>
          <w:szCs w:val="26"/>
        </w:rPr>
      </w:pPr>
      <w:r w:rsidRPr="00755B40">
        <w:rPr>
          <w:rFonts w:ascii="Roboto Light" w:hAnsi="Roboto Light" w:cs="Calibri Light"/>
          <w:sz w:val="24"/>
          <w:szCs w:val="26"/>
        </w:rPr>
        <w:t xml:space="preserve">D Norcross 2005 </w:t>
      </w:r>
      <w:r w:rsidRPr="00755B40">
        <w:rPr>
          <w:rFonts w:ascii="Roboto Light" w:hAnsi="Roboto Light" w:cs="Calibri Light"/>
          <w:sz w:val="24"/>
          <w:szCs w:val="24"/>
        </w:rPr>
        <w:t xml:space="preserve">Herb Garden </w:t>
      </w:r>
      <w:r w:rsidRPr="00755B40">
        <w:rPr>
          <w:rFonts w:ascii="Roboto Light" w:hAnsi="Roboto Light" w:cs="Calibri Light"/>
          <w:sz w:val="24"/>
          <w:szCs w:val="26"/>
        </w:rPr>
        <w:t xml:space="preserve">URL: </w:t>
      </w:r>
      <w:r w:rsidRPr="00755B40">
        <w:rPr>
          <w:rFonts w:ascii="Roboto Light" w:hAnsi="Roboto Light" w:cs="Calibri Light"/>
          <w:sz w:val="24"/>
          <w:szCs w:val="24"/>
        </w:rPr>
        <w:t xml:space="preserve">www.norcrossws.orq </w:t>
      </w:r>
      <w:r w:rsidRPr="00755B40">
        <w:rPr>
          <w:rFonts w:ascii="Roboto Light" w:hAnsi="Roboto Light" w:cs="Calibri Light"/>
          <w:sz w:val="24"/>
          <w:szCs w:val="26"/>
        </w:rPr>
        <w:t>(date accessed 5 July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3E23F3D8" w14:textId="77777777" w:rsidR="001C0867" w:rsidRPr="00755B40" w:rsidRDefault="001C0867" w:rsidP="00BD0389">
      <w:pPr>
        <w:pStyle w:val="Style3"/>
        <w:adjustRightInd/>
        <w:spacing w:after="120"/>
        <w:ind w:left="142" w:right="864"/>
        <w:rPr>
          <w:rFonts w:ascii="Roboto Light" w:hAnsi="Roboto Light" w:cs="Calibri Light"/>
          <w:sz w:val="24"/>
          <w:szCs w:val="26"/>
        </w:rPr>
      </w:pPr>
      <w:r w:rsidRPr="00755B40">
        <w:rPr>
          <w:rFonts w:ascii="Roboto Light" w:hAnsi="Roboto Light" w:cs="Calibri Light"/>
          <w:sz w:val="24"/>
          <w:szCs w:val="26"/>
        </w:rPr>
        <w:t xml:space="preserve">American Botanical Council 2005 </w:t>
      </w:r>
      <w:r w:rsidRPr="00755B40">
        <w:rPr>
          <w:rFonts w:ascii="Roboto Light" w:hAnsi="Roboto Light" w:cs="Calibri Light"/>
          <w:sz w:val="24"/>
          <w:szCs w:val="24"/>
        </w:rPr>
        <w:t xml:space="preserve">Medicinal Bed </w:t>
      </w:r>
      <w:r w:rsidRPr="00755B40">
        <w:rPr>
          <w:rFonts w:ascii="Roboto Light" w:hAnsi="Roboto Light" w:cs="Calibri Light"/>
          <w:sz w:val="24"/>
          <w:szCs w:val="26"/>
        </w:rPr>
        <w:t xml:space="preserve">URL: </w:t>
      </w:r>
      <w:r w:rsidRPr="00755B40">
        <w:rPr>
          <w:rFonts w:ascii="Roboto Light" w:hAnsi="Roboto Light" w:cs="Calibri Light"/>
          <w:sz w:val="24"/>
          <w:szCs w:val="24"/>
        </w:rPr>
        <w:t xml:space="preserve">www.herbalgram.org  </w:t>
      </w:r>
      <w:r w:rsidRPr="00755B40">
        <w:rPr>
          <w:rFonts w:ascii="Roboto Light" w:hAnsi="Roboto Light" w:cs="Calibri Light"/>
          <w:sz w:val="24"/>
          <w:szCs w:val="26"/>
        </w:rPr>
        <w:t>(date accessed 5 July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044E896D" w14:textId="77777777" w:rsidR="005C6097" w:rsidRPr="00755B40" w:rsidRDefault="001C0867" w:rsidP="00BD0389">
      <w:pPr>
        <w:pStyle w:val="Style3"/>
        <w:adjustRightInd/>
        <w:spacing w:after="120"/>
        <w:ind w:left="142" w:right="360"/>
        <w:rPr>
          <w:rFonts w:ascii="Roboto Light" w:hAnsi="Roboto Light" w:cs="Calibri Light"/>
          <w:sz w:val="24"/>
          <w:szCs w:val="26"/>
        </w:rPr>
      </w:pPr>
      <w:r w:rsidRPr="00755B40">
        <w:rPr>
          <w:rFonts w:ascii="Roboto Light" w:hAnsi="Roboto Light" w:cs="Calibri Light"/>
          <w:sz w:val="24"/>
          <w:szCs w:val="26"/>
        </w:rPr>
        <w:t xml:space="preserve">Lexico Publishing Group 2004 </w:t>
      </w:r>
      <w:r w:rsidRPr="00755B40">
        <w:rPr>
          <w:rFonts w:ascii="Roboto Light" w:hAnsi="Roboto Light" w:cs="Calibri Light"/>
          <w:sz w:val="24"/>
          <w:szCs w:val="24"/>
        </w:rPr>
        <w:t xml:space="preserve">Asclepiades of Bithynia </w:t>
      </w:r>
      <w:r w:rsidRPr="00755B40">
        <w:rPr>
          <w:rFonts w:ascii="Roboto Light" w:hAnsi="Roboto Light" w:cs="Calibri Light"/>
          <w:sz w:val="24"/>
          <w:szCs w:val="26"/>
        </w:rPr>
        <w:t xml:space="preserve">URL: </w:t>
      </w:r>
      <w:r w:rsidRPr="00755B40">
        <w:rPr>
          <w:rFonts w:ascii="Roboto Light" w:hAnsi="Roboto Light" w:cs="Calibri Light"/>
          <w:sz w:val="24"/>
          <w:szCs w:val="24"/>
        </w:rPr>
        <w:t xml:space="preserve">www.reference.com  </w:t>
      </w:r>
      <w:r w:rsidRPr="00755B40">
        <w:rPr>
          <w:rFonts w:ascii="Roboto Light" w:hAnsi="Roboto Light" w:cs="Calibri Light"/>
          <w:sz w:val="24"/>
          <w:szCs w:val="26"/>
        </w:rPr>
        <w:t xml:space="preserve">(date accessed 15 </w:t>
      </w:r>
      <w:r w:rsidR="005C6097" w:rsidRPr="00755B40">
        <w:rPr>
          <w:rFonts w:ascii="Roboto Light" w:hAnsi="Roboto Light" w:cs="Calibri Light"/>
          <w:sz w:val="24"/>
          <w:szCs w:val="26"/>
        </w:rPr>
        <w:t>September</w:t>
      </w:r>
      <w:r w:rsidRPr="00755B40">
        <w:rPr>
          <w:rFonts w:ascii="Roboto Light" w:hAnsi="Roboto Light" w:cs="Calibri Light"/>
          <w:sz w:val="24"/>
          <w:szCs w:val="26"/>
        </w:rPr>
        <w:t xml:space="preserve">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53FAD9E9" w14:textId="77777777" w:rsidR="001C0867" w:rsidRPr="00755B40" w:rsidRDefault="001C0867" w:rsidP="00BD0389">
      <w:pPr>
        <w:pStyle w:val="Style3"/>
        <w:adjustRightInd/>
        <w:spacing w:after="120"/>
        <w:ind w:left="142" w:right="72"/>
        <w:rPr>
          <w:rFonts w:ascii="Roboto Light" w:hAnsi="Roboto Light" w:cs="Calibri Light"/>
          <w:sz w:val="24"/>
          <w:szCs w:val="26"/>
        </w:rPr>
      </w:pPr>
      <w:r w:rsidRPr="00755B40">
        <w:rPr>
          <w:rFonts w:ascii="Roboto Light" w:hAnsi="Roboto Light" w:cs="Calibri Light"/>
          <w:sz w:val="24"/>
          <w:szCs w:val="26"/>
        </w:rPr>
        <w:t xml:space="preserve">Stephanie Doerfler 2003 </w:t>
      </w:r>
      <w:r w:rsidRPr="00755B40">
        <w:rPr>
          <w:rFonts w:ascii="Roboto Light" w:hAnsi="Roboto Light" w:cs="Calibri Light"/>
          <w:sz w:val="24"/>
          <w:szCs w:val="24"/>
        </w:rPr>
        <w:t xml:space="preserve">Contraception and Abortion </w:t>
      </w:r>
      <w:r w:rsidRPr="00755B40">
        <w:rPr>
          <w:rFonts w:ascii="Roboto Light" w:hAnsi="Roboto Light" w:cs="Calibri Light"/>
          <w:sz w:val="24"/>
          <w:szCs w:val="26"/>
        </w:rPr>
        <w:t xml:space="preserve">URL: </w:t>
      </w:r>
      <w:r w:rsidRPr="00755B40">
        <w:rPr>
          <w:rFonts w:ascii="Roboto Light" w:hAnsi="Roboto Light" w:cs="Calibri Light"/>
          <w:sz w:val="24"/>
          <w:szCs w:val="24"/>
        </w:rPr>
        <w:t xml:space="preserve">www.ancienthistory.about.com  </w:t>
      </w:r>
      <w:r w:rsidRPr="00755B40">
        <w:rPr>
          <w:rFonts w:ascii="Roboto Light" w:hAnsi="Roboto Light" w:cs="Calibri Light"/>
          <w:sz w:val="24"/>
          <w:szCs w:val="26"/>
        </w:rPr>
        <w:t xml:space="preserve">(date accessed 16 </w:t>
      </w:r>
      <w:r w:rsidR="005C6097" w:rsidRPr="00755B40">
        <w:rPr>
          <w:rFonts w:ascii="Roboto Light" w:hAnsi="Roboto Light" w:cs="Calibri Light"/>
          <w:sz w:val="24"/>
          <w:szCs w:val="26"/>
        </w:rPr>
        <w:t>August</w:t>
      </w:r>
      <w:r w:rsidRPr="00755B40">
        <w:rPr>
          <w:rFonts w:ascii="Roboto Light" w:hAnsi="Roboto Light" w:cs="Calibri Light"/>
          <w:sz w:val="24"/>
          <w:szCs w:val="26"/>
        </w:rPr>
        <w:t xml:space="preserve">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5986AC24" w14:textId="77777777" w:rsidR="001C0867" w:rsidRPr="00755B40" w:rsidRDefault="001C0867" w:rsidP="00BD0389">
      <w:pPr>
        <w:pStyle w:val="Style3"/>
        <w:adjustRightInd/>
        <w:spacing w:after="120"/>
        <w:ind w:left="142"/>
        <w:rPr>
          <w:rFonts w:ascii="Roboto Light" w:hAnsi="Roboto Light" w:cs="Calibri Light"/>
          <w:sz w:val="24"/>
          <w:szCs w:val="26"/>
        </w:rPr>
      </w:pPr>
      <w:r w:rsidRPr="00755B40">
        <w:rPr>
          <w:rFonts w:ascii="Roboto Light" w:hAnsi="Roboto Light" w:cs="Calibri Light"/>
          <w:sz w:val="24"/>
          <w:szCs w:val="26"/>
        </w:rPr>
        <w:t>Inforrnation from Soranus (38) through:</w:t>
      </w:r>
    </w:p>
    <w:p w14:paraId="1E86BB85" w14:textId="77777777" w:rsidR="001C0867" w:rsidRPr="00755B40" w:rsidRDefault="001C0867" w:rsidP="00BD0389">
      <w:pPr>
        <w:pStyle w:val="Style3"/>
        <w:adjustRightInd/>
        <w:spacing w:after="120"/>
        <w:ind w:left="142" w:right="792"/>
        <w:rPr>
          <w:rFonts w:ascii="Roboto Light" w:hAnsi="Roboto Light" w:cs="Calibri Light"/>
          <w:sz w:val="24"/>
          <w:szCs w:val="26"/>
        </w:rPr>
      </w:pPr>
      <w:r w:rsidRPr="00755B40">
        <w:rPr>
          <w:rFonts w:ascii="Roboto Light" w:hAnsi="Roboto Light" w:cs="Calibri Light"/>
          <w:sz w:val="24"/>
          <w:szCs w:val="26"/>
        </w:rPr>
        <w:t xml:space="preserve">Valerie French 2003 </w:t>
      </w:r>
      <w:r w:rsidRPr="00755B40">
        <w:rPr>
          <w:rFonts w:ascii="Roboto Light" w:hAnsi="Roboto Light" w:cs="Calibri Light"/>
          <w:sz w:val="24"/>
          <w:szCs w:val="24"/>
        </w:rPr>
        <w:t xml:space="preserve">Midwives and Maternity Care </w:t>
      </w:r>
      <w:r w:rsidRPr="00755B40">
        <w:rPr>
          <w:rFonts w:ascii="Roboto Light" w:hAnsi="Roboto Light" w:cs="Calibri Light"/>
          <w:sz w:val="24"/>
          <w:szCs w:val="26"/>
        </w:rPr>
        <w:t xml:space="preserve">URL: </w:t>
      </w:r>
      <w:r w:rsidRPr="00755B40">
        <w:rPr>
          <w:rFonts w:ascii="Roboto Light" w:hAnsi="Roboto Light" w:cs="Calibri Light"/>
          <w:sz w:val="24"/>
          <w:szCs w:val="24"/>
        </w:rPr>
        <w:t xml:space="preserve">www.members.tripod.com  </w:t>
      </w:r>
      <w:r w:rsidRPr="00755B40">
        <w:rPr>
          <w:rFonts w:ascii="Roboto Light" w:hAnsi="Roboto Light" w:cs="Calibri Light"/>
          <w:sz w:val="24"/>
          <w:szCs w:val="26"/>
        </w:rPr>
        <w:t xml:space="preserve">(date accessed 18 </w:t>
      </w:r>
      <w:r w:rsidR="005C6097" w:rsidRPr="00755B40">
        <w:rPr>
          <w:rFonts w:ascii="Roboto Light" w:hAnsi="Roboto Light" w:cs="Calibri Light"/>
          <w:sz w:val="24"/>
          <w:szCs w:val="26"/>
        </w:rPr>
        <w:t>August</w:t>
      </w:r>
      <w:r w:rsidRPr="00755B40">
        <w:rPr>
          <w:rFonts w:ascii="Roboto Light" w:hAnsi="Roboto Light" w:cs="Calibri Light"/>
          <w:sz w:val="24"/>
          <w:szCs w:val="26"/>
        </w:rPr>
        <w:t xml:space="preserve">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31D49A02" w14:textId="77777777" w:rsidR="001C0867" w:rsidRPr="00755B40" w:rsidRDefault="001C0867" w:rsidP="00BD0389">
      <w:pPr>
        <w:pStyle w:val="Style3"/>
        <w:adjustRightInd/>
        <w:spacing w:after="120"/>
        <w:ind w:left="142" w:right="2088"/>
        <w:rPr>
          <w:rFonts w:ascii="Roboto Light" w:hAnsi="Roboto Light" w:cs="Calibri Light"/>
          <w:sz w:val="24"/>
          <w:szCs w:val="26"/>
        </w:rPr>
      </w:pPr>
      <w:r w:rsidRPr="00755B40">
        <w:rPr>
          <w:rFonts w:ascii="Roboto Light" w:hAnsi="Roboto Light" w:cs="Calibri Light"/>
          <w:sz w:val="24"/>
          <w:szCs w:val="26"/>
        </w:rPr>
        <w:t xml:space="preserve">Howard Markel 2004 History of Medicine URL: </w:t>
      </w:r>
      <w:r w:rsidRPr="00755B40">
        <w:rPr>
          <w:rFonts w:ascii="Roboto Light" w:hAnsi="Roboto Light" w:cs="Calibri Light"/>
          <w:sz w:val="24"/>
          <w:szCs w:val="24"/>
        </w:rPr>
        <w:t xml:space="preserve">www.scienceweek.com  </w:t>
      </w:r>
      <w:r w:rsidRPr="00755B40">
        <w:rPr>
          <w:rFonts w:ascii="Roboto Light" w:hAnsi="Roboto Light" w:cs="Calibri Light"/>
          <w:sz w:val="24"/>
          <w:szCs w:val="26"/>
        </w:rPr>
        <w:t xml:space="preserve">(date accessed 15 </w:t>
      </w:r>
      <w:r w:rsidR="005C6097" w:rsidRPr="00755B40">
        <w:rPr>
          <w:rFonts w:ascii="Roboto Light" w:hAnsi="Roboto Light" w:cs="Calibri Light"/>
          <w:sz w:val="24"/>
          <w:szCs w:val="26"/>
        </w:rPr>
        <w:t>August</w:t>
      </w:r>
      <w:r w:rsidRPr="00755B40">
        <w:rPr>
          <w:rFonts w:ascii="Roboto Light" w:hAnsi="Roboto Light" w:cs="Calibri Light"/>
          <w:sz w:val="24"/>
          <w:szCs w:val="26"/>
        </w:rPr>
        <w:t xml:space="preserve">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44251D83" w14:textId="77777777" w:rsidR="00EF3FDA" w:rsidRDefault="001C0867" w:rsidP="00BD0389">
      <w:pPr>
        <w:pStyle w:val="Style3"/>
        <w:adjustRightInd/>
        <w:spacing w:after="120"/>
        <w:ind w:left="142" w:right="3600"/>
        <w:rPr>
          <w:rFonts w:ascii="Roboto Light" w:hAnsi="Roboto Light" w:cs="Calibri Light"/>
          <w:sz w:val="24"/>
          <w:szCs w:val="26"/>
        </w:rPr>
      </w:pPr>
      <w:r w:rsidRPr="00755B40">
        <w:rPr>
          <w:rFonts w:ascii="Roboto Light" w:hAnsi="Roboto Light" w:cs="Calibri Light"/>
          <w:sz w:val="24"/>
          <w:szCs w:val="26"/>
        </w:rPr>
        <w:t xml:space="preserve">L Burges 2004 </w:t>
      </w:r>
      <w:r w:rsidRPr="00755B40">
        <w:rPr>
          <w:rFonts w:ascii="Roboto Light" w:hAnsi="Roboto Light" w:cs="Calibri Light"/>
          <w:sz w:val="24"/>
          <w:szCs w:val="24"/>
        </w:rPr>
        <w:t xml:space="preserve">Roman Medicine </w:t>
      </w:r>
      <w:r w:rsidRPr="00755B40">
        <w:rPr>
          <w:rFonts w:ascii="Roboto Light" w:hAnsi="Roboto Light" w:cs="Calibri Light"/>
          <w:sz w:val="24"/>
          <w:szCs w:val="26"/>
        </w:rPr>
        <w:t xml:space="preserve">URL: </w:t>
      </w:r>
      <w:r w:rsidRPr="00755B40">
        <w:rPr>
          <w:rFonts w:ascii="Roboto Light" w:hAnsi="Roboto Light" w:cs="Calibri Light"/>
          <w:sz w:val="24"/>
          <w:szCs w:val="24"/>
        </w:rPr>
        <w:t xml:space="preserve">www.afe.com.au  </w:t>
      </w:r>
      <w:r w:rsidRPr="00755B40">
        <w:rPr>
          <w:rFonts w:ascii="Roboto Light" w:hAnsi="Roboto Light" w:cs="Calibri Light"/>
          <w:sz w:val="24"/>
          <w:szCs w:val="26"/>
        </w:rPr>
        <w:t xml:space="preserve">(date accessed 18 </w:t>
      </w:r>
      <w:r w:rsidR="005C6097" w:rsidRPr="00755B40">
        <w:rPr>
          <w:rFonts w:ascii="Roboto Light" w:hAnsi="Roboto Light" w:cs="Calibri Light"/>
          <w:sz w:val="24"/>
          <w:szCs w:val="26"/>
        </w:rPr>
        <w:t>August</w:t>
      </w:r>
      <w:r w:rsidRPr="00755B40">
        <w:rPr>
          <w:rFonts w:ascii="Roboto Light" w:hAnsi="Roboto Light" w:cs="Calibri Light"/>
          <w:sz w:val="24"/>
          <w:szCs w:val="26"/>
        </w:rPr>
        <w:t xml:space="preserve"> 200</w:t>
      </w:r>
      <w:r w:rsidR="004723F0" w:rsidRPr="00755B40">
        <w:rPr>
          <w:rFonts w:ascii="Roboto Light" w:hAnsi="Roboto Light" w:cs="Calibri Light"/>
          <w:sz w:val="24"/>
          <w:szCs w:val="26"/>
        </w:rPr>
        <w:t>8</w:t>
      </w:r>
      <w:r w:rsidRPr="00755B40">
        <w:rPr>
          <w:rFonts w:ascii="Roboto Light" w:hAnsi="Roboto Light" w:cs="Calibri Light"/>
          <w:sz w:val="24"/>
          <w:szCs w:val="26"/>
        </w:rPr>
        <w:t>)</w:t>
      </w:r>
    </w:p>
    <w:p w14:paraId="5EE9FBD0" w14:textId="77777777" w:rsidR="00EF3FDA" w:rsidRPr="00755B40" w:rsidRDefault="00EF3FDA" w:rsidP="00BD0389">
      <w:pPr>
        <w:pStyle w:val="Style3"/>
        <w:adjustRightInd/>
        <w:spacing w:after="120"/>
        <w:ind w:left="142" w:right="3600"/>
        <w:rPr>
          <w:rFonts w:ascii="Roboto Light" w:hAnsi="Roboto Light" w:cs="Calibri Light"/>
          <w:sz w:val="24"/>
          <w:szCs w:val="26"/>
        </w:rPr>
      </w:pPr>
      <w:r>
        <w:rPr>
          <w:rFonts w:ascii="Roboto Light" w:hAnsi="Roboto Light" w:cs="Calibri Light"/>
          <w:sz w:val="24"/>
          <w:szCs w:val="26"/>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7513"/>
      </w:tblGrid>
      <w:tr w:rsidR="00EF3FDA" w:rsidRPr="00EF3FDA" w14:paraId="0B47ABD1" w14:textId="77777777" w:rsidTr="00BE5293">
        <w:tc>
          <w:tcPr>
            <w:tcW w:w="10598" w:type="dxa"/>
            <w:gridSpan w:val="3"/>
            <w:shd w:val="clear" w:color="auto" w:fill="auto"/>
          </w:tcPr>
          <w:p w14:paraId="516E3081"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r w:rsidRPr="00EF3FDA">
              <w:rPr>
                <w:rStyle w:val="CharacterStyle2"/>
                <w:rFonts w:ascii="Roboto Light" w:hAnsi="Roboto Light" w:cs="Calibri Light"/>
                <w:sz w:val="20"/>
                <w:szCs w:val="20"/>
              </w:rPr>
              <w:t xml:space="preserve">It is important to note that this paper was written against the old criteria and therefore the student has not necessarily provided explicit evidence of several features. </w:t>
            </w:r>
          </w:p>
        </w:tc>
      </w:tr>
      <w:tr w:rsidR="00EF3FDA" w:rsidRPr="00EF3FDA" w14:paraId="5FA96F11" w14:textId="77777777" w:rsidTr="00BE5293">
        <w:tc>
          <w:tcPr>
            <w:tcW w:w="10598" w:type="dxa"/>
            <w:gridSpan w:val="3"/>
            <w:shd w:val="clear" w:color="auto" w:fill="auto"/>
          </w:tcPr>
          <w:p w14:paraId="57973A6E"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p>
        </w:tc>
      </w:tr>
      <w:tr w:rsidR="00EF3FDA" w:rsidRPr="00E67128" w14:paraId="7D7739DA" w14:textId="77777777" w:rsidTr="00BE5293">
        <w:tc>
          <w:tcPr>
            <w:tcW w:w="1951" w:type="dxa"/>
            <w:shd w:val="clear" w:color="auto" w:fill="auto"/>
          </w:tcPr>
          <w:p w14:paraId="0216C89B" w14:textId="77777777" w:rsidR="00EF3FDA" w:rsidRPr="00E67128" w:rsidRDefault="00EF3FDA" w:rsidP="00E67128">
            <w:pPr>
              <w:pStyle w:val="Style6"/>
              <w:spacing w:line="360" w:lineRule="auto"/>
              <w:ind w:right="216"/>
              <w:jc w:val="center"/>
              <w:rPr>
                <w:rStyle w:val="CharacterStyle2"/>
                <w:rFonts w:ascii="Roboto Light" w:hAnsi="Roboto Light" w:cs="Calibri Light"/>
                <w:i/>
                <w:sz w:val="20"/>
                <w:szCs w:val="20"/>
              </w:rPr>
            </w:pPr>
            <w:r w:rsidRPr="00E67128">
              <w:rPr>
                <w:rStyle w:val="CharacterStyle2"/>
                <w:rFonts w:ascii="Roboto Light" w:hAnsi="Roboto Light" w:cs="Calibri Light"/>
                <w:i/>
                <w:sz w:val="20"/>
                <w:szCs w:val="20"/>
              </w:rPr>
              <w:t>Assessment Design Criteria</w:t>
            </w:r>
          </w:p>
        </w:tc>
        <w:tc>
          <w:tcPr>
            <w:tcW w:w="1134" w:type="dxa"/>
            <w:shd w:val="clear" w:color="auto" w:fill="auto"/>
          </w:tcPr>
          <w:p w14:paraId="3F1A853A" w14:textId="77777777" w:rsidR="00EF3FDA" w:rsidRPr="00E67128" w:rsidRDefault="00EF3FDA" w:rsidP="00E67128">
            <w:pPr>
              <w:pStyle w:val="Style6"/>
              <w:spacing w:line="360" w:lineRule="auto"/>
              <w:ind w:right="216"/>
              <w:jc w:val="center"/>
              <w:rPr>
                <w:rStyle w:val="CharacterStyle2"/>
                <w:rFonts w:ascii="Roboto Light" w:hAnsi="Roboto Light" w:cs="Calibri Light"/>
                <w:i/>
                <w:sz w:val="20"/>
                <w:szCs w:val="20"/>
              </w:rPr>
            </w:pPr>
            <w:r w:rsidRPr="00E67128">
              <w:rPr>
                <w:rStyle w:val="CharacterStyle2"/>
                <w:rFonts w:ascii="Roboto Light" w:hAnsi="Roboto Light" w:cs="Calibri Light"/>
                <w:i/>
                <w:sz w:val="20"/>
                <w:szCs w:val="20"/>
              </w:rPr>
              <w:t>Grade</w:t>
            </w:r>
          </w:p>
        </w:tc>
        <w:tc>
          <w:tcPr>
            <w:tcW w:w="7513" w:type="dxa"/>
            <w:shd w:val="clear" w:color="auto" w:fill="auto"/>
          </w:tcPr>
          <w:p w14:paraId="7775CE46" w14:textId="77777777" w:rsidR="00EF3FDA" w:rsidRPr="00E67128" w:rsidRDefault="00EF3FDA" w:rsidP="00E67128">
            <w:pPr>
              <w:pStyle w:val="Style6"/>
              <w:spacing w:line="240" w:lineRule="auto"/>
              <w:ind w:right="215"/>
              <w:jc w:val="center"/>
              <w:rPr>
                <w:rStyle w:val="CharacterStyle2"/>
                <w:rFonts w:ascii="Roboto Light" w:hAnsi="Roboto Light" w:cs="Calibri Light"/>
                <w:i/>
                <w:sz w:val="20"/>
                <w:szCs w:val="20"/>
              </w:rPr>
            </w:pPr>
            <w:r w:rsidRPr="00E67128">
              <w:rPr>
                <w:rStyle w:val="CharacterStyle2"/>
                <w:rFonts w:ascii="Roboto Light" w:hAnsi="Roboto Light" w:cs="Calibri Light"/>
                <w:i/>
                <w:sz w:val="20"/>
                <w:szCs w:val="20"/>
              </w:rPr>
              <w:t>Comment</w:t>
            </w:r>
          </w:p>
        </w:tc>
      </w:tr>
      <w:tr w:rsidR="00EF3FDA" w:rsidRPr="00EF3FDA" w14:paraId="1017171E" w14:textId="77777777" w:rsidTr="00BE5293">
        <w:tc>
          <w:tcPr>
            <w:tcW w:w="1951" w:type="dxa"/>
            <w:shd w:val="clear" w:color="auto" w:fill="auto"/>
          </w:tcPr>
          <w:p w14:paraId="61F36C16"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KU1</w:t>
            </w:r>
          </w:p>
        </w:tc>
        <w:tc>
          <w:tcPr>
            <w:tcW w:w="1134" w:type="dxa"/>
            <w:shd w:val="clear" w:color="auto" w:fill="auto"/>
          </w:tcPr>
          <w:p w14:paraId="528666A0"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B+</w:t>
            </w:r>
          </w:p>
        </w:tc>
        <w:tc>
          <w:tcPr>
            <w:tcW w:w="7513" w:type="dxa"/>
            <w:shd w:val="clear" w:color="auto" w:fill="auto"/>
          </w:tcPr>
          <w:p w14:paraId="091BF1C7"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r w:rsidRPr="00EF3FDA">
              <w:rPr>
                <w:rStyle w:val="CharacterStyle2"/>
                <w:rFonts w:ascii="Roboto Light" w:hAnsi="Roboto Light" w:cs="Calibri Light"/>
                <w:sz w:val="20"/>
                <w:szCs w:val="20"/>
              </w:rPr>
              <w:t>This feature improves considerably as the paper progresses.  The student gives detail not only on the practices but the beliefs that drove the practices.</w:t>
            </w:r>
          </w:p>
        </w:tc>
      </w:tr>
      <w:tr w:rsidR="00EF3FDA" w:rsidRPr="00EF3FDA" w14:paraId="3F48AFEF" w14:textId="77777777" w:rsidTr="00BE5293">
        <w:tc>
          <w:tcPr>
            <w:tcW w:w="1951" w:type="dxa"/>
            <w:shd w:val="clear" w:color="auto" w:fill="auto"/>
          </w:tcPr>
          <w:p w14:paraId="60DE99BC"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KU2</w:t>
            </w:r>
          </w:p>
        </w:tc>
        <w:tc>
          <w:tcPr>
            <w:tcW w:w="1134" w:type="dxa"/>
            <w:shd w:val="clear" w:color="auto" w:fill="auto"/>
          </w:tcPr>
          <w:p w14:paraId="56BCB835"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C</w:t>
            </w:r>
          </w:p>
        </w:tc>
        <w:tc>
          <w:tcPr>
            <w:tcW w:w="7513" w:type="dxa"/>
            <w:shd w:val="clear" w:color="auto" w:fill="auto"/>
          </w:tcPr>
          <w:p w14:paraId="20F3AD36"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r w:rsidRPr="00EF3FDA">
              <w:rPr>
                <w:rStyle w:val="CharacterStyle2"/>
                <w:rFonts w:ascii="Roboto Light" w:hAnsi="Roboto Light" w:cs="Calibri Light"/>
                <w:sz w:val="20"/>
                <w:szCs w:val="20"/>
              </w:rPr>
              <w:t xml:space="preserve">There is some evidence that the student has distinguished a variety of belief in practice. To strengthen the evidence in this criteria, the student could have done more to identify where Roman and Greek practice differed. </w:t>
            </w:r>
          </w:p>
        </w:tc>
      </w:tr>
      <w:tr w:rsidR="00EF3FDA" w:rsidRPr="00EF3FDA" w14:paraId="6AECDA97" w14:textId="77777777" w:rsidTr="00BE5293">
        <w:tc>
          <w:tcPr>
            <w:tcW w:w="1951" w:type="dxa"/>
            <w:shd w:val="clear" w:color="auto" w:fill="auto"/>
          </w:tcPr>
          <w:p w14:paraId="629229F5"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KU3</w:t>
            </w:r>
          </w:p>
        </w:tc>
        <w:tc>
          <w:tcPr>
            <w:tcW w:w="1134" w:type="dxa"/>
            <w:shd w:val="clear" w:color="auto" w:fill="auto"/>
          </w:tcPr>
          <w:p w14:paraId="1C607672"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B</w:t>
            </w:r>
          </w:p>
        </w:tc>
        <w:tc>
          <w:tcPr>
            <w:tcW w:w="7513" w:type="dxa"/>
            <w:shd w:val="clear" w:color="auto" w:fill="auto"/>
          </w:tcPr>
          <w:p w14:paraId="3BACB01B"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r w:rsidRPr="00EF3FDA">
              <w:rPr>
                <w:rStyle w:val="CharacterStyle2"/>
                <w:rFonts w:ascii="Roboto Light" w:hAnsi="Roboto Light" w:cs="Calibri Light"/>
                <w:sz w:val="20"/>
                <w:szCs w:val="20"/>
              </w:rPr>
              <w:t xml:space="preserve">Some depth of knowledge of the notion of continuity and change.  The student has located several core concepts in medicine and shown their continuance, and alteration in the contemporary world. </w:t>
            </w:r>
          </w:p>
        </w:tc>
      </w:tr>
      <w:tr w:rsidR="00EF3FDA" w:rsidRPr="00EF3FDA" w14:paraId="02DC0B94" w14:textId="77777777" w:rsidTr="00BE5293">
        <w:tc>
          <w:tcPr>
            <w:tcW w:w="1951" w:type="dxa"/>
            <w:shd w:val="clear" w:color="auto" w:fill="auto"/>
          </w:tcPr>
          <w:p w14:paraId="1B8ACA72"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RA1</w:t>
            </w:r>
          </w:p>
        </w:tc>
        <w:tc>
          <w:tcPr>
            <w:tcW w:w="1134" w:type="dxa"/>
            <w:shd w:val="clear" w:color="auto" w:fill="auto"/>
          </w:tcPr>
          <w:p w14:paraId="368526FF"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B</w:t>
            </w:r>
          </w:p>
        </w:tc>
        <w:tc>
          <w:tcPr>
            <w:tcW w:w="7513" w:type="dxa"/>
            <w:shd w:val="clear" w:color="auto" w:fill="auto"/>
          </w:tcPr>
          <w:p w14:paraId="2D35C53A"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r w:rsidRPr="00EF3FDA">
              <w:rPr>
                <w:rStyle w:val="CharacterStyle2"/>
                <w:rFonts w:ascii="Roboto Light" w:hAnsi="Roboto Light" w:cs="Calibri Light"/>
                <w:sz w:val="20"/>
                <w:szCs w:val="20"/>
              </w:rPr>
              <w:t>There is a reliance on web-based research but the student has identified some highly specific sites and accessed primary source material through secondary sources</w:t>
            </w:r>
          </w:p>
        </w:tc>
      </w:tr>
      <w:tr w:rsidR="00EF3FDA" w:rsidRPr="00EF3FDA" w14:paraId="2D5CE8C7" w14:textId="77777777" w:rsidTr="00BE5293">
        <w:tc>
          <w:tcPr>
            <w:tcW w:w="1951" w:type="dxa"/>
            <w:shd w:val="clear" w:color="auto" w:fill="auto"/>
          </w:tcPr>
          <w:p w14:paraId="4EB4E782"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RA2</w:t>
            </w:r>
          </w:p>
        </w:tc>
        <w:tc>
          <w:tcPr>
            <w:tcW w:w="1134" w:type="dxa"/>
            <w:shd w:val="clear" w:color="auto" w:fill="auto"/>
          </w:tcPr>
          <w:p w14:paraId="0D224FA8"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B</w:t>
            </w:r>
          </w:p>
        </w:tc>
        <w:tc>
          <w:tcPr>
            <w:tcW w:w="7513" w:type="dxa"/>
            <w:shd w:val="clear" w:color="auto" w:fill="auto"/>
          </w:tcPr>
          <w:p w14:paraId="785699F3"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r w:rsidRPr="00EF3FDA">
              <w:rPr>
                <w:rStyle w:val="CharacterStyle2"/>
                <w:rFonts w:ascii="Roboto Light" w:hAnsi="Roboto Light" w:cs="Calibri Light"/>
                <w:sz w:val="20"/>
                <w:szCs w:val="20"/>
              </w:rPr>
              <w:t xml:space="preserve">The design of the topic leant itself to this criteria.  The student has identified aspects of the ancient world in two societies and linked them to the modern world. The student has made distinction between ancient and modern practice, not in a highly sophisticated way but they have found multiple aspects of connected practice. </w:t>
            </w:r>
          </w:p>
        </w:tc>
      </w:tr>
      <w:tr w:rsidR="00EF3FDA" w:rsidRPr="00EF3FDA" w14:paraId="708C764F" w14:textId="77777777" w:rsidTr="00BE5293">
        <w:tc>
          <w:tcPr>
            <w:tcW w:w="1951" w:type="dxa"/>
            <w:shd w:val="clear" w:color="auto" w:fill="auto"/>
          </w:tcPr>
          <w:p w14:paraId="605AEA8A"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A1</w:t>
            </w:r>
          </w:p>
        </w:tc>
        <w:tc>
          <w:tcPr>
            <w:tcW w:w="1134" w:type="dxa"/>
            <w:shd w:val="clear" w:color="auto" w:fill="auto"/>
          </w:tcPr>
          <w:p w14:paraId="1AE49E94"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B</w:t>
            </w:r>
          </w:p>
        </w:tc>
        <w:tc>
          <w:tcPr>
            <w:tcW w:w="7513" w:type="dxa"/>
            <w:shd w:val="clear" w:color="auto" w:fill="auto"/>
          </w:tcPr>
          <w:p w14:paraId="4FA46390"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r w:rsidRPr="00EF3FDA">
              <w:rPr>
                <w:rStyle w:val="CharacterStyle2"/>
                <w:rFonts w:ascii="Roboto Light" w:hAnsi="Roboto Light" w:cs="Calibri Light"/>
                <w:sz w:val="20"/>
                <w:szCs w:val="20"/>
              </w:rPr>
              <w:t xml:space="preserve">The student has synthesized material well and has been able to sort material into clear topics. Ideas are acknowledged as well as quotes. Quotes from both primary and secondary sources are woven in to support the student’s argument. </w:t>
            </w:r>
          </w:p>
        </w:tc>
      </w:tr>
      <w:tr w:rsidR="00EF3FDA" w:rsidRPr="00EF3FDA" w14:paraId="3C2CA5EE" w14:textId="77777777" w:rsidTr="00BE5293">
        <w:tc>
          <w:tcPr>
            <w:tcW w:w="1951" w:type="dxa"/>
            <w:shd w:val="clear" w:color="auto" w:fill="auto"/>
          </w:tcPr>
          <w:p w14:paraId="57A39D39"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A2</w:t>
            </w:r>
          </w:p>
        </w:tc>
        <w:tc>
          <w:tcPr>
            <w:tcW w:w="1134" w:type="dxa"/>
            <w:shd w:val="clear" w:color="auto" w:fill="auto"/>
          </w:tcPr>
          <w:p w14:paraId="3AD37C88"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B+</w:t>
            </w:r>
          </w:p>
        </w:tc>
        <w:tc>
          <w:tcPr>
            <w:tcW w:w="7513" w:type="dxa"/>
            <w:shd w:val="clear" w:color="auto" w:fill="auto"/>
          </w:tcPr>
          <w:p w14:paraId="5E5D4BAA"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r w:rsidRPr="00EF3FDA">
              <w:rPr>
                <w:rStyle w:val="CharacterStyle2"/>
                <w:rFonts w:ascii="Roboto Light" w:hAnsi="Roboto Light" w:cs="Calibri Light"/>
                <w:sz w:val="20"/>
                <w:szCs w:val="20"/>
              </w:rPr>
              <w:t xml:space="preserve">This is one of the strongest features of the student’s work. The student has a tight control on the structure of this piece and has used the conventions of the essay format to good effect.  The introduction clearly outlines the basic argument.  Each paragraph has a clear topic sentence relating back to an aspect of the argument. Each paragraph is tightly disciplined with relevant content illustrating one aspect of the argument. The paper is structured logically and leads the reader clearly to the conclusion. The reader has to do minimal work. The student also has control of some subject specific vocabulary throughout the paper. </w:t>
            </w:r>
          </w:p>
        </w:tc>
      </w:tr>
      <w:tr w:rsidR="00EF3FDA" w:rsidRPr="00EF3FDA" w14:paraId="556C99F5" w14:textId="77777777" w:rsidTr="00BE5293">
        <w:tc>
          <w:tcPr>
            <w:tcW w:w="1951" w:type="dxa"/>
            <w:shd w:val="clear" w:color="auto" w:fill="auto"/>
          </w:tcPr>
          <w:p w14:paraId="17E667E4"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A3</w:t>
            </w:r>
          </w:p>
        </w:tc>
        <w:tc>
          <w:tcPr>
            <w:tcW w:w="1134" w:type="dxa"/>
            <w:shd w:val="clear" w:color="auto" w:fill="auto"/>
          </w:tcPr>
          <w:p w14:paraId="7D2C53CA" w14:textId="77777777" w:rsidR="00EF3FDA" w:rsidRPr="00EF3FDA" w:rsidRDefault="00EF3FDA" w:rsidP="00BE5293">
            <w:pPr>
              <w:pStyle w:val="Style6"/>
              <w:spacing w:line="360" w:lineRule="auto"/>
              <w:ind w:right="216"/>
              <w:rPr>
                <w:rStyle w:val="CharacterStyle2"/>
                <w:rFonts w:ascii="Roboto Light" w:hAnsi="Roboto Light" w:cs="Calibri Light"/>
                <w:sz w:val="20"/>
                <w:szCs w:val="20"/>
              </w:rPr>
            </w:pPr>
            <w:r w:rsidRPr="00EF3FDA">
              <w:rPr>
                <w:rStyle w:val="CharacterStyle2"/>
                <w:rFonts w:ascii="Roboto Light" w:hAnsi="Roboto Light" w:cs="Calibri Light"/>
                <w:sz w:val="20"/>
                <w:szCs w:val="20"/>
              </w:rPr>
              <w:t>C</w:t>
            </w:r>
          </w:p>
        </w:tc>
        <w:tc>
          <w:tcPr>
            <w:tcW w:w="7513" w:type="dxa"/>
            <w:shd w:val="clear" w:color="auto" w:fill="auto"/>
          </w:tcPr>
          <w:p w14:paraId="289774E7" w14:textId="77777777" w:rsidR="00EF3FDA" w:rsidRPr="00EF3FDA" w:rsidRDefault="00EF3FDA" w:rsidP="00EF3FDA">
            <w:pPr>
              <w:pStyle w:val="Style6"/>
              <w:spacing w:line="240" w:lineRule="auto"/>
              <w:ind w:right="215"/>
              <w:rPr>
                <w:rStyle w:val="CharacterStyle2"/>
                <w:rFonts w:ascii="Roboto Light" w:hAnsi="Roboto Light" w:cs="Calibri Light"/>
                <w:sz w:val="20"/>
                <w:szCs w:val="20"/>
              </w:rPr>
            </w:pPr>
            <w:r w:rsidRPr="00EF3FDA">
              <w:rPr>
                <w:rStyle w:val="CharacterStyle2"/>
                <w:rFonts w:ascii="Roboto Light" w:hAnsi="Roboto Light" w:cs="Calibri Light"/>
                <w:sz w:val="20"/>
                <w:szCs w:val="20"/>
              </w:rPr>
              <w:t xml:space="preserve">No direct evidence in the discussion. Evidence of engagement with the nature of the sources has to be extrapolated from the bibliography and use of sources.  The student has considered the value of primary source material and located and used material from Hippocrates.  The student has not accessed highly academic sources which indicates a level of satisfaction with the more popular level of information located.  The paper suffers in depth of detail in KU1, and A2 from this decision.   </w:t>
            </w:r>
          </w:p>
        </w:tc>
      </w:tr>
      <w:tr w:rsidR="00EF3FDA" w:rsidRPr="00EF3FDA" w14:paraId="7AD65539" w14:textId="77777777" w:rsidTr="00BE5293">
        <w:tc>
          <w:tcPr>
            <w:tcW w:w="1951" w:type="dxa"/>
            <w:shd w:val="clear" w:color="auto" w:fill="auto"/>
          </w:tcPr>
          <w:p w14:paraId="425B3641" w14:textId="77777777" w:rsidR="00EF3FDA" w:rsidRPr="00EF3FDA" w:rsidRDefault="00EF3FDA" w:rsidP="00BE5293">
            <w:pPr>
              <w:pStyle w:val="Style6"/>
              <w:spacing w:line="360" w:lineRule="auto"/>
              <w:ind w:right="216"/>
              <w:rPr>
                <w:rStyle w:val="CharacterStyle2"/>
                <w:rFonts w:ascii="Roboto Light" w:hAnsi="Roboto Light" w:cs="Calibri Light"/>
                <w:b/>
                <w:sz w:val="20"/>
                <w:szCs w:val="20"/>
              </w:rPr>
            </w:pPr>
            <w:r w:rsidRPr="00EF3FDA">
              <w:rPr>
                <w:rStyle w:val="CharacterStyle2"/>
                <w:rFonts w:ascii="Roboto Light" w:hAnsi="Roboto Light" w:cs="Calibri Light"/>
                <w:b/>
                <w:sz w:val="20"/>
                <w:szCs w:val="20"/>
              </w:rPr>
              <w:t>Overall grade</w:t>
            </w:r>
          </w:p>
        </w:tc>
        <w:tc>
          <w:tcPr>
            <w:tcW w:w="1134" w:type="dxa"/>
            <w:shd w:val="clear" w:color="auto" w:fill="auto"/>
          </w:tcPr>
          <w:p w14:paraId="403D24D2" w14:textId="77777777" w:rsidR="00EF3FDA" w:rsidRPr="00EF3FDA" w:rsidRDefault="00EF3FDA" w:rsidP="00BE5293">
            <w:pPr>
              <w:pStyle w:val="Style6"/>
              <w:spacing w:line="360" w:lineRule="auto"/>
              <w:ind w:right="216"/>
              <w:rPr>
                <w:rStyle w:val="CharacterStyle2"/>
                <w:rFonts w:ascii="Roboto Light" w:hAnsi="Roboto Light" w:cs="Calibri Light"/>
                <w:b/>
                <w:sz w:val="20"/>
                <w:szCs w:val="20"/>
              </w:rPr>
            </w:pPr>
            <w:r w:rsidRPr="00EF3FDA">
              <w:rPr>
                <w:rStyle w:val="CharacterStyle2"/>
                <w:rFonts w:ascii="Roboto Light" w:hAnsi="Roboto Light" w:cs="Calibri Light"/>
                <w:b/>
                <w:sz w:val="20"/>
                <w:szCs w:val="20"/>
              </w:rPr>
              <w:t>B</w:t>
            </w:r>
          </w:p>
        </w:tc>
        <w:tc>
          <w:tcPr>
            <w:tcW w:w="7513" w:type="dxa"/>
            <w:shd w:val="clear" w:color="auto" w:fill="auto"/>
          </w:tcPr>
          <w:p w14:paraId="04BA5187" w14:textId="77777777" w:rsidR="00EF3FDA" w:rsidRPr="00EF3FDA" w:rsidRDefault="00EF3FDA" w:rsidP="00BE5293">
            <w:pPr>
              <w:pStyle w:val="Style6"/>
              <w:spacing w:line="360" w:lineRule="auto"/>
              <w:ind w:right="216"/>
              <w:rPr>
                <w:rStyle w:val="CharacterStyle2"/>
                <w:rFonts w:ascii="Roboto Light" w:hAnsi="Roboto Light" w:cs="Calibri Light"/>
                <w:b/>
                <w:sz w:val="20"/>
                <w:szCs w:val="20"/>
              </w:rPr>
            </w:pPr>
          </w:p>
        </w:tc>
      </w:tr>
    </w:tbl>
    <w:p w14:paraId="0B9059DB" w14:textId="77777777" w:rsidR="00E751F7" w:rsidRPr="00755B40" w:rsidRDefault="00E751F7" w:rsidP="00BD0389">
      <w:pPr>
        <w:pStyle w:val="Style3"/>
        <w:adjustRightInd/>
        <w:spacing w:after="120"/>
        <w:ind w:left="142" w:right="3600"/>
        <w:rPr>
          <w:rFonts w:ascii="Roboto Light" w:hAnsi="Roboto Light" w:cs="Calibri Light"/>
          <w:sz w:val="24"/>
          <w:szCs w:val="26"/>
        </w:rPr>
      </w:pPr>
    </w:p>
    <w:p w14:paraId="3BD3DAA2" w14:textId="77777777" w:rsidR="001E6AD2" w:rsidRPr="00755B40" w:rsidRDefault="001E6AD2" w:rsidP="000D6C3D">
      <w:pPr>
        <w:pStyle w:val="Style3"/>
        <w:adjustRightInd/>
        <w:ind w:left="142" w:right="3600"/>
        <w:rPr>
          <w:rFonts w:ascii="Roboto Light" w:hAnsi="Roboto Light" w:cs="Calibri Light"/>
          <w:sz w:val="24"/>
          <w:szCs w:val="26"/>
        </w:rPr>
      </w:pPr>
    </w:p>
    <w:p w14:paraId="49775BE8" w14:textId="77777777" w:rsidR="001E6AD2" w:rsidRPr="00755B40" w:rsidRDefault="001E6AD2" w:rsidP="000D6C3D">
      <w:pPr>
        <w:pStyle w:val="Style3"/>
        <w:adjustRightInd/>
        <w:ind w:left="142" w:right="3600"/>
        <w:rPr>
          <w:rFonts w:ascii="Roboto Light" w:hAnsi="Roboto Light" w:cs="Calibri Light"/>
          <w:sz w:val="24"/>
          <w:szCs w:val="26"/>
        </w:rPr>
      </w:pPr>
    </w:p>
    <w:p w14:paraId="030DB212" w14:textId="77777777" w:rsidR="001E6AD2" w:rsidRPr="00755B40" w:rsidRDefault="001E6AD2" w:rsidP="00E751F7">
      <w:pPr>
        <w:pStyle w:val="SOFinalHead3PerformanceTable"/>
        <w:jc w:val="center"/>
        <w:rPr>
          <w:rFonts w:ascii="Roboto Light" w:hAnsi="Roboto Light" w:cs="Calibri Light"/>
        </w:rPr>
        <w:sectPr w:rsidR="001E6AD2" w:rsidRPr="00755B40" w:rsidSect="00BD0389">
          <w:footerReference w:type="default" r:id="rId9"/>
          <w:pgSz w:w="11918" w:h="16854"/>
          <w:pgMar w:top="851" w:right="2268" w:bottom="851" w:left="851" w:header="720" w:footer="720" w:gutter="0"/>
          <w:cols w:space="720"/>
          <w:noEndnote/>
        </w:sectPr>
      </w:pPr>
    </w:p>
    <w:p w14:paraId="3F750766" w14:textId="77777777" w:rsidR="002B2AB2" w:rsidRDefault="002B2AB2" w:rsidP="002B2AB2">
      <w:pPr>
        <w:pStyle w:val="SOFinalHead3PerformanceTable"/>
      </w:pPr>
      <w:r>
        <w:lastRenderedPageBreak/>
        <w:t>Performance Standards for Stage 2 Ancient Studies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397"/>
        <w:gridCol w:w="3086"/>
        <w:gridCol w:w="2772"/>
        <w:gridCol w:w="2717"/>
      </w:tblGrid>
      <w:tr w:rsidR="002B2AB2" w:rsidRPr="00B80019" w14:paraId="69CAD8CA" w14:textId="77777777" w:rsidTr="00B80019">
        <w:trPr>
          <w:cantSplit/>
          <w:trHeight w:hRule="exact" w:val="544"/>
          <w:tblHeader/>
          <w:jc w:val="center"/>
        </w:trPr>
        <w:tc>
          <w:tcPr>
            <w:tcW w:w="397" w:type="dxa"/>
            <w:tcBorders>
              <w:top w:val="single" w:sz="2" w:space="0" w:color="auto"/>
              <w:left w:val="single" w:sz="2" w:space="0" w:color="auto"/>
              <w:bottom w:val="single" w:sz="2" w:space="0" w:color="auto"/>
              <w:right w:val="nil"/>
            </w:tcBorders>
            <w:shd w:val="clear" w:color="auto" w:fill="595959"/>
            <w:tcMar>
              <w:top w:w="0" w:type="dxa"/>
              <w:left w:w="85" w:type="dxa"/>
              <w:bottom w:w="0" w:type="dxa"/>
              <w:right w:w="85" w:type="dxa"/>
            </w:tcMar>
            <w:vAlign w:val="center"/>
            <w:hideMark/>
          </w:tcPr>
          <w:p w14:paraId="07A9AA01" w14:textId="77777777" w:rsidR="002B2AB2" w:rsidRPr="00B80019" w:rsidRDefault="002B2AB2" w:rsidP="00B80019">
            <w:pPr>
              <w:rPr>
                <w:rFonts w:eastAsia="SimSun"/>
              </w:rPr>
            </w:pPr>
            <w:bookmarkStart w:id="24" w:name="Title"/>
            <w:r w:rsidRPr="00B80019">
              <w:rPr>
                <w:rFonts w:eastAsia="SimSun"/>
                <w:color w:val="595959"/>
              </w:rPr>
              <w:t>-</w:t>
            </w:r>
            <w:bookmarkEnd w:id="24"/>
          </w:p>
        </w:tc>
        <w:tc>
          <w:tcPr>
            <w:tcW w:w="3086" w:type="dxa"/>
            <w:tcBorders>
              <w:top w:val="single" w:sz="2" w:space="0" w:color="auto"/>
              <w:left w:val="nil"/>
              <w:bottom w:val="single" w:sz="2" w:space="0" w:color="auto"/>
              <w:right w:val="single" w:sz="2" w:space="0" w:color="auto"/>
            </w:tcBorders>
            <w:shd w:val="clear" w:color="auto" w:fill="595959"/>
            <w:tcMar>
              <w:top w:w="0" w:type="dxa"/>
              <w:left w:w="85" w:type="dxa"/>
              <w:bottom w:w="0" w:type="dxa"/>
              <w:right w:w="85" w:type="dxa"/>
            </w:tcMar>
            <w:vAlign w:val="center"/>
            <w:hideMark/>
          </w:tcPr>
          <w:p w14:paraId="12EB9998" w14:textId="77777777" w:rsidR="002B2AB2" w:rsidRDefault="002B2AB2" w:rsidP="00B80019">
            <w:pPr>
              <w:pStyle w:val="SOFinalPerformanceTableHead1"/>
              <w:rPr>
                <w:lang w:bidi="he-IL"/>
              </w:rPr>
            </w:pPr>
            <w:r>
              <w:t>Knowledge and Understanding</w:t>
            </w:r>
          </w:p>
        </w:tc>
        <w:tc>
          <w:tcPr>
            <w:tcW w:w="2772" w:type="dxa"/>
            <w:tcBorders>
              <w:top w:val="single" w:sz="2" w:space="0" w:color="auto"/>
              <w:left w:val="single" w:sz="2" w:space="0" w:color="auto"/>
              <w:bottom w:val="single" w:sz="2" w:space="0" w:color="auto"/>
              <w:right w:val="single" w:sz="2" w:space="0" w:color="auto"/>
            </w:tcBorders>
            <w:shd w:val="clear" w:color="auto" w:fill="595959"/>
            <w:tcMar>
              <w:top w:w="0" w:type="dxa"/>
              <w:left w:w="85" w:type="dxa"/>
              <w:bottom w:w="0" w:type="dxa"/>
              <w:right w:w="85" w:type="dxa"/>
            </w:tcMar>
            <w:vAlign w:val="center"/>
            <w:hideMark/>
          </w:tcPr>
          <w:p w14:paraId="73701CA7" w14:textId="77777777" w:rsidR="002B2AB2" w:rsidRDefault="002B2AB2" w:rsidP="00B80019">
            <w:pPr>
              <w:pStyle w:val="SOFinalPerformanceTableHead1"/>
              <w:rPr>
                <w:lang w:bidi="he-IL"/>
              </w:rPr>
            </w:pPr>
            <w:r>
              <w:t>Research and Analysis</w:t>
            </w:r>
          </w:p>
        </w:tc>
        <w:tc>
          <w:tcPr>
            <w:tcW w:w="2717" w:type="dxa"/>
            <w:tcBorders>
              <w:top w:val="single" w:sz="2" w:space="0" w:color="auto"/>
              <w:left w:val="single" w:sz="2" w:space="0" w:color="auto"/>
              <w:bottom w:val="single" w:sz="2" w:space="0" w:color="auto"/>
              <w:right w:val="single" w:sz="2" w:space="0" w:color="auto"/>
            </w:tcBorders>
            <w:shd w:val="clear" w:color="auto" w:fill="595959"/>
            <w:tcMar>
              <w:top w:w="0" w:type="dxa"/>
              <w:left w:w="85" w:type="dxa"/>
              <w:bottom w:w="85" w:type="dxa"/>
              <w:right w:w="85" w:type="dxa"/>
            </w:tcMar>
            <w:vAlign w:val="center"/>
            <w:hideMark/>
          </w:tcPr>
          <w:p w14:paraId="2F083AF7" w14:textId="77777777" w:rsidR="002B2AB2" w:rsidRDefault="002B2AB2" w:rsidP="00B80019">
            <w:pPr>
              <w:pStyle w:val="SOFinalPerformanceTableHead1"/>
              <w:rPr>
                <w:lang w:bidi="he-IL"/>
              </w:rPr>
            </w:pPr>
            <w:r>
              <w:t>Application</w:t>
            </w:r>
          </w:p>
        </w:tc>
      </w:tr>
      <w:tr w:rsidR="002B2AB2" w:rsidRPr="00B80019" w14:paraId="71FD71D9" w14:textId="77777777" w:rsidTr="00B80019">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25EBAD07" w14:textId="77777777" w:rsidR="002B2AB2" w:rsidRDefault="002B2AB2" w:rsidP="00B80019">
            <w:pPr>
              <w:pStyle w:val="SOFinalPerformanceTableLetters"/>
              <w:rPr>
                <w:lang w:bidi="he-IL"/>
              </w:rPr>
            </w:pPr>
            <w:bookmarkStart w:id="25" w:name="RowTitle_A"/>
            <w:r>
              <w:t>A</w:t>
            </w:r>
            <w:bookmarkEnd w:id="25"/>
          </w:p>
        </w:tc>
        <w:tc>
          <w:tcPr>
            <w:tcW w:w="3086"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5D59B1BE" w14:textId="77777777" w:rsidR="002B2AB2" w:rsidRDefault="002B2AB2" w:rsidP="00B80019">
            <w:pPr>
              <w:pStyle w:val="SOFinalPerformanceTableText"/>
              <w:rPr>
                <w:lang w:bidi="he-IL"/>
              </w:rPr>
            </w:pPr>
            <w:r>
              <w:t>In-depth knowledge and critical understanding of texts, artefacts, ideas, events, and/or people of the ancient world.</w:t>
            </w:r>
          </w:p>
          <w:p w14:paraId="5504BBCF" w14:textId="77777777" w:rsidR="002B2AB2" w:rsidRDefault="002B2AB2" w:rsidP="00B80019">
            <w:pPr>
              <w:pStyle w:val="SOFinalPerformanceTableText"/>
              <w:rPr>
                <w:lang w:bidi="he-IL"/>
              </w:rPr>
            </w:pPr>
            <w:r>
              <w:t xml:space="preserve">Discerning and well-informed recognition of, and insightful reflection on, the political, social, cultural, and/or economic diversity within the ancient world. </w:t>
            </w:r>
          </w:p>
          <w:p w14:paraId="31A5E2B8" w14:textId="77777777" w:rsidR="002B2AB2" w:rsidRDefault="002B2AB2" w:rsidP="00B80019">
            <w:pPr>
              <w:pStyle w:val="SOFinalPerformanceTableText"/>
              <w:rPr>
                <w:lang w:bidi="he-IL"/>
              </w:rPr>
            </w:pPr>
            <w:r>
              <w:t>Insightful knowledge and understanding of historical and/or archaeological concepts.</w:t>
            </w:r>
          </w:p>
        </w:tc>
        <w:tc>
          <w:tcPr>
            <w:tcW w:w="2772"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43F7839C" w14:textId="77777777" w:rsidR="002B2AB2" w:rsidRDefault="002B2AB2" w:rsidP="00B80019">
            <w:pPr>
              <w:pStyle w:val="SOFinalPerformanceTableText"/>
              <w:rPr>
                <w:lang w:bidi="he-IL"/>
              </w:rPr>
            </w:pPr>
            <w:r>
              <w:t>Comprehensive research and critical analysis of appropriate primary and secondary sources and perspectives.</w:t>
            </w:r>
          </w:p>
          <w:p w14:paraId="0980DE8D" w14:textId="77777777" w:rsidR="002B2AB2" w:rsidRDefault="002B2AB2" w:rsidP="00B80019">
            <w:pPr>
              <w:pStyle w:val="SOFinalPerformanceTableText"/>
              <w:rPr>
                <w:lang w:bidi="he-IL"/>
              </w:rPr>
            </w:pPr>
            <w:r>
              <w:t>Insightful research into and understanding of ideas and innovations that emerged from the ancient world, and in-depth consideration of their influence.</w:t>
            </w:r>
          </w:p>
        </w:tc>
        <w:tc>
          <w:tcPr>
            <w:tcW w:w="2717"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2FE689C3" w14:textId="77777777" w:rsidR="002B2AB2" w:rsidRDefault="002B2AB2" w:rsidP="00B80019">
            <w:pPr>
              <w:pStyle w:val="SOFinalPerformanceTableText"/>
              <w:rPr>
                <w:lang w:bidi="he-IL"/>
              </w:rPr>
            </w:pPr>
            <w:r>
              <w:t xml:space="preserve">Comprehensive synthesis of evidence and appropriate and consistent acknowledgment of sources. </w:t>
            </w:r>
          </w:p>
          <w:p w14:paraId="3A3FBCB5" w14:textId="77777777" w:rsidR="002B2AB2" w:rsidRDefault="002B2AB2" w:rsidP="00B80019">
            <w:pPr>
              <w:pStyle w:val="SOFinalPerformanceTableText"/>
              <w:rPr>
                <w:lang w:bidi="he-IL"/>
              </w:rPr>
            </w:pPr>
            <w:r>
              <w:t xml:space="preserve">Clear, precise, and highly persuasive communication of ideas and arguments, using subject-specific language. </w:t>
            </w:r>
          </w:p>
          <w:p w14:paraId="3A372E71" w14:textId="77777777" w:rsidR="002B2AB2" w:rsidRDefault="002B2AB2" w:rsidP="00B80019">
            <w:pPr>
              <w:pStyle w:val="SOFinalPerformanceTableText"/>
              <w:rPr>
                <w:lang w:bidi="he-IL"/>
              </w:rPr>
            </w:pPr>
            <w:r>
              <w:t>Perceptive, consistent, and accurate evaluation of the nature of sources and evidence.</w:t>
            </w:r>
          </w:p>
        </w:tc>
      </w:tr>
      <w:tr w:rsidR="002B2AB2" w:rsidRPr="00B80019" w14:paraId="6ED4937C" w14:textId="77777777" w:rsidTr="00B80019">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23059901" w14:textId="77777777" w:rsidR="002B2AB2" w:rsidRDefault="002B2AB2" w:rsidP="00B80019">
            <w:pPr>
              <w:pStyle w:val="SOFinalPerformanceTableLetters"/>
              <w:rPr>
                <w:lang w:bidi="he-IL"/>
              </w:rPr>
            </w:pPr>
            <w:bookmarkStart w:id="26" w:name="RowTitle_B"/>
            <w:r>
              <w:t>B</w:t>
            </w:r>
            <w:bookmarkEnd w:id="26"/>
          </w:p>
        </w:tc>
        <w:tc>
          <w:tcPr>
            <w:tcW w:w="3086"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28CB88EA" w14:textId="77777777" w:rsidR="002B2AB2" w:rsidRDefault="002B2AB2" w:rsidP="00B80019">
            <w:pPr>
              <w:pStyle w:val="SOFinalPerformanceTableText"/>
              <w:rPr>
                <w:lang w:bidi="he-IL"/>
              </w:rPr>
            </w:pPr>
            <w:r w:rsidRPr="00B80019">
              <w:rPr>
                <w:highlight w:val="yellow"/>
              </w:rPr>
              <w:t>Some depth of knowledge and understanding of texts, artefacts, ideas, events, and/or people of the ancient world.</w:t>
            </w:r>
          </w:p>
          <w:p w14:paraId="235052C6" w14:textId="77777777" w:rsidR="002B2AB2" w:rsidRDefault="002B2AB2" w:rsidP="00B80019">
            <w:pPr>
              <w:pStyle w:val="SOFinalPerformanceTableText"/>
              <w:rPr>
                <w:lang w:bidi="he-IL"/>
              </w:rPr>
            </w:pPr>
            <w:r>
              <w:t>Well-informed recognition of, and thoughtful reflection on, the political, social, cultural, and/or economic diversity within the ancient world.</w:t>
            </w:r>
          </w:p>
          <w:p w14:paraId="5B8440A2" w14:textId="77777777" w:rsidR="002B2AB2" w:rsidRDefault="002B2AB2" w:rsidP="00B80019">
            <w:pPr>
              <w:pStyle w:val="SOFinalPerformanceTableText"/>
              <w:rPr>
                <w:lang w:bidi="he-IL"/>
              </w:rPr>
            </w:pPr>
            <w:r w:rsidRPr="00B80019">
              <w:rPr>
                <w:highlight w:val="yellow"/>
              </w:rPr>
              <w:t>Some depth of knowledge and understanding of historical and/or archaeological concepts.</w:t>
            </w:r>
          </w:p>
        </w:tc>
        <w:tc>
          <w:tcPr>
            <w:tcW w:w="2772"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7BB0645C" w14:textId="77777777" w:rsidR="002B2AB2" w:rsidRPr="00B80019" w:rsidRDefault="002B2AB2" w:rsidP="00B80019">
            <w:pPr>
              <w:pStyle w:val="SOFinalPerformanceTableText"/>
              <w:rPr>
                <w:highlight w:val="yellow"/>
                <w:lang w:bidi="he-IL"/>
              </w:rPr>
            </w:pPr>
            <w:r w:rsidRPr="00B80019">
              <w:rPr>
                <w:highlight w:val="yellow"/>
              </w:rPr>
              <w:t>Well-considered research and critical analysis of appropriate primary and secondary sources and perspectives.</w:t>
            </w:r>
          </w:p>
          <w:p w14:paraId="390711A3" w14:textId="77777777" w:rsidR="002B2AB2" w:rsidRDefault="002B2AB2" w:rsidP="00B80019">
            <w:pPr>
              <w:pStyle w:val="SOFinalPerformanceTableText"/>
              <w:rPr>
                <w:lang w:bidi="he-IL"/>
              </w:rPr>
            </w:pPr>
            <w:r w:rsidRPr="00B80019">
              <w:rPr>
                <w:highlight w:val="yellow"/>
              </w:rPr>
              <w:t>Thoughtful research into and understanding of ideas and innovations that emerged from the ancient world, and some depth in consideration of their influence</w:t>
            </w:r>
            <w:r>
              <w:t>.</w:t>
            </w:r>
          </w:p>
        </w:tc>
        <w:tc>
          <w:tcPr>
            <w:tcW w:w="2717"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5F3C6990" w14:textId="77777777" w:rsidR="002B2AB2" w:rsidRPr="00B80019" w:rsidRDefault="002B2AB2" w:rsidP="00B80019">
            <w:pPr>
              <w:pStyle w:val="SOFinalPerformanceTableText"/>
              <w:rPr>
                <w:highlight w:val="yellow"/>
                <w:lang w:bidi="he-IL"/>
              </w:rPr>
            </w:pPr>
            <w:r w:rsidRPr="00B80019">
              <w:rPr>
                <w:highlight w:val="yellow"/>
              </w:rPr>
              <w:t xml:space="preserve">Well-considered synthesis of evidence and appropriate acknowledgment of sources. </w:t>
            </w:r>
          </w:p>
          <w:p w14:paraId="2BAAA0DD" w14:textId="77777777" w:rsidR="002B2AB2" w:rsidRDefault="002B2AB2" w:rsidP="00B80019">
            <w:pPr>
              <w:pStyle w:val="SOFinalPerformanceTableText"/>
              <w:rPr>
                <w:lang w:bidi="he-IL"/>
              </w:rPr>
            </w:pPr>
            <w:r w:rsidRPr="00B80019">
              <w:rPr>
                <w:highlight w:val="yellow"/>
              </w:rPr>
              <w:t>Clear and persuasive communication of ideas and arguments, using subject-specific language.</w:t>
            </w:r>
          </w:p>
          <w:p w14:paraId="4BEA192C" w14:textId="77777777" w:rsidR="002B2AB2" w:rsidRDefault="002B2AB2" w:rsidP="00B80019">
            <w:pPr>
              <w:pStyle w:val="SOFinalPerformanceTableText"/>
              <w:rPr>
                <w:lang w:bidi="he-IL"/>
              </w:rPr>
            </w:pPr>
            <w:r>
              <w:t>Consistent and accurate evaluation of the nature of sources and evidence.</w:t>
            </w:r>
          </w:p>
        </w:tc>
      </w:tr>
      <w:tr w:rsidR="002B2AB2" w:rsidRPr="00B80019" w14:paraId="3E505CB6" w14:textId="77777777" w:rsidTr="00B80019">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6C2AE877" w14:textId="77777777" w:rsidR="002B2AB2" w:rsidRDefault="002B2AB2" w:rsidP="00B80019">
            <w:pPr>
              <w:pStyle w:val="SOFinalPerformanceTableLetters"/>
              <w:rPr>
                <w:lang w:bidi="he-IL"/>
              </w:rPr>
            </w:pPr>
            <w:bookmarkStart w:id="27" w:name="RowTitle_C"/>
            <w:r>
              <w:t>C</w:t>
            </w:r>
            <w:bookmarkEnd w:id="27"/>
          </w:p>
        </w:tc>
        <w:tc>
          <w:tcPr>
            <w:tcW w:w="3086"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45251724" w14:textId="77777777" w:rsidR="002B2AB2" w:rsidRDefault="002B2AB2" w:rsidP="00B80019">
            <w:pPr>
              <w:pStyle w:val="SOFinalPerformanceTableText"/>
              <w:rPr>
                <w:lang w:bidi="he-IL"/>
              </w:rPr>
            </w:pPr>
            <w:r>
              <w:t>Knowledge and understanding of texts, artefacts, ideas, events, and/or people of the ancient world.</w:t>
            </w:r>
          </w:p>
          <w:p w14:paraId="3AF587EF" w14:textId="77777777" w:rsidR="002B2AB2" w:rsidRDefault="002B2AB2" w:rsidP="00B80019">
            <w:pPr>
              <w:pStyle w:val="SOFinalPerformanceTableText"/>
              <w:rPr>
                <w:lang w:bidi="he-IL"/>
              </w:rPr>
            </w:pPr>
            <w:r w:rsidRPr="00B80019">
              <w:rPr>
                <w:highlight w:val="yellow"/>
              </w:rPr>
              <w:t>Generally informed recognition of, and considered reflection on, the political, social, cultural, and/or economic diversity within the ancient world.</w:t>
            </w:r>
          </w:p>
          <w:p w14:paraId="786CBD14" w14:textId="77777777" w:rsidR="002B2AB2" w:rsidRDefault="002B2AB2" w:rsidP="00B80019">
            <w:pPr>
              <w:pStyle w:val="SOFinalPerformanceTableText"/>
              <w:rPr>
                <w:lang w:bidi="he-IL"/>
              </w:rPr>
            </w:pPr>
            <w:r>
              <w:t xml:space="preserve">Knowledge and understanding of </w:t>
            </w:r>
            <w:r w:rsidRPr="00B80019">
              <w:rPr>
                <w:spacing w:val="-2"/>
              </w:rPr>
              <w:t>historical and/or archaeological concepts</w:t>
            </w:r>
            <w:r>
              <w:t>.</w:t>
            </w:r>
          </w:p>
        </w:tc>
        <w:tc>
          <w:tcPr>
            <w:tcW w:w="2772"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7E9E9F9F" w14:textId="77777777" w:rsidR="002B2AB2" w:rsidRDefault="002B2AB2" w:rsidP="00B80019">
            <w:pPr>
              <w:pStyle w:val="SOFinalPerformanceTableText"/>
              <w:rPr>
                <w:lang w:bidi="he-IL"/>
              </w:rPr>
            </w:pPr>
            <w:r>
              <w:t>Competent research and analysis of appropriate primary and secondary sources and perspectives.</w:t>
            </w:r>
          </w:p>
          <w:p w14:paraId="265EA49A" w14:textId="77777777" w:rsidR="002B2AB2" w:rsidRDefault="002B2AB2" w:rsidP="00B80019">
            <w:pPr>
              <w:pStyle w:val="SOFinalPerformanceTableText"/>
              <w:rPr>
                <w:lang w:bidi="he-IL"/>
              </w:rPr>
            </w:pPr>
            <w:r>
              <w:t>Research into and understanding of ideas and innovations that emerged from the ancient world, and consideration of their influence.</w:t>
            </w:r>
          </w:p>
        </w:tc>
        <w:tc>
          <w:tcPr>
            <w:tcW w:w="2717"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17DD7BF1" w14:textId="77777777" w:rsidR="002B2AB2" w:rsidRDefault="002B2AB2" w:rsidP="00B80019">
            <w:pPr>
              <w:pStyle w:val="SOFinalPerformanceTableText"/>
              <w:rPr>
                <w:lang w:bidi="he-IL"/>
              </w:rPr>
            </w:pPr>
            <w:r>
              <w:t xml:space="preserve">Description with some synthesis of evidence and acknowledgment of sources. </w:t>
            </w:r>
          </w:p>
          <w:p w14:paraId="26E897C8" w14:textId="77777777" w:rsidR="002B2AB2" w:rsidRDefault="002B2AB2" w:rsidP="00B80019">
            <w:pPr>
              <w:pStyle w:val="SOFinalPerformanceTableText"/>
              <w:rPr>
                <w:lang w:bidi="he-IL"/>
              </w:rPr>
            </w:pPr>
            <w:r>
              <w:t xml:space="preserve">Informed communication of ideas and arguments, using some subject-specific language. </w:t>
            </w:r>
          </w:p>
          <w:p w14:paraId="44139538" w14:textId="77777777" w:rsidR="002B2AB2" w:rsidRDefault="002B2AB2" w:rsidP="00B80019">
            <w:pPr>
              <w:pStyle w:val="SOFinalPerformanceTableText"/>
              <w:rPr>
                <w:lang w:bidi="he-IL"/>
              </w:rPr>
            </w:pPr>
            <w:r w:rsidRPr="00B80019">
              <w:rPr>
                <w:highlight w:val="yellow"/>
              </w:rPr>
              <w:t>Consideration and some evaluation of the nature of sources and evidence.</w:t>
            </w:r>
          </w:p>
        </w:tc>
      </w:tr>
      <w:tr w:rsidR="002B2AB2" w:rsidRPr="00B80019" w14:paraId="453D78E9" w14:textId="77777777" w:rsidTr="00B80019">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2C018404" w14:textId="77777777" w:rsidR="002B2AB2" w:rsidRDefault="002B2AB2" w:rsidP="00B80019">
            <w:pPr>
              <w:pStyle w:val="SOFinalPerformanceTableLetters"/>
              <w:rPr>
                <w:lang w:bidi="he-IL"/>
              </w:rPr>
            </w:pPr>
            <w:bookmarkStart w:id="28" w:name="RowTitle_D"/>
            <w:r>
              <w:t>D</w:t>
            </w:r>
            <w:bookmarkEnd w:id="28"/>
          </w:p>
        </w:tc>
        <w:tc>
          <w:tcPr>
            <w:tcW w:w="3086"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51325562" w14:textId="77777777" w:rsidR="002B2AB2" w:rsidRDefault="002B2AB2" w:rsidP="00B80019">
            <w:pPr>
              <w:pStyle w:val="SOFinalPerformanceTableText"/>
              <w:rPr>
                <w:lang w:bidi="he-IL"/>
              </w:rPr>
            </w:pPr>
            <w:r>
              <w:t>Recognition and basic understanding of texts, artefacts, ideas, events, and/or people of the ancient world.</w:t>
            </w:r>
          </w:p>
          <w:p w14:paraId="130278D4" w14:textId="77777777" w:rsidR="002B2AB2" w:rsidRDefault="002B2AB2" w:rsidP="00B80019">
            <w:pPr>
              <w:pStyle w:val="SOFinalPerformanceTableText"/>
              <w:rPr>
                <w:lang w:bidi="he-IL"/>
              </w:rPr>
            </w:pPr>
            <w:r>
              <w:t>Recognition and superficial consideration or description of the political, social, cultural, and/or economic diversity within the ancient world.</w:t>
            </w:r>
          </w:p>
          <w:p w14:paraId="60E229E4" w14:textId="77777777" w:rsidR="002B2AB2" w:rsidRDefault="002B2AB2" w:rsidP="00B80019">
            <w:pPr>
              <w:pStyle w:val="SOFinalPerformanceTableText"/>
              <w:rPr>
                <w:lang w:bidi="he-IL"/>
              </w:rPr>
            </w:pPr>
            <w:r>
              <w:t>Recognition of one or more historical and/or archaeological concepts.</w:t>
            </w:r>
          </w:p>
        </w:tc>
        <w:tc>
          <w:tcPr>
            <w:tcW w:w="2772"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5F6DF79A" w14:textId="77777777" w:rsidR="002B2AB2" w:rsidRDefault="002B2AB2" w:rsidP="00B80019">
            <w:pPr>
              <w:pStyle w:val="SOFinalPerformanceTableText"/>
              <w:rPr>
                <w:lang w:bidi="he-IL"/>
              </w:rPr>
            </w:pPr>
            <w:r>
              <w:t>Identification and basic consideration of primary and secondary sources and/or perspectives, mainly using description.</w:t>
            </w:r>
          </w:p>
          <w:p w14:paraId="18C0BEBE" w14:textId="77777777" w:rsidR="002B2AB2" w:rsidRDefault="002B2AB2" w:rsidP="00B80019">
            <w:pPr>
              <w:pStyle w:val="SOFinalPerformanceTableText"/>
              <w:rPr>
                <w:lang w:bidi="he-IL"/>
              </w:rPr>
            </w:pPr>
            <w:r>
              <w:t>Recognition and superficial consideration of ideas and innovations that emerged from the ancient world.</w:t>
            </w:r>
          </w:p>
        </w:tc>
        <w:tc>
          <w:tcPr>
            <w:tcW w:w="2717"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356232CD" w14:textId="77777777" w:rsidR="002B2AB2" w:rsidRDefault="002B2AB2" w:rsidP="00B80019">
            <w:pPr>
              <w:pStyle w:val="SOFinalPerformanceTableText"/>
              <w:rPr>
                <w:lang w:bidi="he-IL"/>
              </w:rPr>
            </w:pPr>
            <w:r>
              <w:t xml:space="preserve">Description of evidence with acknowledgment of sources. </w:t>
            </w:r>
          </w:p>
          <w:p w14:paraId="1343A9A8" w14:textId="77777777" w:rsidR="002B2AB2" w:rsidRDefault="002B2AB2" w:rsidP="00B80019">
            <w:pPr>
              <w:pStyle w:val="SOFinalPerformanceTableText"/>
              <w:rPr>
                <w:lang w:bidi="he-IL"/>
              </w:rPr>
            </w:pPr>
            <w:r>
              <w:t>Superficial communication of ideas and arguments.</w:t>
            </w:r>
          </w:p>
          <w:p w14:paraId="25D05AF0" w14:textId="77777777" w:rsidR="002B2AB2" w:rsidRDefault="002B2AB2" w:rsidP="00B80019">
            <w:pPr>
              <w:pStyle w:val="SOFinalPerformanceTableText"/>
              <w:rPr>
                <w:lang w:bidi="he-IL"/>
              </w:rPr>
            </w:pPr>
            <w:r>
              <w:t>Superficial consideration of the nature of sources and evidence.</w:t>
            </w:r>
          </w:p>
        </w:tc>
      </w:tr>
      <w:tr w:rsidR="002B2AB2" w:rsidRPr="00B80019" w14:paraId="4DF2953F" w14:textId="77777777" w:rsidTr="00B80019">
        <w:trPr>
          <w:cantSplit/>
          <w:jc w:val="center"/>
        </w:trPr>
        <w:tc>
          <w:tcPr>
            <w:tcW w:w="397" w:type="dxa"/>
            <w:tcBorders>
              <w:top w:val="single" w:sz="2" w:space="0" w:color="auto"/>
              <w:left w:val="single" w:sz="2" w:space="0" w:color="auto"/>
              <w:bottom w:val="single" w:sz="2" w:space="0" w:color="auto"/>
              <w:right w:val="single" w:sz="2" w:space="0" w:color="auto"/>
            </w:tcBorders>
            <w:shd w:val="clear" w:color="auto" w:fill="D9D9D9"/>
            <w:tcMar>
              <w:top w:w="0" w:type="dxa"/>
              <w:left w:w="85" w:type="dxa"/>
              <w:bottom w:w="85" w:type="dxa"/>
              <w:right w:w="85" w:type="dxa"/>
            </w:tcMar>
            <w:hideMark/>
          </w:tcPr>
          <w:p w14:paraId="625466AC" w14:textId="77777777" w:rsidR="002B2AB2" w:rsidRDefault="002B2AB2" w:rsidP="00B80019">
            <w:pPr>
              <w:pStyle w:val="SOFinalPerformanceTableLetters"/>
              <w:rPr>
                <w:lang w:bidi="he-IL"/>
              </w:rPr>
            </w:pPr>
            <w:bookmarkStart w:id="29" w:name="RowTitle_E"/>
            <w:r>
              <w:t>E</w:t>
            </w:r>
            <w:bookmarkEnd w:id="29"/>
          </w:p>
        </w:tc>
        <w:tc>
          <w:tcPr>
            <w:tcW w:w="3086"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5AF3C121" w14:textId="77777777" w:rsidR="002B2AB2" w:rsidRDefault="002B2AB2" w:rsidP="00B80019">
            <w:pPr>
              <w:pStyle w:val="SOFinalPerformanceTableText"/>
              <w:rPr>
                <w:lang w:bidi="he-IL"/>
              </w:rPr>
            </w:pPr>
            <w:r>
              <w:t>Limited awareness of an aspect of the ancient world.</w:t>
            </w:r>
          </w:p>
          <w:p w14:paraId="5444F75D" w14:textId="77777777" w:rsidR="002B2AB2" w:rsidRDefault="002B2AB2" w:rsidP="00B80019">
            <w:pPr>
              <w:pStyle w:val="SOFinalPerformanceTableText"/>
              <w:rPr>
                <w:lang w:bidi="he-IL"/>
              </w:rPr>
            </w:pPr>
            <w:r>
              <w:t>Attempted description and emerging awareness of the political, social, cultural, and/or economic diversity within the ancient world.</w:t>
            </w:r>
          </w:p>
          <w:p w14:paraId="74D28598" w14:textId="77777777" w:rsidR="002B2AB2" w:rsidRDefault="002B2AB2" w:rsidP="00B80019">
            <w:pPr>
              <w:pStyle w:val="SOFinalPerformanceTableText"/>
              <w:rPr>
                <w:lang w:bidi="he-IL"/>
              </w:rPr>
            </w:pPr>
            <w:r>
              <w:t>Some awareness of a historical or archaeological concept.</w:t>
            </w:r>
          </w:p>
        </w:tc>
        <w:tc>
          <w:tcPr>
            <w:tcW w:w="2772"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4B5C1E1E" w14:textId="77777777" w:rsidR="002B2AB2" w:rsidRDefault="002B2AB2" w:rsidP="00B80019">
            <w:pPr>
              <w:pStyle w:val="SOFinalPerformanceTableText"/>
              <w:rPr>
                <w:lang w:bidi="he-IL"/>
              </w:rPr>
            </w:pPr>
            <w:r>
              <w:t>Limited identification or use of sources.</w:t>
            </w:r>
          </w:p>
          <w:p w14:paraId="27FC2F27" w14:textId="77777777" w:rsidR="002B2AB2" w:rsidRDefault="002B2AB2" w:rsidP="00B80019">
            <w:pPr>
              <w:pStyle w:val="SOFinalPerformanceTableText"/>
              <w:rPr>
                <w:lang w:bidi="he-IL"/>
              </w:rPr>
            </w:pPr>
            <w:r>
              <w:t>Some awareness of an idea or innovation that emerged from the ancient world.</w:t>
            </w:r>
          </w:p>
        </w:tc>
        <w:tc>
          <w:tcPr>
            <w:tcW w:w="2717"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85" w:type="dxa"/>
              <w:right w:w="85" w:type="dxa"/>
            </w:tcMar>
            <w:hideMark/>
          </w:tcPr>
          <w:p w14:paraId="10A9C53C" w14:textId="77777777" w:rsidR="002B2AB2" w:rsidRDefault="002B2AB2" w:rsidP="00B80019">
            <w:pPr>
              <w:pStyle w:val="SOFinalPerformanceTableText"/>
              <w:rPr>
                <w:lang w:bidi="he-IL"/>
              </w:rPr>
            </w:pPr>
            <w:r>
              <w:t>Attempted description of evidence.</w:t>
            </w:r>
          </w:p>
          <w:p w14:paraId="5C004F02" w14:textId="77777777" w:rsidR="002B2AB2" w:rsidRDefault="002B2AB2" w:rsidP="00B80019">
            <w:pPr>
              <w:pStyle w:val="SOFinalPerformanceTableText"/>
              <w:rPr>
                <w:lang w:bidi="he-IL"/>
              </w:rPr>
            </w:pPr>
            <w:r>
              <w:t>Attempted communication of an idea or one or more points towards an argument.</w:t>
            </w:r>
          </w:p>
          <w:p w14:paraId="12E3F31F" w14:textId="77777777" w:rsidR="002B2AB2" w:rsidRDefault="002B2AB2" w:rsidP="00B80019">
            <w:pPr>
              <w:pStyle w:val="SOFinalPerformanceTableText"/>
              <w:rPr>
                <w:lang w:bidi="he-IL"/>
              </w:rPr>
            </w:pPr>
            <w:r>
              <w:t>Limited consideration of a source.</w:t>
            </w:r>
          </w:p>
        </w:tc>
      </w:tr>
    </w:tbl>
    <w:p w14:paraId="6E54796F" w14:textId="77777777" w:rsidR="00550A67" w:rsidRPr="006A788C" w:rsidRDefault="00550A67" w:rsidP="004E30EA">
      <w:pPr>
        <w:pStyle w:val="SOFinalHead3PerformanceTable"/>
        <w:rPr>
          <w:rFonts w:ascii="Roboto Light" w:hAnsi="Roboto Light"/>
        </w:rPr>
      </w:pPr>
    </w:p>
    <w:sectPr w:rsidR="00550A67" w:rsidRPr="006A788C" w:rsidSect="00BA151B">
      <w:pgSz w:w="11918" w:h="16854"/>
      <w:pgMar w:top="567" w:right="567" w:bottom="567" w:left="567"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 " w:date="2018-07-20T13:24:00Z" w:initials="  ">
    <w:p w14:paraId="39C39894" w14:textId="77777777" w:rsidR="00E67128" w:rsidRDefault="00E67128" w:rsidP="00E67128">
      <w:pPr>
        <w:pStyle w:val="CommentText"/>
      </w:pPr>
      <w:r>
        <w:rPr>
          <w:rStyle w:val="CommentReference"/>
        </w:rPr>
        <w:annotationRef/>
      </w:r>
      <w:r>
        <w:t>RA2 – the student has identified practices/innovations that emerged from the ancient world and will endeavour to demonstrate that these have impacted contemporary medicine.</w:t>
      </w:r>
    </w:p>
    <w:p w14:paraId="1FC125FB" w14:textId="77777777" w:rsidR="00E67128" w:rsidRDefault="00E67128" w:rsidP="00E67128">
      <w:pPr>
        <w:pStyle w:val="CommentText"/>
      </w:pPr>
      <w:r>
        <w:t>A2 – clear and persuasive conveying of the central argument that ancient medicine had laid the foundation of modern medicine through increased knowledge of anatomy, medical plants, surgical procedures and the prognosis of disease.</w:t>
      </w:r>
    </w:p>
  </w:comment>
  <w:comment w:id="2" w:author=" " w:date="2018-07-20T13:25:00Z" w:initials="  ">
    <w:p w14:paraId="4FDADB36" w14:textId="77777777" w:rsidR="00E67128" w:rsidRDefault="00E67128">
      <w:pPr>
        <w:pStyle w:val="CommentText"/>
      </w:pPr>
      <w:r>
        <w:rPr>
          <w:rStyle w:val="CommentReference"/>
        </w:rPr>
        <w:annotationRef/>
      </w:r>
      <w:r>
        <w:rPr>
          <w:rStyle w:val="CommentReference"/>
        </w:rPr>
        <w:t>A2 immediate linking to the argument but without taking the time to place Hippocrates into an historical context.  The student is relying on the reader to know who Hippocrates was and when he lived. Clear but not persuasive.</w:t>
      </w:r>
    </w:p>
  </w:comment>
  <w:comment w:id="3" w:author=" " w:date="2018-07-20T13:25:00Z" w:initials="  ">
    <w:p w14:paraId="1A1875F8" w14:textId="77777777" w:rsidR="00E67128" w:rsidRDefault="00E67128">
      <w:pPr>
        <w:pStyle w:val="CommentText"/>
      </w:pPr>
      <w:r>
        <w:rPr>
          <w:rStyle w:val="CommentReference"/>
        </w:rPr>
        <w:annotationRef/>
      </w:r>
      <w:r>
        <w:t>KU1 –knowledge revealed but no detail as to the precise information that modern understanding has built on.</w:t>
      </w:r>
    </w:p>
  </w:comment>
  <w:comment w:id="4" w:author=" " w:date="2018-07-20T13:25:00Z" w:initials="  ">
    <w:p w14:paraId="37726C48" w14:textId="77777777" w:rsidR="00E67128" w:rsidRDefault="00E67128">
      <w:pPr>
        <w:pStyle w:val="CommentText"/>
      </w:pPr>
      <w:r>
        <w:rPr>
          <w:rStyle w:val="CommentReference"/>
        </w:rPr>
        <w:annotationRef/>
      </w:r>
      <w:r>
        <w:t>A2 - While this links to the argument it offers no level of detail into what Hippocrates knew of anatomy  - informed communication rather than clear and persuasive</w:t>
      </w:r>
    </w:p>
  </w:comment>
  <w:comment w:id="5" w:author=" " w:date="2018-07-20T13:25:00Z" w:initials="  ">
    <w:p w14:paraId="3BB0E10B" w14:textId="77777777" w:rsidR="00E67128" w:rsidRDefault="00E67128" w:rsidP="00E67128">
      <w:pPr>
        <w:pStyle w:val="CommentText"/>
      </w:pPr>
      <w:r>
        <w:rPr>
          <w:rStyle w:val="CommentReference"/>
        </w:rPr>
        <w:annotationRef/>
      </w:r>
      <w:r>
        <w:t>KU1 –  This is a higher level of depth than before.</w:t>
      </w:r>
    </w:p>
    <w:p w14:paraId="0BB64980" w14:textId="77777777" w:rsidR="00E67128" w:rsidRDefault="00E67128" w:rsidP="00E67128">
      <w:pPr>
        <w:pStyle w:val="CommentText"/>
      </w:pPr>
      <w:r>
        <w:t>KU3 – discussion on the significance of the oath in a modern context</w:t>
      </w:r>
    </w:p>
    <w:p w14:paraId="6B2E798E" w14:textId="77777777" w:rsidR="00E67128" w:rsidRDefault="00E67128" w:rsidP="00E67128">
      <w:pPr>
        <w:pStyle w:val="CommentText"/>
      </w:pPr>
      <w:r>
        <w:t>RA1 – evidence of research into a primary source</w:t>
      </w:r>
    </w:p>
    <w:p w14:paraId="70FA366B" w14:textId="77777777" w:rsidR="00E67128" w:rsidRDefault="00E67128" w:rsidP="00E67128">
      <w:pPr>
        <w:pStyle w:val="CommentText"/>
      </w:pPr>
      <w:r>
        <w:t>RA2 – direct link from the ancient practice to the modern swearing of the Hippocratic oath.</w:t>
      </w:r>
    </w:p>
  </w:comment>
  <w:comment w:id="6" w:author=" " w:date="2018-07-20T13:25:00Z" w:initials="  ">
    <w:p w14:paraId="4A068E32" w14:textId="77777777" w:rsidR="00E67128" w:rsidRDefault="00E67128" w:rsidP="00E67128">
      <w:pPr>
        <w:pStyle w:val="CommentText"/>
      </w:pPr>
      <w:r>
        <w:rPr>
          <w:rStyle w:val="CommentReference"/>
        </w:rPr>
        <w:annotationRef/>
      </w:r>
      <w:r>
        <w:t>KU1 –  This is a higher level of depth than before.</w:t>
      </w:r>
    </w:p>
    <w:p w14:paraId="788A0095" w14:textId="77777777" w:rsidR="00E67128" w:rsidRDefault="00E67128" w:rsidP="00E67128">
      <w:pPr>
        <w:pStyle w:val="CommentText"/>
      </w:pPr>
      <w:r>
        <w:t>KU3 – discussion on the significance of the oath in a modern context</w:t>
      </w:r>
    </w:p>
    <w:p w14:paraId="61454DF6" w14:textId="77777777" w:rsidR="00E67128" w:rsidRDefault="00E67128" w:rsidP="00E67128">
      <w:pPr>
        <w:pStyle w:val="CommentText"/>
      </w:pPr>
      <w:r>
        <w:t>RA1 – evidence of research into a primary source</w:t>
      </w:r>
    </w:p>
    <w:p w14:paraId="3ACCBDB2" w14:textId="77777777" w:rsidR="00E67128" w:rsidRDefault="00E67128" w:rsidP="00E67128">
      <w:pPr>
        <w:pStyle w:val="CommentText"/>
      </w:pPr>
      <w:r>
        <w:t>RA2 – direct link from the ancient practice to the modern swearing of the Hippocratic oath.</w:t>
      </w:r>
    </w:p>
  </w:comment>
  <w:comment w:id="7" w:author=" " w:date="2018-07-20T13:26:00Z" w:initials="  ">
    <w:p w14:paraId="5B961BA5" w14:textId="77777777" w:rsidR="00E67128" w:rsidRDefault="00E67128">
      <w:pPr>
        <w:pStyle w:val="CommentText"/>
      </w:pPr>
      <w:r>
        <w:rPr>
          <w:rStyle w:val="CommentReference"/>
        </w:rPr>
        <w:annotationRef/>
      </w:r>
      <w:r>
        <w:t>RA2 – thoughtful insight connecting the ancient and modern practice.</w:t>
      </w:r>
    </w:p>
  </w:comment>
  <w:comment w:id="8" w:author=" " w:date="2018-07-20T13:26:00Z" w:initials="  ">
    <w:p w14:paraId="28AF7BCF" w14:textId="77777777" w:rsidR="00E67128" w:rsidRDefault="00E67128">
      <w:pPr>
        <w:pStyle w:val="CommentText"/>
      </w:pPr>
      <w:r>
        <w:rPr>
          <w:rStyle w:val="CommentReference"/>
        </w:rPr>
        <w:annotationRef/>
      </w:r>
      <w:r>
        <w:t>A2- clear communication of ideas.  The student continues to use topic sentences to link to their main premise keeping the reader orientated.</w:t>
      </w:r>
    </w:p>
  </w:comment>
  <w:comment w:id="9" w:author=" " w:date="2018-07-20T13:26:00Z" w:initials="  ">
    <w:p w14:paraId="6F2D7921" w14:textId="77777777" w:rsidR="00E67128" w:rsidRDefault="00E67128">
      <w:pPr>
        <w:pStyle w:val="CommentText"/>
      </w:pPr>
      <w:r>
        <w:rPr>
          <w:rStyle w:val="CommentReference"/>
        </w:rPr>
        <w:annotationRef/>
      </w:r>
      <w:r>
        <w:t>KU1 – some depth of knowledge about the practices of early greek medicine</w:t>
      </w:r>
    </w:p>
  </w:comment>
  <w:comment w:id="10" w:author=" " w:date="2018-07-20T13:26:00Z" w:initials="  ">
    <w:p w14:paraId="3E8CEB63" w14:textId="77777777" w:rsidR="00E67128" w:rsidRDefault="00E67128" w:rsidP="00E67128">
      <w:pPr>
        <w:pStyle w:val="CommentText"/>
      </w:pPr>
      <w:r>
        <w:rPr>
          <w:rStyle w:val="CommentReference"/>
        </w:rPr>
        <w:annotationRef/>
      </w:r>
      <w:r>
        <w:t>A1 – well considered synthesis of information, well integrated and acknowledged quote.</w:t>
      </w:r>
    </w:p>
  </w:comment>
  <w:comment w:id="11" w:author="Janet Fletcher" w:date="2018-07-17T13:52:00Z" w:initials="FJ(">
    <w:p w14:paraId="3F2F0D4E" w14:textId="77777777" w:rsidR="00734665" w:rsidRDefault="00734665">
      <w:pPr>
        <w:pStyle w:val="CommentText"/>
      </w:pPr>
      <w:r>
        <w:rPr>
          <w:rStyle w:val="CommentReference"/>
        </w:rPr>
        <w:annotationRef/>
      </w:r>
      <w:r>
        <w:t>KU3 – discussion on the significance of the ancient practice in the contemporary world</w:t>
      </w:r>
    </w:p>
  </w:comment>
  <w:comment w:id="12" w:author=" " w:date="2018-07-20T13:27:00Z" w:initials="  ">
    <w:p w14:paraId="0B1E4919" w14:textId="77777777" w:rsidR="00E67128" w:rsidRDefault="00E67128" w:rsidP="00E67128">
      <w:pPr>
        <w:pStyle w:val="CommentText"/>
      </w:pPr>
      <w:r>
        <w:rPr>
          <w:rStyle w:val="CommentReference"/>
        </w:rPr>
        <w:annotationRef/>
      </w:r>
      <w:r>
        <w:t xml:space="preserve">KU1 – the strongest, most detailed paragraph showing the students detailed knowledge of greek and roman medicinal knowledge. </w:t>
      </w:r>
    </w:p>
    <w:p w14:paraId="23E6FCCE" w14:textId="77777777" w:rsidR="00E67128" w:rsidRDefault="00E67128" w:rsidP="00E67128">
      <w:pPr>
        <w:pStyle w:val="CommentText"/>
      </w:pPr>
      <w:r>
        <w:t>A1 – well considered synthesis of several sources to create a detailed, well supported paragraph.</w:t>
      </w:r>
    </w:p>
    <w:p w14:paraId="6F7D3191" w14:textId="77777777" w:rsidR="00E67128" w:rsidRDefault="00E67128" w:rsidP="00E67128">
      <w:pPr>
        <w:pStyle w:val="CommentText"/>
      </w:pPr>
      <w:r>
        <w:t>RA2 – the student handles subject specific medical terms precisely.</w:t>
      </w:r>
    </w:p>
  </w:comment>
  <w:comment w:id="13" w:author=" " w:date="2018-07-20T13:27:00Z" w:initials="  ">
    <w:p w14:paraId="30E37380" w14:textId="77777777" w:rsidR="00E67128" w:rsidRDefault="00E67128" w:rsidP="00E67128">
      <w:pPr>
        <w:pStyle w:val="CommentText"/>
      </w:pPr>
      <w:r>
        <w:rPr>
          <w:rStyle w:val="CommentReference"/>
        </w:rPr>
        <w:annotationRef/>
      </w:r>
      <w:r>
        <w:t>RA2 – the student continues to find a variety of links between ancient practice and modern medical practice.</w:t>
      </w:r>
    </w:p>
  </w:comment>
  <w:comment w:id="14" w:author=" " w:date="2018-07-20T13:27:00Z" w:initials="  ">
    <w:p w14:paraId="20D2B7AA" w14:textId="77777777" w:rsidR="00E67128" w:rsidRDefault="00E67128" w:rsidP="00E67128">
      <w:pPr>
        <w:pStyle w:val="CommentText"/>
      </w:pPr>
      <w:r>
        <w:rPr>
          <w:rStyle w:val="CommentReference"/>
        </w:rPr>
        <w:annotationRef/>
      </w:r>
      <w:r>
        <w:rPr>
          <w:rStyle w:val="CommentReference"/>
        </w:rPr>
        <w:annotationRef/>
      </w:r>
      <w:r>
        <w:t xml:space="preserve">RA2 – thoughtful distinguishing between the ancient and modern practices. </w:t>
      </w:r>
    </w:p>
    <w:p w14:paraId="4EDCB725" w14:textId="77777777" w:rsidR="00E67128" w:rsidRDefault="00E67128">
      <w:pPr>
        <w:pStyle w:val="CommentText"/>
      </w:pPr>
    </w:p>
  </w:comment>
  <w:comment w:id="15" w:author=" " w:date="2018-07-20T13:27:00Z" w:initials="  ">
    <w:p w14:paraId="046ADDBD" w14:textId="77777777" w:rsidR="00E67128" w:rsidRDefault="00E67128" w:rsidP="00E67128">
      <w:pPr>
        <w:pStyle w:val="CommentText"/>
      </w:pPr>
      <w:r>
        <w:rPr>
          <w:rStyle w:val="CommentReference"/>
        </w:rPr>
        <w:annotationRef/>
      </w:r>
      <w:r>
        <w:t>KU2 – recognition of the unusual status of a woman in the professional workforce.</w:t>
      </w:r>
    </w:p>
  </w:comment>
  <w:comment w:id="16" w:author=" " w:date="2018-07-20T13:28:00Z" w:initials="  ">
    <w:p w14:paraId="12C9403A" w14:textId="77777777" w:rsidR="00E67128" w:rsidRDefault="00E67128" w:rsidP="00E67128">
      <w:pPr>
        <w:pStyle w:val="CommentText"/>
      </w:pPr>
      <w:r>
        <w:rPr>
          <w:rStyle w:val="CommentReference"/>
        </w:rPr>
        <w:annotationRef/>
      </w:r>
      <w:r>
        <w:t>A2 – continued use of precise topic sentences and disciplined paragraphs that include detail pertinent to the idea under discussion.  This makes it very easy for the reader to engage with the central idea of the paragraph.</w:t>
      </w:r>
    </w:p>
  </w:comment>
  <w:comment w:id="18" w:author=" " w:date="2018-07-20T13:29:00Z" w:initials="  ">
    <w:p w14:paraId="4DB1BD1F" w14:textId="77777777" w:rsidR="00E67128" w:rsidRDefault="00E67128">
      <w:pPr>
        <w:pStyle w:val="CommentText"/>
      </w:pPr>
      <w:r>
        <w:rPr>
          <w:rStyle w:val="CommentReference"/>
        </w:rPr>
        <w:annotationRef/>
      </w:r>
      <w:r>
        <w:t>KU3 – identification of the origin of a modern practice</w:t>
      </w:r>
    </w:p>
  </w:comment>
  <w:comment w:id="19" w:author=" " w:date="2018-07-20T13:29:00Z" w:initials="  ">
    <w:p w14:paraId="36B1361D" w14:textId="77777777" w:rsidR="00E67128" w:rsidRDefault="00E67128">
      <w:pPr>
        <w:pStyle w:val="CommentText"/>
      </w:pPr>
      <w:r>
        <w:rPr>
          <w:rStyle w:val="CommentReference"/>
        </w:rPr>
        <w:annotationRef/>
      </w:r>
      <w:r>
        <w:t>KU3 identification of the origin of a modern practice</w:t>
      </w:r>
    </w:p>
  </w:comment>
  <w:comment w:id="20" w:author=" " w:date="2018-07-20T13:29:00Z" w:initials="  ">
    <w:p w14:paraId="4775C6EF" w14:textId="77777777" w:rsidR="00E67128" w:rsidRDefault="00E67128" w:rsidP="00E67128">
      <w:pPr>
        <w:pStyle w:val="CommentText"/>
      </w:pPr>
      <w:r>
        <w:rPr>
          <w:rStyle w:val="CommentReference"/>
        </w:rPr>
        <w:annotationRef/>
      </w:r>
      <w:r>
        <w:t>A1 – acknowledgement not just of quotes but of the ideas the student has come across in the research process.</w:t>
      </w:r>
    </w:p>
  </w:comment>
  <w:comment w:id="17" w:author=" " w:date="2018-07-20T13:31:00Z" w:initials="  ">
    <w:p w14:paraId="0C5D94D8" w14:textId="77777777" w:rsidR="00E67128" w:rsidRDefault="00E67128" w:rsidP="00E67128">
      <w:pPr>
        <w:pStyle w:val="CommentText"/>
      </w:pPr>
      <w:r>
        <w:rPr>
          <w:rStyle w:val="CommentReference"/>
        </w:rPr>
        <w:annotationRef/>
      </w:r>
      <w:r>
        <w:t>KU1 – B+ level evidence of knowledge and understanding of the ideas and practices being medical treatment.</w:t>
      </w:r>
    </w:p>
  </w:comment>
  <w:comment w:id="21" w:author=" " w:date="2018-07-20T13:30:00Z" w:initials="  ">
    <w:p w14:paraId="7D23EA06" w14:textId="77777777" w:rsidR="00E67128" w:rsidRDefault="00E67128" w:rsidP="00E67128">
      <w:pPr>
        <w:pStyle w:val="CommentText"/>
      </w:pPr>
      <w:r>
        <w:rPr>
          <w:rStyle w:val="CommentReference"/>
        </w:rPr>
        <w:annotationRef/>
      </w:r>
      <w:r>
        <w:t>RA2 – thoughtful; research and understanding of the origins of surgical tools and similarities and differences to today.</w:t>
      </w:r>
    </w:p>
  </w:comment>
  <w:comment w:id="22" w:author=" " w:date="2018-07-20T13:30:00Z" w:initials="  ">
    <w:p w14:paraId="65D5D3ED" w14:textId="77777777" w:rsidR="00E67128" w:rsidRDefault="00E67128" w:rsidP="00E67128">
      <w:pPr>
        <w:pStyle w:val="CommentText"/>
      </w:pPr>
      <w:r>
        <w:rPr>
          <w:rStyle w:val="CommentReference"/>
        </w:rPr>
        <w:annotationRef/>
      </w:r>
      <w:r>
        <w:t>A2 – clear and persuasive communication.  The student has established a clear link between the two paragraphs, building on but distinguishing between two aspects of surgery. This leads the reader through the paper in a very directed, logical flow of information.</w:t>
      </w:r>
    </w:p>
  </w:comment>
  <w:comment w:id="23" w:author=" " w:date="2018-07-20T13:30:00Z" w:initials="  ">
    <w:p w14:paraId="57300CBA" w14:textId="77777777" w:rsidR="00E67128" w:rsidRDefault="00E67128">
      <w:pPr>
        <w:pStyle w:val="CommentText"/>
      </w:pPr>
      <w:r>
        <w:rPr>
          <w:rStyle w:val="CommentReference"/>
        </w:rPr>
        <w:annotationRef/>
      </w:r>
      <w:r>
        <w:t>RA2 and A2 – clear return to the central premise summarizing the argument in sequence. The conclusion is a summary only and doesn’t contain the more sophisticated element of leaving the reader with a deep insight into why these practices continued into modern times.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C125FB" w15:done="0"/>
  <w15:commentEx w15:paraId="4FDADB36" w15:done="0"/>
  <w15:commentEx w15:paraId="1A1875F8" w15:done="0"/>
  <w15:commentEx w15:paraId="37726C48" w15:done="0"/>
  <w15:commentEx w15:paraId="70FA366B" w15:done="0"/>
  <w15:commentEx w15:paraId="3ACCBDB2" w15:done="0"/>
  <w15:commentEx w15:paraId="5B961BA5" w15:done="0"/>
  <w15:commentEx w15:paraId="28AF7BCF" w15:done="0"/>
  <w15:commentEx w15:paraId="6F2D7921" w15:done="0"/>
  <w15:commentEx w15:paraId="3E8CEB63" w15:done="0"/>
  <w15:commentEx w15:paraId="3F2F0D4E" w15:done="0"/>
  <w15:commentEx w15:paraId="6F7D3191" w15:done="0"/>
  <w15:commentEx w15:paraId="30E37380" w15:done="0"/>
  <w15:commentEx w15:paraId="4EDCB725" w15:done="0"/>
  <w15:commentEx w15:paraId="046ADDBD" w15:done="0"/>
  <w15:commentEx w15:paraId="12C9403A" w15:done="0"/>
  <w15:commentEx w15:paraId="4DB1BD1F" w15:done="0"/>
  <w15:commentEx w15:paraId="36B1361D" w15:done="0"/>
  <w15:commentEx w15:paraId="4775C6EF" w15:done="0"/>
  <w15:commentEx w15:paraId="0C5D94D8" w15:done="0"/>
  <w15:commentEx w15:paraId="7D23EA06" w15:done="0"/>
  <w15:commentEx w15:paraId="65D5D3ED" w15:done="0"/>
  <w15:commentEx w15:paraId="57300C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493C0" w14:textId="77777777" w:rsidR="004234D2" w:rsidRDefault="004234D2">
      <w:r>
        <w:separator/>
      </w:r>
    </w:p>
  </w:endnote>
  <w:endnote w:type="continuationSeparator" w:id="0">
    <w:p w14:paraId="7495BA55" w14:textId="77777777" w:rsidR="004234D2" w:rsidRDefault="0042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14A11" w14:textId="0B70F000" w:rsidR="007B5922" w:rsidRDefault="007B5922" w:rsidP="007B5922">
    <w:pPr>
      <w:pStyle w:val="LAPFooter"/>
      <w:tabs>
        <w:tab w:val="clear" w:pos="9639"/>
        <w:tab w:val="right" w:pos="8931"/>
        <w:tab w:val="right" w:pos="10206"/>
      </w:tabs>
    </w:pPr>
    <w:r>
      <w:t>Stage 2 Ancient Studies – AT3: Inquiry – Greek medicine (B grade)</w:t>
    </w:r>
    <w:r w:rsidRPr="005A0229">
      <w:t xml:space="preserve"> </w:t>
    </w:r>
    <w:r>
      <w:tab/>
      <w:t xml:space="preserve">Page </w:t>
    </w:r>
    <w:r>
      <w:fldChar w:fldCharType="begin"/>
    </w:r>
    <w:r>
      <w:instrText xml:space="preserve"> PAGE </w:instrText>
    </w:r>
    <w:r>
      <w:fldChar w:fldCharType="separate"/>
    </w:r>
    <w:r w:rsidR="00724FB6">
      <w:rPr>
        <w:noProof/>
      </w:rPr>
      <w:t>1</w:t>
    </w:r>
    <w:r>
      <w:fldChar w:fldCharType="end"/>
    </w:r>
    <w:r>
      <w:t xml:space="preserve"> of </w:t>
    </w:r>
    <w:r>
      <w:fldChar w:fldCharType="begin"/>
    </w:r>
    <w:r>
      <w:instrText xml:space="preserve"> NUMPAGES </w:instrText>
    </w:r>
    <w:r>
      <w:fldChar w:fldCharType="separate"/>
    </w:r>
    <w:r w:rsidR="00724FB6">
      <w:rPr>
        <w:noProof/>
      </w:rPr>
      <w:t>8</w:t>
    </w:r>
    <w:r>
      <w:fldChar w:fldCharType="end"/>
    </w:r>
  </w:p>
  <w:p w14:paraId="726322C6" w14:textId="77777777" w:rsidR="007B5922" w:rsidRDefault="007B5922" w:rsidP="007B5922">
    <w:pPr>
      <w:pStyle w:val="LAPFooter"/>
      <w:tabs>
        <w:tab w:val="clear" w:pos="9639"/>
        <w:tab w:val="right" w:pos="10206"/>
      </w:tabs>
    </w:pPr>
    <w:r>
      <w:t xml:space="preserve">Ref: </w:t>
    </w:r>
    <w:fldSimple w:instr=" DOCPROPERTY  Objective-Id  \* MERGEFORMAT ">
      <w:r>
        <w:t>A744811</w:t>
      </w:r>
    </w:fldSimple>
    <w:r>
      <w:t xml:space="preserve"> (July 2018)</w:t>
    </w:r>
  </w:p>
  <w:p w14:paraId="6039F366" w14:textId="77777777" w:rsidR="00A4217E" w:rsidRPr="00475B64" w:rsidRDefault="007B5922" w:rsidP="007B5922">
    <w:pPr>
      <w:pStyle w:val="LAPFooter"/>
      <w:tabs>
        <w:tab w:val="clear" w:pos="9639"/>
        <w:tab w:val="right" w:pos="10206"/>
      </w:tabs>
    </w:pPr>
    <w: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8A1F0" w14:textId="77777777" w:rsidR="004234D2" w:rsidRDefault="004234D2">
      <w:r>
        <w:separator/>
      </w:r>
    </w:p>
  </w:footnote>
  <w:footnote w:type="continuationSeparator" w:id="0">
    <w:p w14:paraId="67DC6502" w14:textId="77777777" w:rsidR="004234D2" w:rsidRDefault="00423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33A7F"/>
    <w:multiLevelType w:val="hybridMultilevel"/>
    <w:tmpl w:val="C13A88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1B"/>
    <w:rsid w:val="00021FAB"/>
    <w:rsid w:val="00036EA9"/>
    <w:rsid w:val="0005564B"/>
    <w:rsid w:val="0006570D"/>
    <w:rsid w:val="00084AC7"/>
    <w:rsid w:val="00092462"/>
    <w:rsid w:val="000A2B1E"/>
    <w:rsid w:val="000B4D57"/>
    <w:rsid w:val="000D6C3D"/>
    <w:rsid w:val="000D7992"/>
    <w:rsid w:val="000E12D9"/>
    <w:rsid w:val="000E42E4"/>
    <w:rsid w:val="000F5AEA"/>
    <w:rsid w:val="001011ED"/>
    <w:rsid w:val="00125B4D"/>
    <w:rsid w:val="001361A4"/>
    <w:rsid w:val="00145495"/>
    <w:rsid w:val="00164AB9"/>
    <w:rsid w:val="001A64CE"/>
    <w:rsid w:val="001B58BB"/>
    <w:rsid w:val="001C0867"/>
    <w:rsid w:val="001D4D7D"/>
    <w:rsid w:val="001E6AD2"/>
    <w:rsid w:val="00202293"/>
    <w:rsid w:val="00220430"/>
    <w:rsid w:val="002254E5"/>
    <w:rsid w:val="00230B7A"/>
    <w:rsid w:val="00246E97"/>
    <w:rsid w:val="002619B4"/>
    <w:rsid w:val="00271DD5"/>
    <w:rsid w:val="0029582F"/>
    <w:rsid w:val="002B08B3"/>
    <w:rsid w:val="002B2AB2"/>
    <w:rsid w:val="002B5879"/>
    <w:rsid w:val="002F7505"/>
    <w:rsid w:val="00307DE1"/>
    <w:rsid w:val="0032380B"/>
    <w:rsid w:val="003617F6"/>
    <w:rsid w:val="003C40C5"/>
    <w:rsid w:val="003E1042"/>
    <w:rsid w:val="00410AC4"/>
    <w:rsid w:val="004208C3"/>
    <w:rsid w:val="004234D2"/>
    <w:rsid w:val="0042798C"/>
    <w:rsid w:val="00443289"/>
    <w:rsid w:val="004723F0"/>
    <w:rsid w:val="00475B64"/>
    <w:rsid w:val="004A44A5"/>
    <w:rsid w:val="004B1385"/>
    <w:rsid w:val="004E30EA"/>
    <w:rsid w:val="004F5E4D"/>
    <w:rsid w:val="004F6A44"/>
    <w:rsid w:val="0051696C"/>
    <w:rsid w:val="005459DC"/>
    <w:rsid w:val="00550A67"/>
    <w:rsid w:val="0055575E"/>
    <w:rsid w:val="00577CFB"/>
    <w:rsid w:val="005C2502"/>
    <w:rsid w:val="005C6097"/>
    <w:rsid w:val="005D208E"/>
    <w:rsid w:val="005D58A1"/>
    <w:rsid w:val="005E553E"/>
    <w:rsid w:val="005E6C1B"/>
    <w:rsid w:val="00620255"/>
    <w:rsid w:val="006454DE"/>
    <w:rsid w:val="00676384"/>
    <w:rsid w:val="00687313"/>
    <w:rsid w:val="006A788C"/>
    <w:rsid w:val="006D197D"/>
    <w:rsid w:val="006D5158"/>
    <w:rsid w:val="006F1AD8"/>
    <w:rsid w:val="006F3B63"/>
    <w:rsid w:val="00724439"/>
    <w:rsid w:val="00724FB6"/>
    <w:rsid w:val="00733983"/>
    <w:rsid w:val="00734665"/>
    <w:rsid w:val="00743C02"/>
    <w:rsid w:val="00754F08"/>
    <w:rsid w:val="00755B40"/>
    <w:rsid w:val="00761A9B"/>
    <w:rsid w:val="007A396A"/>
    <w:rsid w:val="007B5922"/>
    <w:rsid w:val="007C719E"/>
    <w:rsid w:val="00805589"/>
    <w:rsid w:val="0085714C"/>
    <w:rsid w:val="008B2EB4"/>
    <w:rsid w:val="00903DAD"/>
    <w:rsid w:val="009107ED"/>
    <w:rsid w:val="009152A6"/>
    <w:rsid w:val="00944B4D"/>
    <w:rsid w:val="0098247D"/>
    <w:rsid w:val="009A547A"/>
    <w:rsid w:val="009F1936"/>
    <w:rsid w:val="00A4217E"/>
    <w:rsid w:val="00A441B0"/>
    <w:rsid w:val="00A513C0"/>
    <w:rsid w:val="00A52CEA"/>
    <w:rsid w:val="00A640D2"/>
    <w:rsid w:val="00AA457F"/>
    <w:rsid w:val="00AE3DEB"/>
    <w:rsid w:val="00B33921"/>
    <w:rsid w:val="00B3517C"/>
    <w:rsid w:val="00B7210C"/>
    <w:rsid w:val="00B80019"/>
    <w:rsid w:val="00BA151B"/>
    <w:rsid w:val="00BA53FD"/>
    <w:rsid w:val="00BC27A6"/>
    <w:rsid w:val="00BD0389"/>
    <w:rsid w:val="00BE5293"/>
    <w:rsid w:val="00C13F35"/>
    <w:rsid w:val="00C22DF2"/>
    <w:rsid w:val="00C54896"/>
    <w:rsid w:val="00C679F5"/>
    <w:rsid w:val="00C76A13"/>
    <w:rsid w:val="00C77CE3"/>
    <w:rsid w:val="00C87540"/>
    <w:rsid w:val="00CA2667"/>
    <w:rsid w:val="00CB642F"/>
    <w:rsid w:val="00CC65DA"/>
    <w:rsid w:val="00CD07FF"/>
    <w:rsid w:val="00CE7A68"/>
    <w:rsid w:val="00D220A2"/>
    <w:rsid w:val="00D221D4"/>
    <w:rsid w:val="00D22C7E"/>
    <w:rsid w:val="00D4632A"/>
    <w:rsid w:val="00D651EC"/>
    <w:rsid w:val="00DA6487"/>
    <w:rsid w:val="00DF3FEF"/>
    <w:rsid w:val="00DF4B1C"/>
    <w:rsid w:val="00DF4C78"/>
    <w:rsid w:val="00E06811"/>
    <w:rsid w:val="00E272EE"/>
    <w:rsid w:val="00E5103C"/>
    <w:rsid w:val="00E578BD"/>
    <w:rsid w:val="00E67128"/>
    <w:rsid w:val="00E751F7"/>
    <w:rsid w:val="00EA7162"/>
    <w:rsid w:val="00EB4B67"/>
    <w:rsid w:val="00EC23E1"/>
    <w:rsid w:val="00EF3FDA"/>
    <w:rsid w:val="00F1552D"/>
    <w:rsid w:val="00F41318"/>
    <w:rsid w:val="00F42B86"/>
    <w:rsid w:val="00F603B3"/>
    <w:rsid w:val="00F62A53"/>
    <w:rsid w:val="00F6430F"/>
    <w:rsid w:val="00F64D7B"/>
    <w:rsid w:val="00F80516"/>
    <w:rsid w:val="00F80699"/>
    <w:rsid w:val="00F9004E"/>
    <w:rsid w:val="00FB78A0"/>
    <w:rsid w:val="00FC2A31"/>
    <w:rsid w:val="00FF6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17A4FC6A"/>
  <w15:chartTrackingRefBased/>
  <w15:docId w15:val="{212A673E-0705-4E27-8AEE-7AE6F18D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en-U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pPr>
      <w:widowControl w:val="0"/>
      <w:autoSpaceDE w:val="0"/>
      <w:autoSpaceDN w:val="0"/>
      <w:spacing w:line="230" w:lineRule="auto"/>
      <w:jc w:val="center"/>
    </w:pPr>
    <w:rPr>
      <w:rFonts w:ascii="Arial Narrow" w:hAnsi="Arial Narrow" w:cs="Arial Narrow"/>
      <w:sz w:val="42"/>
      <w:szCs w:val="42"/>
      <w:lang w:val="en-US"/>
    </w:rPr>
  </w:style>
  <w:style w:type="paragraph" w:customStyle="1" w:styleId="Style2">
    <w:name w:val="Style 2"/>
    <w:pPr>
      <w:widowControl w:val="0"/>
      <w:autoSpaceDE w:val="0"/>
      <w:autoSpaceDN w:val="0"/>
      <w:spacing w:before="36" w:after="108" w:line="360" w:lineRule="auto"/>
    </w:pPr>
    <w:rPr>
      <w:rFonts w:ascii="Arial" w:hAnsi="Arial" w:cs="Arial"/>
      <w:sz w:val="24"/>
      <w:szCs w:val="24"/>
      <w:lang w:val="en-US"/>
    </w:rPr>
  </w:style>
  <w:style w:type="paragraph" w:customStyle="1" w:styleId="Style4">
    <w:name w:val="Style 4"/>
    <w:pPr>
      <w:widowControl w:val="0"/>
      <w:autoSpaceDE w:val="0"/>
      <w:autoSpaceDN w:val="0"/>
      <w:spacing w:after="252" w:line="319" w:lineRule="auto"/>
    </w:pPr>
    <w:rPr>
      <w:rFonts w:ascii="Arial" w:hAnsi="Arial" w:cs="Arial"/>
      <w:sz w:val="26"/>
      <w:szCs w:val="26"/>
      <w:lang w:val="en-US"/>
    </w:rPr>
  </w:style>
  <w:style w:type="paragraph" w:customStyle="1" w:styleId="Style6">
    <w:name w:val="Style 6"/>
    <w:pPr>
      <w:widowControl w:val="0"/>
      <w:autoSpaceDE w:val="0"/>
      <w:autoSpaceDN w:val="0"/>
      <w:spacing w:line="345" w:lineRule="auto"/>
    </w:pPr>
    <w:rPr>
      <w:rFonts w:ascii="Arial" w:hAnsi="Arial" w:cs="Arial"/>
      <w:sz w:val="24"/>
      <w:szCs w:val="24"/>
      <w:lang w:val="en-US"/>
    </w:rPr>
  </w:style>
  <w:style w:type="paragraph" w:customStyle="1" w:styleId="Style3">
    <w:name w:val="Style 3"/>
    <w:pPr>
      <w:widowControl w:val="0"/>
      <w:autoSpaceDE w:val="0"/>
      <w:autoSpaceDN w:val="0"/>
      <w:adjustRightInd w:val="0"/>
    </w:pPr>
    <w:rPr>
      <w:lang w:val="en-US"/>
    </w:rPr>
  </w:style>
  <w:style w:type="character" w:customStyle="1" w:styleId="CharacterStyle1">
    <w:name w:val="Character Style 1"/>
    <w:rPr>
      <w:rFonts w:ascii="Arial Narrow" w:hAnsi="Arial Narrow" w:cs="Arial Narrow"/>
      <w:sz w:val="42"/>
      <w:szCs w:val="42"/>
    </w:rPr>
  </w:style>
  <w:style w:type="character" w:customStyle="1" w:styleId="CharacterStyle2">
    <w:name w:val="Character Style 2"/>
    <w:rPr>
      <w:rFonts w:ascii="Arial" w:hAnsi="Arial" w:cs="Arial"/>
      <w:sz w:val="24"/>
      <w:szCs w:val="24"/>
    </w:rPr>
  </w:style>
  <w:style w:type="character" w:customStyle="1" w:styleId="CharacterStyle3">
    <w:name w:val="Character Style 3"/>
    <w:rPr>
      <w:rFonts w:ascii="Arial" w:hAnsi="Arial" w:cs="Arial"/>
      <w:sz w:val="26"/>
      <w:szCs w:val="26"/>
    </w:rPr>
  </w:style>
  <w:style w:type="paragraph" w:customStyle="1" w:styleId="SOFinalHead3PerformanceTable">
    <w:name w:val="SO Final Head 3 (Performance Table)"/>
    <w:rsid w:val="00E751F7"/>
    <w:pPr>
      <w:spacing w:after="240"/>
    </w:pPr>
    <w:rPr>
      <w:rFonts w:ascii="Arial Narrow" w:eastAsia="Cambria" w:hAnsi="Arial Narrow"/>
      <w:b/>
      <w:color w:val="000000"/>
      <w:sz w:val="28"/>
      <w:szCs w:val="24"/>
      <w:lang w:val="en-US" w:eastAsia="en-US"/>
    </w:rPr>
  </w:style>
  <w:style w:type="paragraph" w:customStyle="1" w:styleId="SOFinalPerformanceTableHead1">
    <w:name w:val="SO Final Performance Table Head 1"/>
    <w:rsid w:val="00E751F7"/>
    <w:rPr>
      <w:rFonts w:ascii="Arial" w:eastAsia="SimSun" w:hAnsi="Arial"/>
      <w:b/>
      <w:color w:val="FFFFFF"/>
      <w:szCs w:val="24"/>
      <w:lang w:eastAsia="zh-CN"/>
    </w:rPr>
  </w:style>
  <w:style w:type="paragraph" w:customStyle="1" w:styleId="SOFinalPerformanceTableText">
    <w:name w:val="SO Final Performance Table Text"/>
    <w:rsid w:val="00E751F7"/>
    <w:pPr>
      <w:spacing w:before="120"/>
    </w:pPr>
    <w:rPr>
      <w:rFonts w:ascii="Arial" w:eastAsia="SimSun" w:hAnsi="Arial"/>
      <w:sz w:val="16"/>
      <w:szCs w:val="24"/>
      <w:lang w:eastAsia="zh-CN"/>
    </w:rPr>
  </w:style>
  <w:style w:type="paragraph" w:customStyle="1" w:styleId="SOFinalPerformanceTableLetters">
    <w:name w:val="SO Final Performance Table Letters"/>
    <w:rsid w:val="00E751F7"/>
    <w:pPr>
      <w:spacing w:before="120"/>
      <w:jc w:val="center"/>
    </w:pPr>
    <w:rPr>
      <w:rFonts w:ascii="Arial" w:eastAsia="SimSun" w:hAnsi="Arial"/>
      <w:b/>
      <w:sz w:val="24"/>
      <w:szCs w:val="24"/>
      <w:lang w:eastAsia="zh-CN"/>
    </w:rPr>
  </w:style>
  <w:style w:type="table" w:customStyle="1" w:styleId="SOFinalPerformanceTable">
    <w:name w:val="SO Final Performance Table"/>
    <w:basedOn w:val="TableNormal"/>
    <w:rsid w:val="00E751F7"/>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Header">
    <w:name w:val="header"/>
    <w:basedOn w:val="Normal"/>
    <w:rsid w:val="00475B64"/>
    <w:pPr>
      <w:tabs>
        <w:tab w:val="center" w:pos="4153"/>
        <w:tab w:val="right" w:pos="8306"/>
      </w:tabs>
    </w:pPr>
  </w:style>
  <w:style w:type="paragraph" w:styleId="Footer">
    <w:name w:val="footer"/>
    <w:aliases w:val="footnote"/>
    <w:basedOn w:val="Normal"/>
    <w:link w:val="FooterChar"/>
    <w:rsid w:val="00475B64"/>
    <w:pPr>
      <w:tabs>
        <w:tab w:val="center" w:pos="4153"/>
        <w:tab w:val="right" w:pos="8306"/>
      </w:tabs>
    </w:pPr>
  </w:style>
  <w:style w:type="character" w:customStyle="1" w:styleId="FooterChar">
    <w:name w:val="Footer Char"/>
    <w:aliases w:val="footnote Char"/>
    <w:link w:val="Footer"/>
    <w:locked/>
    <w:rsid w:val="00475B64"/>
    <w:rPr>
      <w:lang w:val="en-US" w:eastAsia="en-AU" w:bidi="ar-SA"/>
    </w:rPr>
  </w:style>
  <w:style w:type="character" w:styleId="CommentReference">
    <w:name w:val="annotation reference"/>
    <w:rsid w:val="006A788C"/>
    <w:rPr>
      <w:sz w:val="16"/>
      <w:szCs w:val="16"/>
    </w:rPr>
  </w:style>
  <w:style w:type="paragraph" w:styleId="CommentText">
    <w:name w:val="annotation text"/>
    <w:basedOn w:val="Normal"/>
    <w:link w:val="CommentTextChar"/>
    <w:rsid w:val="006A788C"/>
  </w:style>
  <w:style w:type="character" w:customStyle="1" w:styleId="CommentTextChar">
    <w:name w:val="Comment Text Char"/>
    <w:link w:val="CommentText"/>
    <w:rsid w:val="006A788C"/>
    <w:rPr>
      <w:lang w:val="en-US"/>
    </w:rPr>
  </w:style>
  <w:style w:type="paragraph" w:styleId="CommentSubject">
    <w:name w:val="annotation subject"/>
    <w:basedOn w:val="CommentText"/>
    <w:next w:val="CommentText"/>
    <w:link w:val="CommentSubjectChar"/>
    <w:rsid w:val="006A788C"/>
    <w:rPr>
      <w:b/>
      <w:bCs/>
    </w:rPr>
  </w:style>
  <w:style w:type="character" w:customStyle="1" w:styleId="CommentSubjectChar">
    <w:name w:val="Comment Subject Char"/>
    <w:link w:val="CommentSubject"/>
    <w:rsid w:val="006A788C"/>
    <w:rPr>
      <w:b/>
      <w:bCs/>
      <w:lang w:val="en-US"/>
    </w:rPr>
  </w:style>
  <w:style w:type="paragraph" w:styleId="BalloonText">
    <w:name w:val="Balloon Text"/>
    <w:basedOn w:val="Normal"/>
    <w:link w:val="BalloonTextChar"/>
    <w:rsid w:val="006A788C"/>
    <w:rPr>
      <w:rFonts w:ascii="Segoe UI" w:hAnsi="Segoe UI" w:cs="Segoe UI"/>
      <w:sz w:val="18"/>
      <w:szCs w:val="18"/>
    </w:rPr>
  </w:style>
  <w:style w:type="character" w:customStyle="1" w:styleId="BalloonTextChar">
    <w:name w:val="Balloon Text Char"/>
    <w:link w:val="BalloonText"/>
    <w:rsid w:val="006A788C"/>
    <w:rPr>
      <w:rFonts w:ascii="Segoe UI" w:hAnsi="Segoe UI" w:cs="Segoe UI"/>
      <w:sz w:val="18"/>
      <w:szCs w:val="18"/>
      <w:lang w:val="en-US"/>
    </w:rPr>
  </w:style>
  <w:style w:type="table" w:styleId="TableGrid">
    <w:name w:val="Table Grid"/>
    <w:basedOn w:val="TableNormal"/>
    <w:rsid w:val="00C8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PFooter">
    <w:name w:val="LAP Footer"/>
    <w:next w:val="Normal"/>
    <w:qFormat/>
    <w:rsid w:val="007B5922"/>
    <w:pPr>
      <w:tabs>
        <w:tab w:val="right" w:pos="9639"/>
        <w:tab w:val="right" w:pos="14742"/>
      </w:tabs>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48955">
      <w:bodyDiv w:val="1"/>
      <w:marLeft w:val="0"/>
      <w:marRight w:val="0"/>
      <w:marTop w:val="0"/>
      <w:marBottom w:val="0"/>
      <w:divBdr>
        <w:top w:val="none" w:sz="0" w:space="0" w:color="auto"/>
        <w:left w:val="none" w:sz="0" w:space="0" w:color="auto"/>
        <w:bottom w:val="none" w:sz="0" w:space="0" w:color="auto"/>
        <w:right w:val="none" w:sz="0" w:space="0" w:color="auto"/>
      </w:divBdr>
    </w:div>
    <w:div w:id="8433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How did ancient Greek and Roman medical knowledge and</vt:lpstr>
    </vt:vector>
  </TitlesOfParts>
  <Company>SACE Board of South Australia</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did ancient Greek and Roman medical knowledge and</dc:title>
  <dc:subject/>
  <dc:creator>Information Systems</dc:creator>
  <cp:keywords/>
  <cp:lastModifiedBy> </cp:lastModifiedBy>
  <cp:revision>2</cp:revision>
  <cp:lastPrinted>2010-09-06T01:59:00Z</cp:lastPrinted>
  <dcterms:created xsi:type="dcterms:W3CDTF">2018-07-20T04:19:00Z</dcterms:created>
  <dcterms:modified xsi:type="dcterms:W3CDTF">2018-07-20T04:19:00Z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A744811</vt:lpwstr>
  </property>
  <property fmtid="{D5CDD505-2E9C-101B-9397-08002B2CF9AE}" pid="3" name="Objective-Title">
    <vt:lpwstr>AT3 - Greek medicine (B grade)</vt:lpwstr>
  </property>
  <property fmtid="{D5CDD505-2E9C-101B-9397-08002B2CF9AE}" pid="4" name="Objective-Comment">
    <vt:lpwstr>AT3 exemplar B</vt:lpwstr>
  </property>
  <property fmtid="{D5CDD505-2E9C-101B-9397-08002B2CF9AE}" pid="5" name="Objective-CreationStamp">
    <vt:filetime>2018-07-19T06:02:43Z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2018-07-20T03:54:20Z</vt:filetime>
  </property>
  <property fmtid="{D5CDD505-2E9C-101B-9397-08002B2CF9AE}" pid="10" name="Objective-Owner">
    <vt:lpwstr>Janet Fletcher</vt:lpwstr>
  </property>
  <property fmtid="{D5CDD505-2E9C-101B-9397-08002B2CF9AE}" pid="11" name="Objective-Path">
    <vt:lpwstr>Objective Global Folder:SACE Support Materials:SACE Support Materials Stage 2:Humanities and Social Sciences:Ancient Studies (from 2018):Tasks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qA14517</vt:lpwstr>
  </property>
  <property fmtid="{D5CDD505-2E9C-101B-9397-08002B2CF9AE}" pid="18" name="Objective-Classification">
    <vt:lpwstr>[Inherited - none]</vt:lpwstr>
  </property>
  <property fmtid="{D5CDD505-2E9C-101B-9397-08002B2CF9AE}" pid="19" name="Objective-Caveats">
    <vt:lpwstr/>
  </property>
</Properties>
</file>